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7" w:rsidRDefault="009F2CF7"/>
    <w:p w:rsidR="00273AEF" w:rsidRPr="00273AEF" w:rsidRDefault="00273AEF" w:rsidP="00273AE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</w:pPr>
      <w:r w:rsidRPr="00273AEF"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  <w:t>Domingo 6 del Tiempo Ordinario A: Catequesis para Niños en preparación a la Acogida de la Palabra de Dios proclamada durante la Celebración Dominical</w:t>
      </w:r>
    </w:p>
    <w:p w:rsidR="00273AEF" w:rsidRPr="00273AEF" w:rsidRDefault="00273AEF" w:rsidP="00273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72"/>
          <w:szCs w:val="72"/>
          <w:lang w:val="es-ES"/>
        </w:rPr>
      </w:pPr>
      <w:r w:rsidRPr="00273AEF">
        <w:rPr>
          <w:rFonts w:ascii="Arial" w:eastAsia="Times New Roman" w:hAnsi="Arial" w:cs="Arial"/>
          <w:color w:val="FF0000"/>
          <w:sz w:val="72"/>
          <w:szCs w:val="72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4" w:tgtFrame="_blank" w:history="1">
        <w:r w:rsidRPr="00273AE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Recursos adicionales para la preparación</w:t>
        </w:r>
      </w:hyperlink>
    </w:p>
    <w:p w:rsidR="00273AEF" w:rsidRPr="00273AEF" w:rsidRDefault="00273AEF" w:rsidP="00273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5D0DC05F" wp14:editId="68CB3245">
            <wp:extent cx="2720340" cy="1676400"/>
            <wp:effectExtent l="0" t="0" r="3810" b="0"/>
            <wp:docPr id="4" name="Imagen 4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Falta un dedo: Celebrarla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6" w:history="1">
        <w:r w:rsidRPr="00273AE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DC"/>
            <w:lang w:val="es-ES"/>
          </w:rPr>
          <w:t>Para ser más felices" Curso con y sobre las Bienaventuranzas"</w:t>
        </w:r>
      </w:hyperlink>
    </w:p>
    <w:p w:rsidR="00273AEF" w:rsidRPr="00273AEF" w:rsidRDefault="00273AEF" w:rsidP="00273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 </w:t>
      </w:r>
    </w:p>
    <w:p w:rsidR="00273AEF" w:rsidRPr="00273AEF" w:rsidRDefault="00273AEF" w:rsidP="00273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s-ES"/>
        </w:rPr>
        <w:t>1. PASAJE DEL DOMINGO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s-ES"/>
        </w:rPr>
        <w:t>CONTENIDO</w:t>
      </w:r>
      <w:r w:rsidRPr="00273AEF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br/>
      </w:r>
      <w:hyperlink r:id="rId7" w:anchor="1._Pasajes_Bíblicos_del_Domingo" w:tgtFrame="_blank" w:history="1">
        <w:r w:rsidRPr="00273AEF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  <w:lang w:val="es-ES"/>
          </w:rPr>
          <w:t>1. PASAJE BÍBLICO DEL DOMINGO</w:t>
        </w:r>
      </w:hyperlink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r w:rsidRPr="00273AEF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br/>
        <w:t>2. CATEQUESIS</w:t>
      </w:r>
      <w:r w:rsidRPr="00273AEF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br/>
      </w:r>
      <w:hyperlink r:id="rId8" w:anchor="2.1_Catequesis_I:_Podemos_matar" w:history="1">
        <w:r w:rsidRPr="00273AEF">
          <w:rPr>
            <w:rFonts w:ascii="Arial" w:eastAsia="Times New Roman" w:hAnsi="Arial" w:cs="Arial"/>
            <w:caps/>
            <w:color w:val="0000FF"/>
            <w:sz w:val="27"/>
            <w:szCs w:val="27"/>
            <w:u w:val="single"/>
            <w:lang w:val="es-ES"/>
          </w:rPr>
          <w:t>2.1 CATEQUESIS I: PODEMOS MATAR</w:t>
        </w:r>
      </w:hyperlink>
      <w:r w:rsidRPr="00273AEF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br/>
      </w:r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hyperlink r:id="rId9" w:anchor="2.2_Catequesis_II:_Amor_une_y_el_desamor_desune" w:history="1">
        <w:r w:rsidRPr="00273AEF">
          <w:rPr>
            <w:rFonts w:ascii="Arial" w:eastAsia="Times New Roman" w:hAnsi="Arial" w:cs="Arial"/>
            <w:caps/>
            <w:color w:val="0000FF"/>
            <w:spacing w:val="-5"/>
            <w:sz w:val="27"/>
            <w:szCs w:val="27"/>
            <w:u w:val="single"/>
            <w:lang w:val="es-ES"/>
          </w:rPr>
          <w:t>2.2 CATEQUESIS II: AMOR UNE Y EL DESAMOR DESUNE</w:t>
        </w:r>
      </w:hyperlink>
      <w:r w:rsidRPr="00273AEF">
        <w:rPr>
          <w:rFonts w:ascii="Arial" w:eastAsia="Times New Roman" w:hAnsi="Arial" w:cs="Arial"/>
          <w:caps/>
          <w:color w:val="000000"/>
          <w:spacing w:val="-5"/>
          <w:sz w:val="27"/>
          <w:szCs w:val="27"/>
          <w:lang w:val="es-ES"/>
        </w:rPr>
        <w:br/>
      </w:r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hyperlink r:id="rId10" w:anchor="3._VIVENCIA" w:history="1">
        <w:r w:rsidRPr="00273AEF">
          <w:rPr>
            <w:rFonts w:ascii="Arial" w:eastAsia="Times New Roman" w:hAnsi="Arial" w:cs="Arial"/>
            <w:caps/>
            <w:color w:val="0000FF"/>
            <w:spacing w:val="14"/>
            <w:sz w:val="27"/>
            <w:szCs w:val="27"/>
            <w:u w:val="single"/>
            <w:lang w:val="es-ES"/>
          </w:rPr>
          <w:t>3. VIVENCIA</w:t>
        </w:r>
      </w:hyperlink>
      <w:r w:rsidRPr="00273AEF">
        <w:rPr>
          <w:rFonts w:ascii="Arial" w:eastAsia="Times New Roman" w:hAnsi="Arial" w:cs="Arial"/>
          <w:caps/>
          <w:color w:val="000000"/>
          <w:spacing w:val="14"/>
          <w:sz w:val="27"/>
          <w:szCs w:val="27"/>
          <w:lang w:val="es-ES"/>
        </w:rPr>
        <w:br/>
      </w:r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hyperlink r:id="rId11" w:anchor="4._LITURGIA" w:history="1">
        <w:r w:rsidRPr="00273AEF">
          <w:rPr>
            <w:rFonts w:ascii="Arial" w:eastAsia="Times New Roman" w:hAnsi="Arial" w:cs="Arial"/>
            <w:caps/>
            <w:color w:val="0000FF"/>
            <w:spacing w:val="16"/>
            <w:sz w:val="27"/>
            <w:szCs w:val="27"/>
            <w:u w:val="single"/>
            <w:lang w:val="es-ES"/>
          </w:rPr>
          <w:t>4. LITURGIA</w:t>
        </w:r>
      </w:hyperlink>
      <w:r w:rsidRPr="00273AEF">
        <w:rPr>
          <w:rFonts w:ascii="Arial" w:eastAsia="Times New Roman" w:hAnsi="Arial" w:cs="Arial"/>
          <w:caps/>
          <w:color w:val="000000"/>
          <w:spacing w:val="16"/>
          <w:sz w:val="27"/>
          <w:szCs w:val="27"/>
          <w:lang w:val="es-ES"/>
        </w:rPr>
        <w:br/>
      </w:r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hyperlink r:id="rId12" w:anchor="5._EL_NIÑO" w:history="1">
        <w:r w:rsidRPr="00273AEF">
          <w:rPr>
            <w:rFonts w:ascii="Arial" w:eastAsia="Times New Roman" w:hAnsi="Arial" w:cs="Arial"/>
            <w:caps/>
            <w:color w:val="0000FF"/>
            <w:spacing w:val="16"/>
            <w:sz w:val="27"/>
            <w:szCs w:val="27"/>
            <w:u w:val="single"/>
            <w:lang w:val="es-ES"/>
          </w:rPr>
          <w:t>5. EL NIÑO</w:t>
        </w:r>
      </w:hyperlink>
      <w:r w:rsidRPr="00273AEF"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  <w:br/>
      </w:r>
      <w:r w:rsidRPr="00273AEF">
        <w:rPr>
          <w:rFonts w:ascii="Verdana" w:eastAsia="Times New Roman" w:hAnsi="Verdana" w:cs="Times New Roman"/>
          <w:caps/>
          <w:color w:val="000000"/>
          <w:sz w:val="19"/>
          <w:szCs w:val="19"/>
          <w:lang w:val="es-ES"/>
        </w:rPr>
        <w:br/>
      </w:r>
      <w:hyperlink r:id="rId13" w:anchor="CONDICIÓN_PREVIA" w:history="1">
        <w:r w:rsidRPr="00273AEF">
          <w:rPr>
            <w:rFonts w:ascii="Arial" w:eastAsia="Times New Roman" w:hAnsi="Arial" w:cs="Arial"/>
            <w:caps/>
            <w:color w:val="0000FF"/>
            <w:spacing w:val="-4"/>
            <w:sz w:val="27"/>
            <w:szCs w:val="27"/>
            <w:u w:val="single"/>
            <w:lang w:val="es-ES"/>
          </w:rPr>
          <w:t>6. CONDICIÓN PREVIA</w:t>
        </w:r>
      </w:hyperlink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pPr>
      <w:bookmarkStart w:id="0" w:name="1._Pasajes_Bíblicos_del_Domingo"/>
      <w:r w:rsidRPr="00273AEF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1. Pasaje Bíblico del Domingo</w:t>
      </w:r>
      <w:bookmarkEnd w:id="0"/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hyperlink r:id="rId14" w:anchor="Evangelio_de_nuestro_Señor_Jesucristo_según_san_Mateo_5,_17-37_" w:tgtFrame="_blank" w:history="1">
        <w:r w:rsidRPr="00273AEF">
          <w:rPr>
            <w:rFonts w:ascii="Arial" w:eastAsia="Times New Roman" w:hAnsi="Arial" w:cs="Arial"/>
            <w:color w:val="0000FF"/>
            <w:spacing w:val="-5"/>
            <w:sz w:val="27"/>
            <w:szCs w:val="27"/>
            <w:u w:val="single"/>
            <w:lang w:val="es-ES"/>
          </w:rPr>
          <w:t>1.3 Evangelio: San Mateo 5,17-37 (breve para los niños 5,21-23)</w:t>
        </w:r>
      </w:hyperlink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color w:val="000000"/>
          <w:spacing w:val="-8"/>
          <w:sz w:val="36"/>
          <w:szCs w:val="36"/>
          <w:lang w:val="es-ES"/>
        </w:rPr>
      </w:pPr>
      <w:r w:rsidRPr="00273AEF">
        <w:rPr>
          <w:rFonts w:ascii="Arial" w:eastAsia="Times New Roman" w:hAnsi="Arial" w:cs="Arial"/>
          <w:b/>
          <w:bCs/>
          <w:color w:val="000000"/>
          <w:spacing w:val="-8"/>
          <w:sz w:val="36"/>
          <w:szCs w:val="36"/>
          <w:lang w:val="es-ES"/>
        </w:rPr>
        <w:t>2. Catequesis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000000"/>
          <w:spacing w:val="-6"/>
          <w:sz w:val="27"/>
          <w:szCs w:val="27"/>
          <w:lang w:val="es-ES"/>
        </w:rPr>
      </w:pPr>
      <w:bookmarkStart w:id="1" w:name="2.1_Catequesis_I:_Podemos_matar"/>
      <w:r w:rsidRPr="00273AEF">
        <w:rPr>
          <w:rFonts w:ascii="Arial" w:eastAsia="Times New Roman" w:hAnsi="Arial" w:cs="Arial"/>
          <w:b/>
          <w:bCs/>
          <w:color w:val="000000"/>
          <w:spacing w:val="-6"/>
          <w:sz w:val="27"/>
          <w:szCs w:val="27"/>
          <w:lang w:val="es-ES"/>
        </w:rPr>
        <w:t>2.1 Catequesis I: Podemos matar</w:t>
      </w:r>
      <w:bookmarkEnd w:id="1"/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2.1.1 Meta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 xml:space="preserve">Cuando se le quita </w:t>
      </w:r>
      <w:proofErr w:type="gramStart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a </w:t>
      </w:r>
      <w:r w:rsidRPr="00273AEF">
        <w:rPr>
          <w:rFonts w:ascii="Arial" w:eastAsia="Times New Roman" w:hAnsi="Arial" w:cs="Arial"/>
          <w:color w:val="000000"/>
          <w:spacing w:val="-16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un</w:t>
      </w:r>
      <w:proofErr w:type="gramEnd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 xml:space="preserve"> niño el cariño, se le destina a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morir. Queremos ayudar a los </w:t>
      </w:r>
      <w:proofErr w:type="gramStart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niños  a</w:t>
      </w:r>
      <w:proofErr w:type="gramEnd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entender que su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odio mata a los demás y su cariño da vida.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2.1.2 LA CATEQUESIS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lastRenderedPageBreak/>
        <w:t>Ambientación: La vida pertenece a Dios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Hace poco he mirado la televisión y vi un programa</w:t>
      </w:r>
      <w:proofErr w:type="gramStart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 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(</w:t>
      </w:r>
      <w:proofErr w:type="gramEnd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si es posible mencionar un programa que conocen 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los niños) y allí vi cómo uno era muy malo y otr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o era muy bueno. El malo hacía mucho </w:t>
      </w:r>
      <w:proofErr w:type="gramStart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daño  perseguía</w:t>
      </w:r>
      <w:proofErr w:type="gramEnd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al bueno. Al final el bueno mató al m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alo y termino la película. </w:t>
      </w:r>
      <w:r w:rsidRPr="00273AEF">
        <w:rPr>
          <w:rFonts w:ascii="Arial" w:eastAsia="Times New Roman" w:hAnsi="Arial" w:cs="Arial"/>
          <w:color w:val="000000"/>
          <w:spacing w:val="-16"/>
          <w:sz w:val="27"/>
          <w:szCs w:val="27"/>
          <w:lang w:val="es-ES"/>
        </w:rPr>
        <w:t xml:space="preserve">Hace unos días </w:t>
      </w:r>
      <w:proofErr w:type="spellStart"/>
      <w:r w:rsidRPr="00273AEF">
        <w:rPr>
          <w:rFonts w:ascii="Arial" w:eastAsia="Times New Roman" w:hAnsi="Arial" w:cs="Arial"/>
          <w:color w:val="000000"/>
          <w:spacing w:val="-16"/>
          <w:sz w:val="27"/>
          <w:szCs w:val="27"/>
          <w:lang w:val="es-ES"/>
        </w:rPr>
        <w:t>caminando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por</w:t>
      </w:r>
      <w:proofErr w:type="spellEnd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la calle observaba unos muchachos que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 xml:space="preserve">estaban jugando soldaditos. Cada uno tenía </w:t>
      </w:r>
      <w:proofErr w:type="gramStart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una  pistola</w:t>
      </w:r>
      <w:proofErr w:type="gramEnd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 xml:space="preserve"> de juguete y se hacían la guerra. Hacían como quien dispara. ¿Cómo se hace? Vamos a ver si ustedes saben cómo se dispara… Al final uno le dijo al </w:t>
      </w:r>
      <w:proofErr w:type="spellStart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otro:"Te</w:t>
      </w:r>
      <w:proofErr w:type="spellEnd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 xml:space="preserve"> alcancé, estás muerto". Y el otro dijo: "No me alcanzaste". Después de mucho discutir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si había sido alcanzado o no, se pusieron de acuerdo que cada uno por turno iba a matar al otro, Y así sucedió: por turno cada uno se cayó al suelo como muerto.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Si yo les regalara una pistola (no estaría del todo mal si </w:t>
      </w:r>
      <w:r w:rsidRPr="00273AEF">
        <w:rPr>
          <w:rFonts w:ascii="Arial" w:eastAsia="Times New Roman" w:hAnsi="Arial" w:cs="Arial"/>
          <w:color w:val="000000"/>
          <w:spacing w:val="-9"/>
          <w:sz w:val="27"/>
          <w:szCs w:val="27"/>
          <w:lang w:val="es-ES"/>
        </w:rPr>
        <w:t>el catequista podría traer una pistola d descargada, por supuesto) y les digo que vayan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afuera a matar a alguien. Y supongamos que alguien de ustedes salga afuera y se ponga a matar con </w:t>
      </w:r>
      <w:r w:rsidRPr="00273AEF">
        <w:rPr>
          <w:rFonts w:ascii="Arial" w:eastAsia="Times New Roman" w:hAnsi="Arial" w:cs="Arial"/>
          <w:color w:val="000000"/>
          <w:spacing w:val="1"/>
          <w:sz w:val="27"/>
          <w:szCs w:val="27"/>
          <w:lang w:val="es-ES"/>
        </w:rPr>
        <w:t xml:space="preserve">la pistola, </w:t>
      </w:r>
      <w:proofErr w:type="gramStart"/>
      <w:r w:rsidRPr="00273AEF">
        <w:rPr>
          <w:rFonts w:ascii="Arial" w:eastAsia="Times New Roman" w:hAnsi="Arial" w:cs="Arial"/>
          <w:color w:val="000000"/>
          <w:spacing w:val="1"/>
          <w:sz w:val="27"/>
          <w:szCs w:val="27"/>
          <w:lang w:val="es-ES"/>
        </w:rPr>
        <w:t>qué pasaría?</w:t>
      </w:r>
      <w:proofErr w:type="gramEnd"/>
      <w:r w:rsidRPr="00273AEF">
        <w:rPr>
          <w:rFonts w:ascii="Arial" w:eastAsia="Times New Roman" w:hAnsi="Arial" w:cs="Arial"/>
          <w:color w:val="000000"/>
          <w:spacing w:val="1"/>
          <w:sz w:val="27"/>
          <w:szCs w:val="27"/>
          <w:lang w:val="es-ES"/>
        </w:rPr>
        <w:t>…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(Lo tomarían preso y lo meterían en la cárcel). Correcto. Porque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nadie puede ir por allí y quitar la vida, o herir a alguien. Y todavía habría otra cosa que pensar. ¿Quién es el dueño, el propietario de la vida? ¿Acaso cada uno es dueño de su propia vida? Supongamos que yo tomara </w:t>
      </w:r>
      <w:r w:rsidRPr="00273AEF">
        <w:rPr>
          <w:rFonts w:ascii="Arial" w:eastAsia="Times New Roman" w:hAnsi="Arial" w:cs="Arial"/>
          <w:color w:val="000000"/>
          <w:spacing w:val="-1"/>
          <w:sz w:val="27"/>
          <w:szCs w:val="27"/>
          <w:lang w:val="es-ES"/>
        </w:rPr>
        <w:t>la pistola y me mataría, ¿estaría bien?… </w:t>
      </w:r>
      <w:r w:rsidRPr="00273AEF">
        <w:rPr>
          <w:rFonts w:ascii="Arial" w:eastAsia="Times New Roman" w:hAnsi="Arial" w:cs="Arial"/>
          <w:color w:val="000000"/>
          <w:spacing w:val="-9"/>
          <w:sz w:val="27"/>
          <w:szCs w:val="27"/>
          <w:lang w:val="es-ES"/>
        </w:rPr>
        <w:t>(de ninguna manera). Yo no soy el dueño de mi vida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.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El dueño de mi vida, de tu vida y de la vida de todos los hombres ¿quién… </w:t>
      </w:r>
      <w:r w:rsidRPr="00273AEF">
        <w:rPr>
          <w:rFonts w:ascii="Arial" w:eastAsia="Times New Roman" w:hAnsi="Arial" w:cs="Arial"/>
          <w:color w:val="000000"/>
          <w:spacing w:val="-22"/>
          <w:sz w:val="27"/>
          <w:szCs w:val="27"/>
          <w:lang w:val="es-ES"/>
        </w:rPr>
        <w:t>(Dios). Sól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o </w:t>
      </w:r>
      <w:r w:rsidRPr="00273AEF">
        <w:rPr>
          <w:rFonts w:ascii="Arial" w:eastAsia="Times New Roman" w:hAnsi="Arial" w:cs="Arial"/>
          <w:color w:val="000000"/>
          <w:spacing w:val="-9"/>
          <w:sz w:val="27"/>
          <w:szCs w:val="27"/>
          <w:lang w:val="es-ES"/>
        </w:rPr>
        <w:t>Dios puede disponer de la vida, nadie más. Vamos a escuchar lo que dice Jesús: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Se lee del evangelio sólo el versículo 21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Hay otras maneras de herir y de matar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1"/>
          <w:sz w:val="27"/>
          <w:szCs w:val="27"/>
          <w:lang w:val="es-ES"/>
        </w:rPr>
        <w:t>¿Han oído bien? Jesús da permiso para matar? … 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(No) Porque la vida pertenece a Dios por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eso la vida es sagrada.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2"/>
          <w:sz w:val="27"/>
          <w:szCs w:val="27"/>
          <w:lang w:val="es-ES"/>
        </w:rPr>
        <w:t xml:space="preserve">Ahora les voy a preguntar algo diferente: </w:t>
      </w:r>
      <w:proofErr w:type="gramStart"/>
      <w:r w:rsidRPr="00273AEF">
        <w:rPr>
          <w:rFonts w:ascii="Arial" w:eastAsia="Times New Roman" w:hAnsi="Arial" w:cs="Arial"/>
          <w:color w:val="000000"/>
          <w:spacing w:val="2"/>
          <w:sz w:val="27"/>
          <w:szCs w:val="27"/>
          <w:lang w:val="es-ES"/>
        </w:rPr>
        <w:t>¿ Se</w:t>
      </w:r>
      <w:proofErr w:type="gramEnd"/>
      <w:r w:rsidRPr="00273AEF">
        <w:rPr>
          <w:rFonts w:ascii="Arial" w:eastAsia="Times New Roman" w:hAnsi="Arial" w:cs="Arial"/>
          <w:color w:val="000000"/>
          <w:spacing w:val="2"/>
          <w:sz w:val="27"/>
          <w:szCs w:val="27"/>
          <w:lang w:val="es-ES"/>
        </w:rPr>
        <w:t xml:space="preserve"> puede herir sin armas y sin tocar a </w:t>
      </w:r>
      <w:proofErr w:type="spellStart"/>
      <w:r w:rsidRPr="00273AEF">
        <w:rPr>
          <w:rFonts w:ascii="Arial" w:eastAsia="Times New Roman" w:hAnsi="Arial" w:cs="Arial"/>
          <w:color w:val="000000"/>
          <w:spacing w:val="2"/>
          <w:sz w:val="27"/>
          <w:szCs w:val="27"/>
          <w:lang w:val="es-ES"/>
        </w:rPr>
        <w:t>una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persona</w:t>
      </w:r>
      <w:proofErr w:type="spellEnd"/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? Les voy a contar una experiencia: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Había una vez en la clase donde enseñaba catecismo un niño delgado y pálido. Pensé que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de repente era de una familia pobre donde no tenían suficiente que comer. Fui a visitar a </w:t>
      </w:r>
      <w:r w:rsidRPr="00273AEF">
        <w:rPr>
          <w:rFonts w:ascii="Arial" w:eastAsia="Times New Roman" w:hAnsi="Arial" w:cs="Arial"/>
          <w:color w:val="000000"/>
          <w:spacing w:val="-1"/>
          <w:sz w:val="27"/>
          <w:szCs w:val="27"/>
          <w:lang w:val="es-ES"/>
        </w:rPr>
        <w:t>la familia y era grande mi sorpresa de constatar que el niño vivía en una casa bonita y que la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mamá le daba bastante de comer. Ella me dijo: Estoy muy preocupada porque le doy vitaminas,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 xml:space="preserve">le doy aceite de bacalao y el niño no mejora. Siempre está delgado, triste. </w:t>
      </w:r>
      <w:proofErr w:type="gramStart"/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No sé qué </w:t>
      </w:r>
      <w:r w:rsidRPr="00273AEF">
        <w:rPr>
          <w:rFonts w:ascii="Arial" w:eastAsia="Times New Roman" w:hAnsi="Arial" w:cs="Arial"/>
          <w:color w:val="000000"/>
          <w:spacing w:val="-7"/>
          <w:sz w:val="27"/>
          <w:szCs w:val="27"/>
          <w:lang w:val="es-ES"/>
        </w:rPr>
        <w:t>hacer!</w:t>
      </w:r>
      <w:proofErr w:type="gramEnd"/>
      <w:r w:rsidRPr="00273AEF">
        <w:rPr>
          <w:rFonts w:ascii="Arial" w:eastAsia="Times New Roman" w:hAnsi="Arial" w:cs="Arial"/>
          <w:color w:val="000000"/>
          <w:spacing w:val="-7"/>
          <w:sz w:val="27"/>
          <w:szCs w:val="27"/>
          <w:lang w:val="es-ES"/>
        </w:rPr>
        <w:t xml:space="preserve">" Yo también estaba intrigado. Un día llegué </w:t>
      </w:r>
      <w:r w:rsidRPr="00273AEF">
        <w:rPr>
          <w:rFonts w:ascii="Arial" w:eastAsia="Times New Roman" w:hAnsi="Arial" w:cs="Arial"/>
          <w:color w:val="000000"/>
          <w:spacing w:val="-7"/>
          <w:sz w:val="27"/>
          <w:szCs w:val="27"/>
          <w:lang w:val="es-ES"/>
        </w:rPr>
        <w:lastRenderedPageBreak/>
        <w:t>un poco más temprano como de costumbre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al patio de recreo y allí vi como todos los demás habían formado un círculo alrededor del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niño y lo insultaban a más y mejor. El niño estaba allí apretujando el cuerpo con los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brazos, con los ojos cerrados y pálido como la muerte.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¿Se puede herir sin tocarle a alguien? … </w:t>
      </w:r>
      <w:r w:rsidRPr="00273AEF">
        <w:rPr>
          <w:rFonts w:ascii="Arial" w:eastAsia="Times New Roman" w:hAnsi="Arial" w:cs="Arial"/>
          <w:color w:val="000000"/>
          <w:spacing w:val="2"/>
          <w:sz w:val="27"/>
          <w:szCs w:val="27"/>
          <w:lang w:val="es-ES"/>
        </w:rPr>
        <w:t>(Si) ¿Cómo? ¿Qué utilizamos?… </w:t>
      </w:r>
      <w:r w:rsidRPr="00273AEF">
        <w:rPr>
          <w:rFonts w:ascii="Arial" w:eastAsia="Times New Roman" w:hAnsi="Arial" w:cs="Arial"/>
          <w:color w:val="000000"/>
          <w:spacing w:val="-21"/>
          <w:sz w:val="27"/>
          <w:szCs w:val="27"/>
          <w:lang w:val="es-ES"/>
        </w:rPr>
        <w:t>(Palabras)</w:t>
      </w:r>
      <w:r w:rsidRPr="00273AEF">
        <w:rPr>
          <w:rFonts w:ascii="Arial" w:eastAsia="Times New Roman" w:hAnsi="Arial" w:cs="Arial"/>
          <w:color w:val="000000"/>
          <w:spacing w:val="-20"/>
          <w:sz w:val="27"/>
          <w:szCs w:val="27"/>
          <w:lang w:val="es-ES"/>
        </w:rPr>
        <w:t>.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 Cuando insultamos a alguien entonces herimos, hacemos daño.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Vamos ahora a escuchar lo que piensa Jesús de esto: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SE LEEN DEL EVANGELIO LOS VERSÍCULOS RESTANTES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Tenemos que sanar no herir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12"/>
          <w:sz w:val="27"/>
          <w:szCs w:val="27"/>
          <w:lang w:val="es-ES"/>
        </w:rPr>
        <w:t>Quiero continuar contándoles del niño que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estaba pálido y siempre enfermizo. Por un tiempo tenía yo que ir a otro colegio y sólo después de medio año 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volví al salón del niño pálido. Imagínense, casi no n lo reconocía. Tenía las mejillas </w:t>
      </w:r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>sonrosadas, estaba riéndose y embromándose con los demás. Y parecía que ya no tenía nada.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Me contaron que otro niño se había arrepentido porque estaba por hacer la primera comunión. </w:t>
      </w:r>
      <w:r w:rsidRPr="00273AEF">
        <w:rPr>
          <w:rFonts w:ascii="Arial" w:eastAsia="Times New Roman" w:hAnsi="Arial" w:cs="Arial"/>
          <w:color w:val="000000"/>
          <w:spacing w:val="-7"/>
          <w:sz w:val="27"/>
          <w:szCs w:val="27"/>
          <w:lang w:val="es-ES"/>
        </w:rPr>
        <w:t>Se puso al lado del niño pálido y delante de los demás le dijo:"¿Quieres ser mi amigo? Quiero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que seas mi amigo". Desde entonces terminaron los insultos, nadie ya lo molestaba y como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de milagro el niño pálido comenzó a d cambiar también en su aspecto físico.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Así nosotros ¿queremos herir o sanar? …  </w:t>
      </w:r>
      <w:r w:rsidRPr="00273AEF">
        <w:rPr>
          <w:rFonts w:ascii="Arial" w:eastAsia="Times New Roman" w:hAnsi="Arial" w:cs="Arial"/>
          <w:color w:val="000000"/>
          <w:spacing w:val="-1"/>
          <w:sz w:val="27"/>
          <w:szCs w:val="27"/>
          <w:lang w:val="es-ES"/>
        </w:rPr>
        <w:t>(Sanar). ¿Matar o dar la vida? …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(Dar la vida). ¿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Cómo sanamos a los demás, diciéndoles insultos o diciéndoles que sean nuestros amigos?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... (Que sean nuestros amigos). Porque todos somos hijos de Dios y hermanos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entre nosotros. Durante esta semana vamos a fijarnos por amor a Jesús en los niños con los que nadie juega para hacernos sus amigos y con los que son maltratados trataremos de defender los.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val="es-ES"/>
        </w:rPr>
      </w:pPr>
      <w:bookmarkStart w:id="2" w:name="2.2_Catequesis_II:_Amor_une_y_el_desamor"/>
      <w:r w:rsidRPr="00273AE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val="es-ES"/>
        </w:rPr>
        <w:t>2.2 Catequesis II: Amor une y el desamor desune</w:t>
      </w:r>
      <w:bookmarkEnd w:id="2"/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2.2.1 Meta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Demasiado poco consideramos que la falta propia siempre hace daño a los demás. </w:t>
      </w:r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>Esta catequesis quiere impresionar a los niños con la realidad que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la falta de amor quita la unión e unidad.</w:t>
      </w:r>
    </w:p>
    <w:p w:rsidR="00273AEF" w:rsidRPr="00273AEF" w:rsidRDefault="00273AEF" w:rsidP="00273AE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lastRenderedPageBreak/>
        <w:t>2.2.2 Catequesis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Preparación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2"/>
          <w:sz w:val="27"/>
          <w:szCs w:val="27"/>
          <w:lang w:val="es-ES"/>
        </w:rPr>
        <w:t>Con papel crepé se prepara una flor de manera que cada hojita de la flor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está con un tallo de alambre. Se ordenan las hojitas alrededor de una bola de papel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crepé y los tallos de alambre se envuelven en papel crepé verde.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La desunión de la comunidad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1"/>
          <w:sz w:val="27"/>
          <w:szCs w:val="27"/>
          <w:lang w:val="es-ES"/>
        </w:rPr>
        <w:t>Esta flor de crepé les va a </w:t>
      </w:r>
      <w:r w:rsidRPr="00273AEF">
        <w:rPr>
          <w:rFonts w:ascii="Arial" w:eastAsia="Times New Roman" w:hAnsi="Arial" w:cs="Arial"/>
          <w:color w:val="000000"/>
          <w:spacing w:val="-9"/>
          <w:sz w:val="27"/>
          <w:szCs w:val="27"/>
          <w:lang w:val="es-ES"/>
        </w:rPr>
        <w:t>explicar el evangelio. Imagínense un patio con muchos niños. Pero cada niño de esta a 20 o 30 m del otro niño. No se puede conversar así ni se puede jugar juntos. Cuando las personas están unidas ahí todo el mundo se siente </w:t>
      </w:r>
      <w:r w:rsidRPr="00273AEF">
        <w:rPr>
          <w:rFonts w:ascii="Arial" w:eastAsia="Times New Roman" w:hAnsi="Arial" w:cs="Arial"/>
          <w:color w:val="000000"/>
          <w:spacing w:val="8"/>
          <w:sz w:val="27"/>
          <w:szCs w:val="27"/>
          <w:lang w:val="es-ES"/>
        </w:rPr>
        <w:t>bien. ¿Por qué?… 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(Nos sentimos acompañados, nos ayudamos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mutuamente, nos queremos). Somos como esta flor. Hay muchas hojas ordenadas alrededor </w:t>
      </w:r>
      <w:r w:rsidRPr="00273AEF">
        <w:rPr>
          <w:rFonts w:ascii="Arial" w:eastAsia="Times New Roman" w:hAnsi="Arial" w:cs="Arial"/>
          <w:color w:val="000000"/>
          <w:spacing w:val="-2"/>
          <w:sz w:val="27"/>
          <w:szCs w:val="27"/>
          <w:lang w:val="es-ES"/>
        </w:rPr>
        <w:t>del centro. Así se ve bonito. Así como esta flor está hecha de muchas partes así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nosotros somos muchos ordenados alrededor </w:t>
      </w:r>
      <w:r w:rsidRPr="00273AE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val="es-ES"/>
        </w:rPr>
        <w:t>de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 xml:space="preserve">alrededor </w:t>
      </w:r>
      <w:proofErr w:type="gramStart"/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de  Jesús</w:t>
      </w:r>
      <w:proofErr w:type="gramEnd"/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. Cuando las personas están unidas y se quieren siempre se logra algo muy bonito., como esta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flor.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Sin </w:t>
      </w:r>
      <w:proofErr w:type="gramStart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embargo</w:t>
      </w:r>
      <w:proofErr w:type="gramEnd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 entre los hombres, entre nosotros también se dan faltas, errores, pecados. </w:t>
      </w:r>
      <w:proofErr w:type="spellStart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Algunos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solamente</w:t>
      </w:r>
      <w:proofErr w:type="spellEnd"/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piensan en sí mismos y entonces se separan de los demás y de Jesús. Es como si se pusieran lejos. Se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destruye la flor. (Poco a poco se quita hoja por hoja y se las deja caer). Quizás hay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alguien que miente. También se separa de la unión. Aquí hay uno que insulta a los demás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y les dice:" imbécil", también este se separa y se aleja porque cree que es mejor que los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 xml:space="preserve">demás. </w:t>
      </w:r>
      <w:proofErr w:type="gramStart"/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Otro pelea</w:t>
      </w:r>
      <w:proofErr w:type="gramEnd"/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 xml:space="preserve"> con los demás y se separa también. Otro guarda rencor o resentimiento,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o roba, o habla mal.... todos ellos se separan de los demás y de Jesús. Así la flor se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deshace, ya no queda nada de la belleza. Y las hojas cuando se quedan en el suelo,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la gente las pisará y serán deshechas totalmente.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La unión crece por el perdón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En cambio cuando hay personas que después de un pleito se reconcilian, se dan la </w:t>
      </w:r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 xml:space="preserve">mano, entonces la flor se rehace nuevamente. (Una por una se coge a las hojas caídas y se las une a la flor mientras se esté hablando). Aquí hay dos que quieren </w:t>
      </w:r>
      <w:proofErr w:type="gramStart"/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>y  se</w:t>
      </w:r>
      <w:proofErr w:type="gramEnd"/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 xml:space="preserve"> ayudan mutuamente. Esto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lo ve un tercero y se junta con ellos. Aquí se han reconciliado dos otros s y también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se juntan nuevamente a Jesús. Luego hay uno que piensa: "debo rehacer lo que he destruido", y así se acerca también.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Todas se reúnen alrededor del centro. ¿El centro de todos es?… </w:t>
      </w:r>
      <w:r w:rsidRPr="00273AEF">
        <w:rPr>
          <w:rFonts w:ascii="Arial" w:eastAsia="Times New Roman" w:hAnsi="Arial" w:cs="Arial"/>
          <w:color w:val="000000"/>
          <w:spacing w:val="-27"/>
          <w:sz w:val="27"/>
          <w:szCs w:val="27"/>
          <w:lang w:val="es-ES"/>
        </w:rPr>
        <w:t>(Jesús)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Cuando nos reunimos alrededor de Jesús entonces crece algo muy bonito</w:t>
      </w:r>
      <w:r w:rsidRPr="00273AEF">
        <w:rPr>
          <w:rFonts w:ascii="Arial" w:eastAsia="Times New Roman" w:hAnsi="Arial" w:cs="Arial"/>
          <w:color w:val="000000"/>
          <w:spacing w:val="-27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y </w:t>
      </w:r>
      <w:proofErr w:type="gramStart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todos  unidos</w:t>
      </w:r>
      <w:proofErr w:type="gramEnd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 alrededor de Jesús. Vamos a conversar ahora cómo 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lastRenderedPageBreak/>
        <w:t>hacer durante esta semana para estar juntos alrededor de Jesús.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Luego colocaré la</w:t>
      </w:r>
      <w:r w:rsidRPr="00273AEF">
        <w:rPr>
          <w:rFonts w:ascii="Arial" w:eastAsia="Times New Roman" w:hAnsi="Arial" w:cs="Arial"/>
          <w:color w:val="000000"/>
          <w:spacing w:val="-27"/>
          <w:sz w:val="27"/>
          <w:szCs w:val="27"/>
          <w:lang w:val="es-ES"/>
        </w:rPr>
        <w:t>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 xml:space="preserve">flor ante la Cruz aquí para qué sea </w:t>
      </w:r>
      <w:proofErr w:type="gramStart"/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un signos</w:t>
      </w:r>
      <w:proofErr w:type="gramEnd"/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 xml:space="preserve"> que queremos decirle a Jesús:" Estaremos juntos alrededor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de Jesús. Nuestro lema que guardamos en nuestro corazón y trataremos de recordar durante la oración de la mañana y de la noche: LA UNIÓN ALREDEDOR DE JESÚS </w:t>
      </w:r>
      <w:proofErr w:type="gramStart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HACE  LA</w:t>
      </w:r>
      <w:proofErr w:type="gramEnd"/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 xml:space="preserve"> BELLEZA. 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 Y aquí tienen un papel para que anoten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en ella durante la semana lo que han hecho para estar unidos alrededor de Jesús.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Y al final de la semana daremos gracias a Jesús por haber podido estar junto a él y así poder ver su hermosura.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Nota: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Si se dispone de tiempo, se tiene preparadas muchas hojitas de diverso color.</w:t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Los niños  unen las del mismo color después de escribir en ellas lo que piensan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hacer para unirse a los demás alrededor de Jesús. Luego se fijan en una rama grande.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bookmarkStart w:id="3" w:name="3._VIVENCIA"/>
      <w:r w:rsidRPr="00273AEF">
        <w:rPr>
          <w:rFonts w:ascii="Arial" w:eastAsia="Times New Roman" w:hAnsi="Arial" w:cs="Arial"/>
          <w:b/>
          <w:bCs/>
          <w:color w:val="000000"/>
          <w:spacing w:val="14"/>
          <w:sz w:val="27"/>
          <w:szCs w:val="27"/>
          <w:lang w:val="es-ES"/>
        </w:rPr>
        <w:t>3. VIVENCIA</w:t>
      </w:r>
      <w:bookmarkEnd w:id="3"/>
      <w:r w:rsidRPr="00273AEF">
        <w:rPr>
          <w:rFonts w:ascii="Arial" w:eastAsia="Times New Roman" w:hAnsi="Arial" w:cs="Arial"/>
          <w:color w:val="000000"/>
          <w:spacing w:val="14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t>Catequesis I</w:t>
      </w:r>
      <w:r w:rsidRPr="00273AEF">
        <w:rPr>
          <w:rFonts w:ascii="Arial" w:eastAsia="Times New Roman" w:hAnsi="Arial" w:cs="Arial"/>
          <w:color w:val="000000"/>
          <w:spacing w:val="-1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Se les entrega los niños una hoja que lleva como título grueso : DAR LA VIDA </w:t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y debajo en columna: ayudando, compartiendo, diciendo algo agradable, si callando cuando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uno quería decir algo desagradable, prestando juguetes, enseñando, alabando, apoyando, dando una mano, abrazando, sirviendo,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Los niños marcarán con un aspa lo que han hecho durante el día.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Catequesis II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6"/>
          <w:sz w:val="27"/>
          <w:szCs w:val="27"/>
          <w:lang w:val="es-ES"/>
        </w:rPr>
        <w:t>Los niños se llevan una hoja y cada noche escriben en ella lo que han hecho para estar juntos y unidos a Jesús.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pacing w:val="16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pacing w:val="16"/>
          <w:sz w:val="27"/>
          <w:szCs w:val="27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n-US"/>
        </w:rPr>
      </w:pPr>
      <w:bookmarkStart w:id="4" w:name="4._LITURGIA"/>
      <w:r w:rsidRPr="00273AEF"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n-US"/>
        </w:rPr>
        <w:t xml:space="preserve">4. </w:t>
      </w:r>
      <w:bookmarkStart w:id="5" w:name="_GoBack"/>
      <w:r w:rsidRPr="00273AEF"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s-ES"/>
        </w:rPr>
        <w:t>LITURGIA</w:t>
      </w:r>
      <w:bookmarkEnd w:id="4"/>
      <w:bookmarkEnd w:id="5"/>
    </w:p>
    <w:p w:rsidR="00273AEF" w:rsidRPr="00273AEF" w:rsidRDefault="00273AEF" w:rsidP="002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Elementos a reforzar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El rito penitencial nos hace recordar que no podemos celebrar  juntos la Santa Misa </w:t>
      </w:r>
      <w:r w:rsidRPr="00273AEF">
        <w:rPr>
          <w:rFonts w:ascii="Arial" w:eastAsia="Times New Roman" w:hAnsi="Arial" w:cs="Arial"/>
          <w:color w:val="000000"/>
          <w:spacing w:val="-4"/>
          <w:sz w:val="27"/>
          <w:szCs w:val="27"/>
          <w:lang w:val="es-ES"/>
        </w:rPr>
        <w:t>si no hemos perdonado o pedido perdón por lo que hemos hecho mal y por alejarnos de Jesús. También cuando nos damos la paz tenemos que recordar a las personas con las que no estamos en paz. Se puede preparar una estampita que lleva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como impreso:</w:t>
      </w:r>
      <w:r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 xml:space="preserve"> 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 xml:space="preserve">"He pedido perdón a Dios y quiero 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lastRenderedPageBreak/>
        <w:t>pedirte perdón a ti también" para que se lo regalen a un niño que no han tratado bien.</w:t>
      </w:r>
    </w:p>
    <w:p w:rsidR="00273AEF" w:rsidRPr="00273AEF" w:rsidRDefault="00273AEF" w:rsidP="00273A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273AEF">
        <w:rPr>
          <w:rFonts w:ascii="Arial" w:eastAsia="Times New Roman" w:hAnsi="Arial" w:cs="Arial"/>
          <w:color w:val="000000"/>
          <w:sz w:val="27"/>
          <w:szCs w:val="27"/>
          <w:shd w:val="clear" w:color="auto" w:fill="FFFFDC"/>
          <w:lang w:val="es-ES"/>
        </w:rPr>
        <w:t> 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bookmarkStart w:id="6" w:name="5._EL_NIÑO"/>
      <w:r w:rsidRPr="00273AEF"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s-ES"/>
        </w:rPr>
        <w:t>5. EL NIÑO</w:t>
      </w:r>
      <w:bookmarkEnd w:id="6"/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7"/>
          <w:sz w:val="27"/>
          <w:szCs w:val="27"/>
          <w:lang w:val="es-ES"/>
        </w:rPr>
        <w:t>"Quieres que tus flores crezcan y se desarrollen con toda su belleza, entonces debes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crear todas con las condiciones necesarias para su desarrollo". Así dice en un 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libro para jardineros. Lo mismo se aplica a los niños, ¿verdad? Tomemos siempre </w:t>
      </w:r>
      <w:r w:rsidRPr="00273AEF">
        <w:rPr>
          <w:rFonts w:ascii="Arial" w:eastAsia="Times New Roman" w:hAnsi="Arial" w:cs="Arial"/>
          <w:color w:val="000000"/>
          <w:sz w:val="27"/>
          <w:szCs w:val="27"/>
          <w:lang w:val="es-ES"/>
        </w:rPr>
        <w:t>el tiempo para que se perdonen, se reconcilien, para que estén felices y contentos.</w:t>
      </w:r>
      <w:r w:rsidRPr="00273AEF">
        <w:rPr>
          <w:rFonts w:ascii="Arial" w:eastAsia="Times New Roman" w:hAnsi="Arial" w:cs="Arial"/>
          <w:color w:val="000000"/>
          <w:spacing w:val="-5"/>
          <w:sz w:val="27"/>
          <w:szCs w:val="27"/>
          <w:lang w:val="es-ES"/>
        </w:rPr>
        <w:t> Debe primar la preocupación que los niños estén bien.</w:t>
      </w:r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s-ES"/>
        </w:rPr>
        <w:t>6. </w:t>
      </w:r>
      <w:bookmarkStart w:id="7" w:name="CONDICIÓN_PREVIA"/>
      <w:r w:rsidRPr="00273AEF">
        <w:rPr>
          <w:rFonts w:ascii="Arial" w:eastAsia="Times New Roman" w:hAnsi="Arial" w:cs="Arial"/>
          <w:b/>
          <w:bCs/>
          <w:color w:val="000000"/>
          <w:spacing w:val="16"/>
          <w:sz w:val="27"/>
          <w:szCs w:val="27"/>
          <w:lang w:val="es-ES"/>
        </w:rPr>
        <w:t>CONDICIÓN PREVIA</w:t>
      </w:r>
      <w:bookmarkEnd w:id="7"/>
    </w:p>
    <w:p w:rsidR="00273AEF" w:rsidRPr="00273AEF" w:rsidRDefault="00273AEF" w:rsidP="00273AEF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"/>
        </w:rPr>
      </w:pPr>
      <w:r w:rsidRPr="00273AEF">
        <w:rPr>
          <w:rFonts w:ascii="Arial" w:eastAsia="Times New Roman" w:hAnsi="Arial" w:cs="Arial"/>
          <w:color w:val="000000"/>
          <w:spacing w:val="-3"/>
          <w:sz w:val="27"/>
          <w:szCs w:val="27"/>
          <w:lang w:val="es-ES"/>
        </w:rPr>
        <w:t>Es mi experiencia personal que sólo promuevo en los niños lo que está muy presente en mi propio corazón. La enseñanza se convierte en testimonio. Si queremos que haya unión, perdón y reconciliación </w:t>
      </w:r>
      <w:r w:rsidRPr="00273AEF">
        <w:rPr>
          <w:rFonts w:ascii="Arial" w:eastAsia="Times New Roman" w:hAnsi="Arial" w:cs="Arial"/>
          <w:color w:val="000000"/>
          <w:spacing w:val="-9"/>
          <w:sz w:val="27"/>
          <w:szCs w:val="27"/>
          <w:lang w:val="es-ES"/>
        </w:rPr>
        <w:t>entonces debo yo haber pedido perdón, haberme </w:t>
      </w:r>
      <w:r w:rsidRPr="00273AEF">
        <w:rPr>
          <w:rFonts w:ascii="Arial" w:eastAsia="Times New Roman" w:hAnsi="Arial" w:cs="Arial"/>
          <w:color w:val="000000"/>
          <w:spacing w:val="-8"/>
          <w:sz w:val="27"/>
          <w:szCs w:val="27"/>
          <w:lang w:val="es-ES"/>
        </w:rPr>
        <w:t>reconciliado antes.</w:t>
      </w:r>
    </w:p>
    <w:p w:rsidR="00273AEF" w:rsidRPr="00273AEF" w:rsidRDefault="00273AEF">
      <w:pPr>
        <w:rPr>
          <w:lang w:val="es-ES"/>
        </w:rPr>
      </w:pPr>
    </w:p>
    <w:sectPr w:rsidR="00273AEF" w:rsidRPr="00273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EF"/>
    <w:rsid w:val="00273AEF"/>
    <w:rsid w:val="004662DD"/>
    <w:rsid w:val="009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BDB59"/>
  <w15:chartTrackingRefBased/>
  <w15:docId w15:val="{AA88245B-0E73-44D6-A704-271EE6F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peru.org/domingos/TOcicloA/domA06ni.htm" TargetMode="External"/><Relationship Id="rId13" Type="http://schemas.openxmlformats.org/officeDocument/2006/relationships/hyperlink" Target="http://www.mscperu.org/domingos/TOcicloA/domA06n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cperu.org/domingos/TOcicloA/domA06ni.htm" TargetMode="External"/><Relationship Id="rId12" Type="http://schemas.openxmlformats.org/officeDocument/2006/relationships/hyperlink" Target="http://www.mscperu.org/domingos/TOcicloA/domA06ni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cperu.org/espirit/obras_espir/Bienaventuranzas_curso/1BienaventurCurso00Index.htm" TargetMode="External"/><Relationship Id="rId11" Type="http://schemas.openxmlformats.org/officeDocument/2006/relationships/hyperlink" Target="http://www.mscperu.org/domingos/TOcicloA/domA06ni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scperu.org/domingos/TOcicloA/domA06ni.htm" TargetMode="External"/><Relationship Id="rId4" Type="http://schemas.openxmlformats.org/officeDocument/2006/relationships/hyperlink" Target="file:///D:\Documentos\Mis%20sitios%20web\public_html\domingos\TOcicloA\domA06.htm" TargetMode="External"/><Relationship Id="rId9" Type="http://schemas.openxmlformats.org/officeDocument/2006/relationships/hyperlink" Target="http://www.mscperu.org/domingos/TOcicloA/domA06ni.htm" TargetMode="External"/><Relationship Id="rId14" Type="http://schemas.openxmlformats.org/officeDocument/2006/relationships/hyperlink" Target="file:///D:\Documentos\Mis%20sitios%20web\public_html\domingos\TOcicloA\domA0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2</cp:revision>
  <dcterms:created xsi:type="dcterms:W3CDTF">2023-01-02T20:41:00Z</dcterms:created>
  <dcterms:modified xsi:type="dcterms:W3CDTF">2023-01-02T20:44:00Z</dcterms:modified>
</cp:coreProperties>
</file>