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399" w:left="0"/>
        <w:spacing w:before="6" w:after="216" w:line="240" w:lineRule="auto"/>
        <w:jc w:val="left"/>
      </w:pPr>
      <w:r>
        <w:drawing>
          <wp:inline>
            <wp:extent cx="4547235" cy="2731135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2"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72" w:firstLine="0"/>
        <w:spacing w:before="0" w:after="0" w:line="201" w:lineRule="auto"/>
        <w:jc w:val="left"/>
        <w:tabs>
          <w:tab w:val="right" w:leader="none" w:pos="4809"/>
        </w:tabs>
      </w:pPr>
      <w:r>
        <w:pict>
          <v:line strokeweight="0.5pt" strokecolor="#000000" from="352.4pt,772.3pt" to="352.4pt,842.45pt" style="position:absolute;mso-position-horizontal-relative:page;mso-position-vertical-relative:page;">
            <v:stroke dashstyle="solid"/>
          </v:line>
        </w:pict>
      </w:r>
      <w:r>
        <w:pict>
          <v:line strokeweight="0.95pt" strokecolor="#000000" from="66.3pt,592.8pt" to="215.15pt,592.8pt" style="position:absolute;mso-position-horizontal-relative:page;mso-position-vertical-relative:page;">
            <v:stroke dashstyle="solid"/>
          </v:line>
        </w:pict>
      </w:r>
      <w:r>
        <w:pict>
          <v:line strokeweight="1.45pt" strokecolor="#000000" from="238.6pt,592.8pt" to="387.25pt,592.8pt" style="position:absolute;mso-position-horizontal-relative:page;mso-position-vertical-relative:page;">
            <v:stroke dashstyle="solid"/>
          </v:line>
        </w:pict>
      </w:r>
      <w:r>
        <w:pict>
          <v:line strokeweight="0.95pt" strokecolor="#000000" from="287.6pt,790.55pt" to="308.75pt,790.55pt" style="position:absolute;mso-position-horizontal-relative:page;mso-position-vertical-relative:page;">
            <v:stroke dashstyle="solid"/>
          </v:line>
        </w:pict>
      </w:r>
      <w:r>
        <w:rPr>
          <w:color w:val="#000000"/>
          <w:sz w:val="21"/>
          <w:lang w:val="de-DE"/>
          <w:spacing w:val="-2"/>
          <w:w w:val="100"/>
          <w:strike w:val="false"/>
          <w:vertAlign w:val="baseline"/>
          <w:rFonts w:ascii="Arial"/>
        </w:rPr>
      </w:r>
      <w:r>
        <w:rPr>
          <w:color w:val="#000000"/>
          <w:sz w:val="21"/>
          <w:lang w:val="de-DE"/>
          <w:spacing w:val="-2"/>
          <w:w w:val="100"/>
          <w:strike w:val="false"/>
          <w:vertAlign w:val="baseline"/>
          <w:rFonts w:ascii="Arial"/>
        </w:rPr>
        <w:t xml:space="preserve">Weish 18, 6 - 9	</w:t>
      </w:r>
      <w:r>
        <w:rPr>
          <w:color w:val="#000000"/>
          <w:sz w:val="18"/>
          <w:lang w:val="de-DE"/>
          <w:spacing w:val="0"/>
          <w:w w:val="100"/>
          <w:strike w:val="false"/>
          <w:vertAlign w:val="baseline"/>
          <w:rFonts w:ascii="Tahoma"/>
        </w:rPr>
        <w:t xml:space="preserve">Nr. </w:t>
      </w:r>
      <w:r>
        <w:rPr>
          <w:color w:val="#000000"/>
          <w:sz w:val="21"/>
          <w:lang w:val="de-DE"/>
          <w:spacing w:val="0"/>
          <w:w w:val="100"/>
          <w:strike w:val="false"/>
          <w:vertAlign w:val="baseline"/>
          <w:rFonts w:ascii="Arial"/>
        </w:rPr>
        <w:t xml:space="preserve">40</w:t>
      </w:r>
    </w:p>
    <w:p>
      <w:pPr>
        <w:ind w:right="0" w:left="72" w:firstLine="0"/>
        <w:spacing w:before="0" w:after="0" w:line="208" w:lineRule="auto"/>
        <w:jc w:val="left"/>
        <w:tabs>
          <w:tab w:val="right" w:leader="none" w:pos="7113"/>
        </w:tabs>
      </w:pPr>
      <w:r>
        <w:rPr>
          <w:color w:val="#000000"/>
          <w:sz w:val="21"/>
          <w:lang w:val="de-DE"/>
          <w:spacing w:val="2"/>
          <w:w w:val="100"/>
          <w:strike w:val="false"/>
          <w:vertAlign w:val="baseline"/>
          <w:rFonts w:ascii="Arial"/>
        </w:rPr>
      </w:r>
      <w:r>
        <w:rPr>
          <w:color w:val="#000000"/>
          <w:sz w:val="21"/>
          <w:lang w:val="de-DE"/>
          <w:spacing w:val="2"/>
          <w:w w:val="100"/>
          <w:strike w:val="false"/>
          <w:vertAlign w:val="baseline"/>
          <w:rFonts w:ascii="Arial"/>
        </w:rPr>
        <w:t xml:space="preserve">Die Nacht der Befreiung wurde	</w:t>
      </w:r>
      <w:r>
        <w:rPr>
          <w:color w:val="#000000"/>
          <w:sz w:val="21"/>
          <w:lang w:val="de-DE"/>
          <w:spacing w:val="4"/>
          <w:w w:val="100"/>
          <w:strike w:val="false"/>
          <w:vertAlign w:val="baseline"/>
          <w:rFonts w:ascii="Arial"/>
        </w:rPr>
        <w:t xml:space="preserve">19. Sonntag im Jahreskreis C</w:t>
      </w:r>
    </w:p>
    <w:p>
      <w:pPr>
        <w:ind w:right="0" w:left="72" w:firstLine="0"/>
        <w:spacing w:before="36" w:after="0" w:line="201" w:lineRule="auto"/>
        <w:jc w:val="left"/>
        <w:tabs>
          <w:tab w:val="right" w:leader="none" w:pos="5635"/>
        </w:tabs>
      </w:pPr>
      <w:r>
        <w:rPr>
          <w:color w:val="#000000"/>
          <w:sz w:val="21"/>
          <w:lang w:val="de-DE"/>
          <w:spacing w:val="2"/>
          <w:w w:val="100"/>
          <w:strike w:val="false"/>
          <w:vertAlign w:val="baseline"/>
          <w:rFonts w:ascii="Arial"/>
        </w:rPr>
      </w:r>
      <w:r>
        <w:rPr>
          <w:color w:val="#000000"/>
          <w:sz w:val="21"/>
          <w:lang w:val="de-DE"/>
          <w:spacing w:val="2"/>
          <w:w w:val="100"/>
          <w:strike w:val="false"/>
          <w:vertAlign w:val="baseline"/>
          <w:rFonts w:ascii="Arial"/>
        </w:rPr>
        <w:t xml:space="preserve">den Israeliten beim Auszug aus	</w:t>
      </w:r>
      <w:r>
        <w:rPr>
          <w:color w:val="#000000"/>
          <w:sz w:val="21"/>
          <w:lang w:val="de-DE"/>
          <w:spacing w:val="8"/>
          <w:w w:val="100"/>
          <w:strike w:val="false"/>
          <w:vertAlign w:val="baseline"/>
          <w:rFonts w:ascii="Arial"/>
        </w:rPr>
        <w:t xml:space="preserve">Lk 12, 32 - 48</w:t>
      </w:r>
    </w:p>
    <w:p>
      <w:pPr>
        <w:ind w:right="0" w:left="72" w:firstLine="0"/>
        <w:spacing w:before="0" w:after="0" w:line="240" w:lineRule="auto"/>
        <w:jc w:val="left"/>
      </w:pPr>
      <w:r>
        <w:rPr>
          <w:color w:val="#000000"/>
          <w:sz w:val="21"/>
          <w:lang w:val="de-DE"/>
          <w:spacing w:val="6"/>
          <w:w w:val="100"/>
          <w:strike w:val="false"/>
          <w:vertAlign w:val="baseline"/>
          <w:rFonts w:ascii="Arial"/>
        </w:rPr>
      </w:r>
      <w:r>
        <w:rPr>
          <w:color w:val="#000000"/>
          <w:sz w:val="21"/>
          <w:lang w:val="de-DE"/>
          <w:spacing w:val="6"/>
          <w:w w:val="100"/>
          <w:strike w:val="false"/>
          <w:vertAlign w:val="baseline"/>
          <w:rFonts w:ascii="Arial"/>
        </w:rPr>
        <w:t xml:space="preserve">Ägypten vorher angekündigt.</w:t>
      </w:r>
    </w:p>
    <w:p>
      <w:pPr>
        <w:ind w:right="0" w:left="72" w:firstLine="0"/>
        <w:spacing w:before="144" w:after="0" w:line="240" w:lineRule="auto"/>
        <w:jc w:val="left"/>
      </w:pPr>
      <w:r>
        <w:rPr>
          <w:b w:val="true"/>
          <w:color w:val="#000000"/>
          <w:sz w:val="20"/>
          <w:lang w:val="de-DE"/>
          <w:spacing w:val="-12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20"/>
          <w:lang w:val="de-DE"/>
          <w:spacing w:val="-12"/>
          <w:w w:val="100"/>
          <w:strike w:val="false"/>
          <w:vertAlign w:val="baseline"/>
          <w:rFonts w:ascii="Verdana"/>
        </w:rPr>
        <w:t xml:space="preserve">Haltet euch bereit!</w:t>
      </w:r>
    </w:p>
    <w:p>
      <w:pPr>
        <w:ind w:right="432" w:left="72" w:firstLine="0"/>
        <w:spacing w:before="36" w:after="0" w:line="240" w:lineRule="auto"/>
        <w:jc w:val="both"/>
      </w:pPr>
      <w:r>
        <w:rPr>
          <w:color w:val="#000000"/>
          <w:sz w:val="18"/>
          <w:lang w:val="de-DE"/>
          <w:spacing w:val="5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5"/>
          <w:w w:val="100"/>
          <w:strike w:val="false"/>
          <w:vertAlign w:val="baseline"/>
          <w:rFonts w:ascii="Tahoma"/>
        </w:rPr>
        <w:t xml:space="preserve">Jesus sprach zu den Jüngern: Behaltet den Gürtel an und laßt eure Lampen bren</w:t>
        <w:softHyphen/>
      </w: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  <w:t xml:space="preserve">nen! Seid wie Menschen, die auf die Rückkehr des Herrn warten, der auf einer </w:t>
      </w:r>
      <w:r>
        <w:rPr>
          <w:color w:val="#000000"/>
          <w:sz w:val="18"/>
          <w:lang w:val="de-DE"/>
          <w:spacing w:val="5"/>
          <w:w w:val="100"/>
          <w:strike w:val="false"/>
          <w:vertAlign w:val="baseline"/>
          <w:rFonts w:ascii="Tahoma"/>
        </w:rPr>
        <w:t xml:space="preserve">Hochzeit ist, damit sie ihm öffnen, sobald er kommt und anklopft. Selig die Knech</w:t>
        <w:softHyphen/>
      </w:r>
      <w:r>
        <w:rPr>
          <w:color w:val="#000000"/>
          <w:sz w:val="18"/>
          <w:lang w:val="de-DE"/>
          <w:spacing w:val="5"/>
          <w:w w:val="100"/>
          <w:strike w:val="false"/>
          <w:vertAlign w:val="baseline"/>
          <w:rFonts w:ascii="Tahoma"/>
        </w:rPr>
        <w:t xml:space="preserve">te, die der Herr wach findet, wenn er kommt. Amen, ich sage euch: Er wird sich </w:t>
      </w:r>
      <w:r>
        <w:rPr>
          <w:color w:val="#000000"/>
          <w:sz w:val="18"/>
          <w:lang w:val="de-DE"/>
          <w:spacing w:val="7"/>
          <w:w w:val="100"/>
          <w:strike w:val="false"/>
          <w:vertAlign w:val="baseline"/>
          <w:rFonts w:ascii="Tahoma"/>
        </w:rPr>
        <w:t xml:space="preserve">gürten, sie zu Tisch führen und jeden einzelnen von ihnen bedienen. Und kommt </w:t>
      </w:r>
      <w:r>
        <w:rPr>
          <w:color w:val="#000000"/>
          <w:sz w:val="18"/>
          <w:lang w:val="de-DE"/>
          <w:spacing w:val="3"/>
          <w:w w:val="100"/>
          <w:strike w:val="false"/>
          <w:vertAlign w:val="baseline"/>
          <w:rFonts w:ascii="Tahoma"/>
        </w:rPr>
        <w:t xml:space="preserve">er erst in der zweiten und dritten Nachtwache und findet sie wach - selig sind sie! </w:t>
      </w:r>
      <w:r>
        <w:rPr>
          <w:color w:val="#000000"/>
          <w:sz w:val="18"/>
          <w:lang w:val="de-DE"/>
          <w:spacing w:val="10"/>
          <w:w w:val="100"/>
          <w:strike w:val="false"/>
          <w:vertAlign w:val="baseline"/>
          <w:rFonts w:ascii="Tahoma"/>
        </w:rPr>
        <w:t xml:space="preserve">Denkt daran: Wenn der Herr des Hauses wüßte, in welcher Stunde der Dieb </w:t>
      </w: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  <w:t xml:space="preserve">kommt, so würde er verhindern, daß in sein Haus eingebrochen wird. Haltet auch </w:t>
      </w:r>
      <w:r>
        <w:rPr>
          <w:color w:val="#000000"/>
          <w:sz w:val="18"/>
          <w:lang w:val="de-DE"/>
          <w:spacing w:val="8"/>
          <w:w w:val="100"/>
          <w:strike w:val="false"/>
          <w:vertAlign w:val="baseline"/>
          <w:rFonts w:ascii="Tahoma"/>
        </w:rPr>
        <w:t xml:space="preserve">ihr euch bereit! Denn der Menschensohn kommt zu einer Stunde, in der ihr es </w:t>
      </w:r>
      <w:r>
        <w:rPr>
          <w:color w:val="#000000"/>
          <w:sz w:val="18"/>
          <w:lang w:val="de-DE"/>
          <w:spacing w:val="4"/>
          <w:w w:val="100"/>
          <w:strike w:val="false"/>
          <w:vertAlign w:val="baseline"/>
          <w:rFonts w:ascii="Tahoma"/>
        </w:rPr>
        <w:t xml:space="preserve">nicht erwartet.</w:t>
      </w:r>
    </w:p>
    <w:p>
      <w:pPr>
        <w:ind w:right="0" w:left="72" w:firstLine="0"/>
        <w:spacing w:before="72" w:after="0" w:line="240" w:lineRule="auto"/>
        <w:jc w:val="left"/>
      </w:pPr>
      <w:r>
        <w:rPr>
          <w:b w:val="true"/>
          <w:color w:val="#000000"/>
          <w:sz w:val="20"/>
          <w:lang w:val="de-DE"/>
          <w:spacing w:val="-10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20"/>
          <w:lang w:val="de-DE"/>
          <w:spacing w:val="-10"/>
          <w:w w:val="100"/>
          <w:strike w:val="false"/>
          <w:vertAlign w:val="baseline"/>
          <w:rFonts w:ascii="Verdana"/>
        </w:rPr>
        <w:t xml:space="preserve">Für mein Leben</w:t>
      </w:r>
    </w:p>
    <w:p>
      <w:pPr>
        <w:ind w:right="0" w:left="72" w:firstLine="0"/>
        <w:spacing w:before="72" w:after="0" w:line="180" w:lineRule="auto"/>
        <w:jc w:val="left"/>
      </w:pPr>
      <w:r>
        <w:rPr>
          <w:color w:val="#000000"/>
          <w:sz w:val="18"/>
          <w:lang w:val="de-DE"/>
          <w:spacing w:val="11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11"/>
          <w:w w:val="100"/>
          <w:strike w:val="false"/>
          <w:vertAlign w:val="baseline"/>
          <w:rFonts w:ascii="Tahoma"/>
        </w:rPr>
        <w:t xml:space="preserve">So kannst du dich auf das Kommen des Herrn am besten vorbereiten:</w:t>
      </w:r>
    </w:p>
    <w:p>
      <w:pPr>
        <w:ind w:right="0" w:left="72" w:firstLine="0"/>
        <w:spacing w:before="72" w:after="0" w:line="199" w:lineRule="auto"/>
        <w:jc w:val="left"/>
        <w:tabs>
          <w:tab w:val="clear" w:pos="288"/>
          <w:tab w:val="num" w:pos="360"/>
        </w:tabs>
        <w:numPr>
          <w:ilvl w:val="0"/>
          <w:numId w:val="2"/>
        </w:numPr>
      </w:pPr>
      <w:r>
        <w:rPr>
          <w:color w:val="#000000"/>
          <w:sz w:val="18"/>
          <w:lang w:val="de-DE"/>
          <w:spacing w:val="14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14"/>
          <w:w w:val="100"/>
          <w:strike w:val="false"/>
          <w:vertAlign w:val="baseline"/>
          <w:rFonts w:ascii="Tahoma"/>
        </w:rPr>
        <w:t xml:space="preserve">Regelmäßig beten</w:t>
      </w:r>
    </w:p>
    <w:p>
      <w:pPr>
        <w:ind w:right="0" w:left="72" w:firstLine="0"/>
        <w:spacing w:before="36" w:after="0" w:line="189" w:lineRule="auto"/>
        <w:jc w:val="left"/>
        <w:tabs>
          <w:tab w:val="clear" w:pos="288"/>
          <w:tab w:val="num" w:pos="360"/>
        </w:tabs>
        <w:numPr>
          <w:ilvl w:val="0"/>
          <w:numId w:val="2"/>
        </w:numPr>
      </w:pPr>
      <w:r>
        <w:rPr>
          <w:color w:val="#000000"/>
          <w:sz w:val="18"/>
          <w:lang w:val="de-DE"/>
          <w:spacing w:val="14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14"/>
          <w:w w:val="100"/>
          <w:strike w:val="false"/>
          <w:vertAlign w:val="baseline"/>
          <w:rFonts w:ascii="Tahoma"/>
        </w:rPr>
        <w:t xml:space="preserve">Häufig beichten</w:t>
      </w:r>
    </w:p>
    <w:p>
      <w:pPr>
        <w:ind w:right="0" w:left="72" w:firstLine="0"/>
        <w:spacing w:before="36" w:after="0" w:line="189" w:lineRule="auto"/>
        <w:jc w:val="left"/>
        <w:tabs>
          <w:tab w:val="clear" w:pos="288"/>
          <w:tab w:val="num" w:pos="360"/>
        </w:tabs>
        <w:numPr>
          <w:ilvl w:val="0"/>
          <w:numId w:val="2"/>
        </w:numPr>
      </w:pPr>
      <w:r>
        <w:rPr>
          <w:color w:val="#000000"/>
          <w:sz w:val="18"/>
          <w:lang w:val="de-DE"/>
          <w:spacing w:val="13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13"/>
          <w:w w:val="100"/>
          <w:strike w:val="false"/>
          <w:vertAlign w:val="baseline"/>
          <w:rFonts w:ascii="Tahoma"/>
        </w:rPr>
        <w:t xml:space="preserve">Treu die Gottesdienste an Sonn- und Feiertagen mitfeiern</w:t>
      </w:r>
    </w:p>
    <w:p>
      <w:pPr>
        <w:ind w:right="0" w:left="72" w:firstLine="0"/>
        <w:spacing w:before="0" w:after="0" w:line="240" w:lineRule="auto"/>
        <w:jc w:val="left"/>
        <w:tabs>
          <w:tab w:val="clear" w:pos="288"/>
          <w:tab w:val="num" w:pos="360"/>
        </w:tabs>
        <w:numPr>
          <w:ilvl w:val="0"/>
          <w:numId w:val="2"/>
        </w:numPr>
      </w:pPr>
      <w:r>
        <w:rPr>
          <w:color w:val="#000000"/>
          <w:sz w:val="18"/>
          <w:lang w:val="de-DE"/>
          <w:spacing w:val="18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18"/>
          <w:w w:val="100"/>
          <w:strike w:val="false"/>
          <w:vertAlign w:val="baseline"/>
          <w:rFonts w:ascii="Tahoma"/>
        </w:rPr>
        <w:t xml:space="preserve">Gutes tun</w:t>
      </w:r>
    </w:p>
    <w:p>
      <w:pPr>
        <w:ind w:right="0" w:left="72" w:firstLine="0"/>
        <w:spacing w:before="180" w:after="0" w:line="180" w:lineRule="auto"/>
        <w:jc w:val="left"/>
        <w:tabs>
          <w:tab w:val="right" w:leader="none" w:pos="6633"/>
        </w:tabs>
      </w:pPr>
      <w:r>
        <w:rPr>
          <w:b w:val="true"/>
          <w:color w:val="#000000"/>
          <w:sz w:val="20"/>
          <w:lang w:val="de-DE"/>
          <w:spacing w:val="-10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20"/>
          <w:lang w:val="de-DE"/>
          <w:spacing w:val="-10"/>
          <w:w w:val="100"/>
          <w:strike w:val="false"/>
          <w:vertAlign w:val="baseline"/>
          <w:rFonts w:ascii="Verdana"/>
        </w:rPr>
        <w:t xml:space="preserve">Gebet	</w:t>
      </w:r>
      <w:r>
        <w:rPr>
          <w:color w:val="#000000"/>
          <w:sz w:val="18"/>
          <w:lang w:val="de-DE"/>
          <w:spacing w:val="10"/>
          <w:w w:val="100"/>
          <w:strike w:val="false"/>
          <w:vertAlign w:val="baseline"/>
          <w:rFonts w:ascii="Tahoma"/>
        </w:rPr>
        <w:t xml:space="preserve">und an die Fenster stelle dir</w:t>
      </w:r>
    </w:p>
    <w:p>
      <w:pPr>
        <w:ind w:right="0" w:left="72" w:firstLine="0"/>
        <w:spacing w:before="36" w:after="0" w:line="199" w:lineRule="auto"/>
        <w:jc w:val="left"/>
        <w:tabs>
          <w:tab w:val="right" w:leader="none" w:pos="6691"/>
        </w:tabs>
      </w:pPr>
      <w:r>
        <w:rPr>
          <w:color w:val="#000000"/>
          <w:sz w:val="18"/>
          <w:lang w:val="de-DE"/>
          <w:spacing w:val="8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8"/>
          <w:w w:val="100"/>
          <w:strike w:val="false"/>
          <w:vertAlign w:val="baseline"/>
          <w:rFonts w:ascii="Tahoma"/>
        </w:rPr>
        <w:t xml:space="preserve">Kind, denk bei jedem Stundenschlag,	</w:t>
      </w:r>
      <w:r>
        <w:rPr>
          <w:color w:val="#000000"/>
          <w:sz w:val="18"/>
          <w:lang w:val="de-DE"/>
          <w:spacing w:val="8"/>
          <w:w w:val="100"/>
          <w:strike w:val="false"/>
          <w:vertAlign w:val="baseline"/>
          <w:rFonts w:ascii="Tahoma"/>
        </w:rPr>
        <w:t xml:space="preserve">der Tugend weiße Blütenzier!</w:t>
      </w:r>
    </w:p>
    <w:p>
      <w:pPr>
        <w:ind w:right="0" w:left="72" w:firstLine="0"/>
        <w:spacing w:before="36" w:after="0" w:line="199" w:lineRule="auto"/>
        <w:jc w:val="left"/>
        <w:tabs>
          <w:tab w:val="right" w:leader="none" w:pos="7113"/>
        </w:tabs>
      </w:pP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  <w:t xml:space="preserve">daß bald der Heiland kommen mag!	</w:t>
      </w:r>
      <w:r>
        <w:rPr>
          <w:color w:val="#000000"/>
          <w:sz w:val="18"/>
          <w:lang w:val="de-DE"/>
          <w:spacing w:val="9"/>
          <w:w w:val="100"/>
          <w:strike w:val="false"/>
          <w:vertAlign w:val="baseline"/>
          <w:rFonts w:ascii="Tahoma"/>
        </w:rPr>
        <w:t xml:space="preserve">Laß alles hell und freundlich sein!</w:t>
      </w:r>
    </w:p>
    <w:p>
      <w:pPr>
        <w:ind w:right="0" w:left="72" w:firstLine="0"/>
        <w:spacing w:before="36" w:after="0" w:line="189" w:lineRule="auto"/>
        <w:jc w:val="left"/>
        <w:tabs>
          <w:tab w:val="right" w:leader="none" w:pos="7056"/>
        </w:tabs>
      </w:pP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  <w:t xml:space="preserve">Tu auf dein kleines Herzenshaus,	</w:t>
      </w:r>
      <w:r>
        <w:rPr>
          <w:color w:val="#000000"/>
          <w:sz w:val="18"/>
          <w:lang w:val="de-DE"/>
          <w:spacing w:val="8"/>
          <w:w w:val="100"/>
          <w:strike w:val="false"/>
          <w:vertAlign w:val="baseline"/>
          <w:rFonts w:ascii="Tahoma"/>
        </w:rPr>
        <w:t xml:space="preserve">Kehrt dann der liebe Heiland ein,</w:t>
      </w:r>
    </w:p>
    <w:p>
      <w:pPr>
        <w:ind w:right="0" w:left="72" w:firstLine="0"/>
        <w:spacing w:before="0" w:after="612" w:line="199" w:lineRule="auto"/>
        <w:jc w:val="left"/>
        <w:tabs>
          <w:tab w:val="right" w:leader="none" w:pos="6652"/>
        </w:tabs>
      </w:pP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  <w:t xml:space="preserve">feg allen Sündenstaub heraus,	</w:t>
      </w:r>
      <w:r>
        <w:rPr>
          <w:color w:val="#000000"/>
          <w:sz w:val="18"/>
          <w:lang w:val="de-DE"/>
          <w:spacing w:val="8"/>
          <w:w w:val="100"/>
          <w:strike w:val="false"/>
          <w:vertAlign w:val="baseline"/>
          <w:rFonts w:ascii="Tahoma"/>
        </w:rPr>
        <w:t xml:space="preserve">kommt er gern zu dir herein.</w:t>
      </w:r>
    </w:p>
    <w:p>
      <w:pPr>
        <w:ind w:right="754" w:left="3744"/>
        <w:spacing w:before="2268" w:after="0" w:line="240" w:lineRule="auto"/>
        <w:jc w:val="left"/>
      </w:pPr>
      <w:r>
        <w:drawing>
          <wp:inline>
            <wp:extent cx="1901825" cy="1060450"/>
            <wp:docPr id="3" name="pic"/>
            <a:graphic>
              <a:graphicData uri="http://schemas.openxmlformats.org/drawingml/2006/picture">
                <pic:pic>
                  <pic:nvPicPr>
                    <pic:cNvPr id="4" name="test1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18" w:h="16854" w:orient="portrait"/>
          <w:pgNumType w:start="0"/>
          <w:type w:val="nextPage"/>
          <w:textDirection w:val="lrTb"/>
          <w:pgMar w:bottom="0" w:top="560" w:right="4114" w:left="184" w:header="720" w:footer="720"/>
        </w:sectPr>
      </w:pPr>
    </w:p>
    <w:p>
      <w:pPr>
        <w:ind w:right="1008"/>
        <w:spacing w:line="240" w:lineRule="auto"/>
        <w:jc w:val="left"/>
      </w:pPr>
      <w:r>
        <w:pict>
          <v:line strokeweight="0.95pt" strokecolor="#000000" from="298.65pt,32.95pt" to="468.85pt,32.95pt" style="position:absolute;mso-position-horizontal-relative:page;mso-position-vertical-relative:page;">
            <v:stroke dashstyle="solid"/>
          </v:line>
        </w:pict>
      </w:r>
      <w:r>
        <w:pict>
          <v:shapetype id="_x0000_t0" coordsize="21600,21600" o:spt="202" path="m,l,21600r21600,l21600,xe"/>
          <v:shape id="_x0000_s0" type="#_x0000_t0" filled="f" stroked="f" style="position:absolute;width:174.2pt;height:313.45pt;z-index:-1000;margin-left:112.9pt;margin-top:30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/>
            </v:textbox>
          </v:shape>
        </w:pict>
      </w:r>
      <w:r>
        <w:pict>
          <v:shapetype id="_x0000_t1" coordsize="21600,21600" o:spt="202" path="m,l,21600r21600,l21600,xe"/>
          <v:shape id="_x0000_s1" type="#_x0000_t1" filled="f" stroked="f" style="position:absolute;width:174.2pt;height:295.65pt;z-index:-999;margin-left:112.9pt;margin-top:30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2212340" cy="3754755"/>
                        <wp:docPr id="5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6" name="test1"/>
                                <pic:cNvPicPr preferRelativeResize="false"/>
                              </pic:nvPicPr>
                              <pic:blipFill>
                                <a:blip r:embed="d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2340" cy="3754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2" coordsize="21600,21600" o:spt="202" path="m,l,21600r21600,l21600,xe"/>
          <v:shape id="_x0000_s2" type="#_x0000_t2" fillcolor="#FFFFFF" stroked="f" style="position:absolute;width:109.95pt;height:8.6pt;z-index:-998;margin-left:115.75pt;margin-top:264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spacing w:line="201" w:lineRule="auto"/>
                    <w:jc w:val="left"/>
                  </w:pPr>
                  <w:r>
                    <w:rPr>
                      <w:color w:val="#000000"/>
                      <w:sz w:val="16"/>
                      <w:lang w:val="de-DE"/>
                      <w:spacing w:val="-4"/>
                      <w:w w:val="100"/>
                      <w:strike w:val="false"/>
                      <w:vertAlign w:val="baseline"/>
                      <w:rFonts w:ascii="Verdana"/>
                    </w:rPr>
                  </w:r>
                  <w:r>
                    <w:rPr>
                      <w:color w:val="#000000"/>
                      <w:sz w:val="16"/>
                      <w:lang w:val="de-DE"/>
                      <w:spacing w:val="-4"/>
                      <w:w w:val="100"/>
                      <w:strike w:val="false"/>
                      <w:vertAlign w:val="baseline"/>
                      <w:rFonts w:ascii="Verdana"/>
                    </w:rPr>
                    <w:t xml:space="preserve">Setze die Wörter richtig ein!</w:t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/>
          <v:shape id="_x0000_s3" type="#_x0000_t3" fillcolor="#FFFFFF" stroked="f" style="position:absolute;width:30.7pt;height:46.55pt;z-index:-997;margin-left:151.3pt;margin-top:279.2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spacing w:line="180" w:lineRule="exact"/>
                    <w:jc w:val="left"/>
                  </w:pPr>
                  <w:r>
                    <w:rPr>
                      <w:color w:val="#000000"/>
                      <w:sz w:val="16"/>
                      <w:lang w:val="de-DE"/>
                      <w:spacing w:val="0"/>
                      <w:w w:val="100"/>
                      <w:strike w:val="false"/>
                      <w:vertAlign w:val="baseline"/>
                      <w:rFonts w:ascii="Verdana"/>
                    </w:rPr>
                  </w:r>
                  <w:r>
                    <w:rPr>
                      <w:color w:val="#000000"/>
                      <w:sz w:val="16"/>
                      <w:lang w:val="de-DE"/>
                      <w:spacing w:val="0"/>
                      <w:w w:val="100"/>
                      <w:strike w:val="false"/>
                      <w:vertAlign w:val="baseline"/>
                      <w:rFonts w:ascii="Verdana"/>
                    </w:rPr>
                    <w:t xml:space="preserve">hat </w:t>
                  </w:r>
                  <w:r>
                    <w:rPr>
                      <w:color w:val="#000000"/>
                      <w:sz w:val="16"/>
                      <w:lang w:val="de-DE"/>
                      <w:spacing w:val="-7"/>
                      <w:w w:val="100"/>
                      <w:strike w:val="false"/>
                      <w:vertAlign w:val="baseline"/>
                      <w:rFonts w:ascii="Verdana"/>
                    </w:rPr>
                    <w:t xml:space="preserve">Rettung </w:t>
                  </w:r>
                  <w:r>
                    <w:rPr>
                      <w:color w:val="#000000"/>
                      <w:sz w:val="16"/>
                      <w:lang w:val="de-DE"/>
                      <w:spacing w:val="0"/>
                      <w:w w:val="100"/>
                      <w:strike w:val="false"/>
                      <w:vertAlign w:val="baseline"/>
                      <w:rFonts w:ascii="Verdana"/>
                    </w:rPr>
                    <w:t xml:space="preserve">Nacht sein</w:t>
                  </w:r>
                </w:p>
                <w:p>
                  <w:pPr>
                    <w:spacing w:after="72" w:line="136" w:lineRule="exact"/>
                    <w:jc w:val="left"/>
                  </w:pPr>
                  <w:r>
                    <w:rPr>
                      <w:color w:val="#000000"/>
                      <w:sz w:val="16"/>
                      <w:lang w:val="de-DE"/>
                      <w:spacing w:val="0"/>
                      <w:w w:val="100"/>
                      <w:strike w:val="false"/>
                      <w:vertAlign w:val="baseline"/>
                      <w:rFonts w:ascii="Verdana"/>
                    </w:rPr>
                  </w:r>
                  <w:r>
                    <w:rPr>
                      <w:color w:val="#000000"/>
                      <w:sz w:val="16"/>
                      <w:lang w:val="de-DE"/>
                      <w:spacing w:val="0"/>
                      <w:w w:val="100"/>
                      <w:strike w:val="false"/>
                      <w:vertAlign w:val="baseline"/>
                      <w:rFonts w:ascii="Verdana"/>
                    </w:rPr>
                    <w:t xml:space="preserve">sie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/>
          <v:shape id="_x0000_s4" type="#_x0000_t4" fillcolor="#FFFFFF" stroked="f" style="position:absolute;width:38.9pt;height:45.6pt;z-index:-996;margin-left:191.1pt;margin-top:280.6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spacing w:line="180" w:lineRule="exact"/>
                    <w:jc w:val="left"/>
                  </w:pPr>
                  <w:r>
                    <w:rPr>
                      <w:color w:val="#000000"/>
                      <w:sz w:val="16"/>
                      <w:lang w:val="de-DE"/>
                      <w:spacing w:val="0"/>
                      <w:w w:val="100"/>
                      <w:strike w:val="false"/>
                      <w:vertAlign w:val="baseline"/>
                      <w:rFonts w:ascii="Verdana"/>
                    </w:rPr>
                  </w:r>
                  <w:r>
                    <w:rPr>
                      <w:color w:val="#000000"/>
                      <w:sz w:val="16"/>
                      <w:lang w:val="de-DE"/>
                      <w:spacing w:val="0"/>
                      <w:w w:val="100"/>
                      <w:strike w:val="false"/>
                      <w:vertAlign w:val="baseline"/>
                      <w:rFonts w:ascii="Verdana"/>
                    </w:rPr>
                    <w:t xml:space="preserve">unseren Vätern </w:t>
                  </w:r>
                  <w:r>
                    <w:rPr>
                      <w:color w:val="#000000"/>
                      <w:sz w:val="16"/>
                      <w:lang w:val="de-DE"/>
                      <w:spacing w:val="-6"/>
                      <w:w w:val="100"/>
                      <w:strike w:val="false"/>
                      <w:vertAlign w:val="baseline"/>
                      <w:rFonts w:ascii="Verdana"/>
                    </w:rPr>
                    <w:t xml:space="preserve">verheißen </w:t>
                  </w:r>
                  <w:r>
                    <w:rPr>
                      <w:color w:val="#000000"/>
                      <w:sz w:val="16"/>
                      <w:lang w:val="de-DE"/>
                      <w:spacing w:val="0"/>
                      <w:w w:val="100"/>
                      <w:strike w:val="false"/>
                      <w:vertAlign w:val="baseline"/>
                      <w:rFonts w:ascii="Verdana"/>
                    </w:rPr>
                    <w:t xml:space="preserve">vertraut Wort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/>
          <v:shape id="_x0000_s5" type="#_x0000_t5" fillcolor="#FFFFFF" stroked="f" style="position:absolute;width:24pt;height:46.55pt;z-index:-995;margin-left:114.8pt;margin-top:279.2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spacing w:line="184" w:lineRule="exact"/>
                    <w:jc w:val="both"/>
                  </w:pPr>
                  <w:r>
                    <w:rPr>
                      <w:color w:val="#000000"/>
                      <w:sz w:val="16"/>
                      <w:lang w:val="de-DE"/>
                      <w:spacing w:val="0"/>
                      <w:w w:val="100"/>
                      <w:strike w:val="false"/>
                      <w:vertAlign w:val="baseline"/>
                      <w:rFonts w:ascii="Verdana"/>
                    </w:rPr>
                  </w:r>
                  <w:r>
                    <w:rPr>
                      <w:color w:val="#000000"/>
                      <w:sz w:val="16"/>
                      <w:lang w:val="de-DE"/>
                      <w:spacing w:val="0"/>
                      <w:w w:val="100"/>
                      <w:strike w:val="false"/>
                      <w:vertAlign w:val="baseline"/>
                      <w:rFonts w:ascii="Verdana"/>
                    </w:rPr>
                    <w:t xml:space="preserve">auf der die Gott </w:t>
                  </w:r>
                  <w:r>
                    <w:rPr>
                      <w:color w:val="#000000"/>
                      <w:sz w:val="16"/>
                      <w:lang w:val="de-DE"/>
                      <w:spacing w:val="-7"/>
                      <w:w w:val="100"/>
                      <w:strike w:val="false"/>
                      <w:vertAlign w:val="baseline"/>
                      <w:rFonts w:ascii="Verdana"/>
                    </w:rPr>
                    <w:t xml:space="preserve">haben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8"/>
          <w:lang w:val="de-DE"/>
          <w:spacing w:val="-9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18"/>
          <w:lang w:val="de-DE"/>
          <w:spacing w:val="-9"/>
          <w:w w:val="100"/>
          <w:strike w:val="false"/>
          <w:vertAlign w:val="baseline"/>
          <w:rFonts w:ascii="Verdana"/>
        </w:rPr>
        <w:t xml:space="preserve">10. August — Laurentius </w:t>
      </w:r>
      <w:r>
        <w:rPr>
          <w:b w:val="true"/>
          <w:color w:val="#000000"/>
          <w:sz w:val="18"/>
          <w:lang w:val="de-DE"/>
          <w:spacing w:val="-12"/>
          <w:w w:val="100"/>
          <w:strike w:val="false"/>
          <w:vertAlign w:val="baseline"/>
          <w:rFonts w:ascii="Verdana"/>
        </w:rPr>
        <w:t xml:space="preserve">der große fröhliche Heilige</w:t>
      </w:r>
    </w:p>
    <w:p>
      <w:pPr>
        <w:ind w:right="72"/>
        <w:spacing w:before="144" w:after="72" w:line="240" w:lineRule="auto"/>
        <w:jc w:val="both"/>
      </w:pPr>
      <w:r>
        <w:rPr>
          <w:color w:val="#000000"/>
          <w:sz w:val="16"/>
          <w:lang w:val="de-DE"/>
          <w:spacing w:val="-7"/>
          <w:w w:val="100"/>
          <w:strike w:val="false"/>
          <w:vertAlign w:val="baseline"/>
          <w:rFonts w:ascii="Verdana"/>
        </w:rPr>
      </w:r>
      <w:r>
        <w:rPr>
          <w:color w:val="#000000"/>
          <w:sz w:val="16"/>
          <w:lang w:val="de-DE"/>
          <w:spacing w:val="-7"/>
          <w:w w:val="100"/>
          <w:strike w:val="false"/>
          <w:vertAlign w:val="baseline"/>
          <w:rFonts w:ascii="Verdana"/>
        </w:rPr>
        <w:t xml:space="preserve">Laurentius hatte unter Papst Sixtus das Kir</w:t>
        <w:softHyphen/>
      </w:r>
      <w:r>
        <w:rPr>
          <w:color w:val="#000000"/>
          <w:sz w:val="16"/>
          <w:lang w:val="de-DE"/>
          <w:spacing w:val="-6"/>
          <w:w w:val="100"/>
          <w:strike w:val="false"/>
          <w:vertAlign w:val="baseline"/>
          <w:rFonts w:ascii="Verdana"/>
        </w:rPr>
        <w:t xml:space="preserve">chenvermögen zu verwalten und für die Ar</w:t>
        <w:softHyphen/>
      </w:r>
      <w:r>
        <w:rPr>
          <w:color w:val="#000000"/>
          <w:sz w:val="16"/>
          <w:lang w:val="de-DE"/>
          <w:spacing w:val="-3"/>
          <w:w w:val="100"/>
          <w:strike w:val="false"/>
          <w:vertAlign w:val="baseline"/>
          <w:rFonts w:ascii="Verdana"/>
        </w:rPr>
        <w:t xml:space="preserve">men zu sorgen. Die Kirchenvedolgung er</w:t>
        <w:softHyphen/>
      </w:r>
      <w:r>
        <w:rPr>
          <w:color w:val="#000000"/>
          <w:sz w:val="16"/>
          <w:lang w:val="de-DE"/>
          <w:spacing w:val="-2"/>
          <w:w w:val="100"/>
          <w:strike w:val="false"/>
          <w:vertAlign w:val="baseline"/>
          <w:rFonts w:ascii="Verdana"/>
        </w:rPr>
        <w:t xml:space="preserve">lebte damals gerade ihren Höhepunkt, so</w:t>
        <w:softHyphen/>
      </w:r>
      <w:r>
        <w:rPr>
          <w:color w:val="#000000"/>
          <w:sz w:val="16"/>
          <w:lang w:val="de-DE"/>
          <w:spacing w:val="-2"/>
          <w:w w:val="100"/>
          <w:strike w:val="false"/>
          <w:vertAlign w:val="baseline"/>
          <w:rFonts w:ascii="Verdana"/>
        </w:rPr>
        <w:t xml:space="preserve">gar der Papst wurde gefangengenommen. </w:t>
      </w:r>
      <w:r>
        <w:rPr>
          <w:color w:val="#000000"/>
          <w:sz w:val="16"/>
          <w:lang w:val="de-DE"/>
          <w:spacing w:val="0"/>
          <w:w w:val="100"/>
          <w:strike w:val="false"/>
          <w:vertAlign w:val="baseline"/>
          <w:rFonts w:ascii="Verdana"/>
        </w:rPr>
        <w:t xml:space="preserve">Als dieser zur Hinrichtung geführt wurde, </w:t>
      </w:r>
      <w:r>
        <w:rPr>
          <w:color w:val="#000000"/>
          <w:sz w:val="16"/>
          <w:lang w:val="de-DE"/>
          <w:spacing w:val="-4"/>
          <w:w w:val="100"/>
          <w:strike w:val="false"/>
          <w:vertAlign w:val="baseline"/>
          <w:rFonts w:ascii="Verdana"/>
        </w:rPr>
        <w:t xml:space="preserve">rief ihm Laurentius verzweifelt aus der Men</w:t>
        <w:softHyphen/>
      </w:r>
      <w:r>
        <w:rPr>
          <w:color w:val="#000000"/>
          <w:sz w:val="16"/>
          <w:lang w:val="de-DE"/>
          <w:spacing w:val="-6"/>
          <w:w w:val="100"/>
          <w:strike w:val="false"/>
          <w:vertAlign w:val="baseline"/>
          <w:rFonts w:ascii="Verdana"/>
        </w:rPr>
        <w:t xml:space="preserve">ge zu: „Vater, wohin gehst du ohne deinen </w:t>
      </w:r>
      <w:r>
        <w:rPr>
          <w:color w:val="#000000"/>
          <w:sz w:val="16"/>
          <w:lang w:val="de-DE"/>
          <w:spacing w:val="-4"/>
          <w:w w:val="100"/>
          <w:strike w:val="false"/>
          <w:vertAlign w:val="baseline"/>
          <w:rFonts w:ascii="Verdana"/>
        </w:rPr>
        <w:t xml:space="preserve">Sohn? Der Papst antwortete ihm: "In drei </w:t>
      </w:r>
      <w:r>
        <w:rPr>
          <w:color w:val="#000000"/>
          <w:sz w:val="16"/>
          <w:lang w:val="de-DE"/>
          <w:spacing w:val="-8"/>
          <w:w w:val="100"/>
          <w:strike w:val="false"/>
          <w:vertAlign w:val="baseline"/>
          <w:rFonts w:ascii="Verdana"/>
        </w:rPr>
        <w:t xml:space="preserve">Tagen wirst du mir folgen." Und dieses Wort sollte in Erfüllung gehen. Nach dem Tod des </w:t>
      </w:r>
      <w:r>
        <w:rPr>
          <w:color w:val="#000000"/>
          <w:sz w:val="16"/>
          <w:lang w:val="de-DE"/>
          <w:spacing w:val="-5"/>
          <w:w w:val="100"/>
          <w:strike w:val="false"/>
          <w:vertAlign w:val="baseline"/>
          <w:rFonts w:ascii="Verdana"/>
        </w:rPr>
        <w:t xml:space="preserve">Papstes eilte Laurentius zu den Armen und berichtete ihnen vom heiligen Sterben des </w:t>
      </w:r>
      <w:r>
        <w:rPr>
          <w:color w:val="#000000"/>
          <w:sz w:val="16"/>
          <w:lang w:val="de-DE"/>
          <w:spacing w:val="-3"/>
          <w:w w:val="100"/>
          <w:strike w:val="false"/>
          <w:vertAlign w:val="baseline"/>
          <w:rFonts w:ascii="Verdana"/>
        </w:rPr>
        <w:t xml:space="preserve">Papstes Sixtus. Er sprach den Gefangenen </w:t>
      </w:r>
      <w:r>
        <w:rPr>
          <w:color w:val="#000000"/>
          <w:sz w:val="16"/>
          <w:lang w:val="de-DE"/>
          <w:spacing w:val="-6"/>
          <w:w w:val="100"/>
          <w:strike w:val="false"/>
          <w:vertAlign w:val="baseline"/>
          <w:rFonts w:ascii="Verdana"/>
        </w:rPr>
        <w:t xml:space="preserve">Mut zu und munterte sie auf, diesem Vorbild</w:t>
      </w:r>
    </w:p>
    <w:p>
      <w:pPr>
        <w:ind w:right="34" w:left="62"/>
        <w:spacing w:before="67" w:after="216" w:line="240" w:lineRule="auto"/>
        <w:jc w:val="center"/>
      </w:pPr>
      <w:r>
        <w:drawing>
          <wp:inline>
            <wp:extent cx="2151380" cy="2267585"/>
            <wp:docPr id="7" name="pic"/>
            <a:graphic>
              <a:graphicData uri="http://schemas.openxmlformats.org/drawingml/2006/picture">
                <pic:pic>
                  <pic:nvPicPr>
                    <pic:cNvPr id="8" name="test1"/>
                    <pic:cNvPicPr preferRelativeResize="false"/>
                  </pic:nvPicPr>
                  <pic:blipFill>
                    <a:blip r:embed="d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72"/>
        <w:spacing w:after="144" w:line="240" w:lineRule="auto"/>
        <w:jc w:val="both"/>
      </w:pPr>
      <w:r>
        <w:rPr>
          <w:color w:val="#000000"/>
          <w:sz w:val="16"/>
          <w:lang w:val="de-DE"/>
          <w:spacing w:val="-3"/>
          <w:w w:val="100"/>
          <w:strike w:val="false"/>
          <w:vertAlign w:val="baseline"/>
          <w:rFonts w:ascii="Verdana"/>
        </w:rPr>
      </w:r>
      <w:r>
        <w:rPr>
          <w:color w:val="#000000"/>
          <w:sz w:val="16"/>
          <w:lang w:val="de-DE"/>
          <w:spacing w:val="-3"/>
          <w:w w:val="100"/>
          <w:strike w:val="false"/>
          <w:vertAlign w:val="baseline"/>
          <w:rFonts w:ascii="Verdana"/>
        </w:rPr>
        <w:t xml:space="preserve">nachzueifern. Als Laurentius die Katakom</w:t>
        <w:softHyphen/>
      </w:r>
      <w:r>
        <w:rPr>
          <w:color w:val="#000000"/>
          <w:sz w:val="16"/>
          <w:lang w:val="de-DE"/>
          <w:spacing w:val="-6"/>
          <w:w w:val="100"/>
          <w:strike w:val="false"/>
          <w:vertAlign w:val="baseline"/>
          <w:rFonts w:ascii="Verdana"/>
        </w:rPr>
        <w:t xml:space="preserve">ben verließ, wurde er verhaftet. Der Richter, </w:t>
      </w:r>
      <w:r>
        <w:rPr>
          <w:color w:val="#000000"/>
          <w:sz w:val="16"/>
          <w:lang w:val="de-DE"/>
          <w:spacing w:val="-5"/>
          <w:w w:val="100"/>
          <w:strike w:val="false"/>
          <w:vertAlign w:val="baseline"/>
          <w:rFonts w:ascii="Verdana"/>
        </w:rPr>
        <w:t xml:space="preserve">der wußte, daß Laurentius das Kirchenver</w:t>
        <w:softHyphen/>
      </w:r>
      <w:r>
        <w:rPr>
          <w:color w:val="#000000"/>
          <w:sz w:val="16"/>
          <w:lang w:val="de-DE"/>
          <w:spacing w:val="-8"/>
          <w:w w:val="100"/>
          <w:strike w:val="false"/>
          <w:vertAlign w:val="baseline"/>
          <w:rFonts w:ascii="Verdana"/>
        </w:rPr>
        <w:t xml:space="preserve">mögen verwaltete, verlangte von ihm, diese </w:t>
      </w:r>
      <w:r>
        <w:rPr>
          <w:color w:val="#000000"/>
          <w:sz w:val="16"/>
          <w:lang w:val="de-DE"/>
          <w:spacing w:val="-2"/>
          <w:w w:val="100"/>
          <w:strike w:val="false"/>
          <w:vertAlign w:val="baseline"/>
          <w:rFonts w:ascii="Verdana"/>
        </w:rPr>
        <w:t xml:space="preserve">Schätze herauszugeben. Laurentius tat so, </w:t>
      </w:r>
      <w:r>
        <w:rPr>
          <w:color w:val="#000000"/>
          <w:sz w:val="16"/>
          <w:lang w:val="de-DE"/>
          <w:spacing w:val="-6"/>
          <w:w w:val="100"/>
          <w:strike w:val="false"/>
          <w:vertAlign w:val="baseline"/>
          <w:rFonts w:ascii="Verdana"/>
        </w:rPr>
        <w:t xml:space="preserve">als ginge er auf die Forderung ein und erbat </w:t>
      </w:r>
      <w:r>
        <w:rPr>
          <w:color w:val="#000000"/>
          <w:sz w:val="16"/>
          <w:lang w:val="de-DE"/>
          <w:spacing w:val="-8"/>
          <w:w w:val="100"/>
          <w:strike w:val="false"/>
          <w:vertAlign w:val="baseline"/>
          <w:rFonts w:ascii="Verdana"/>
        </w:rPr>
        <w:t xml:space="preserve">sich eine Frist von drei Tagen. In dieser Zeit </w:t>
      </w:r>
      <w:r>
        <w:rPr>
          <w:color w:val="#000000"/>
          <w:sz w:val="16"/>
          <w:lang w:val="de-DE"/>
          <w:spacing w:val="-6"/>
          <w:w w:val="100"/>
          <w:strike w:val="false"/>
          <w:vertAlign w:val="baseline"/>
          <w:rFonts w:ascii="Verdana"/>
        </w:rPr>
        <w:t xml:space="preserve">verteilte er alles Geld unter die Armen. Am </w:t>
      </w:r>
      <w:r>
        <w:rPr>
          <w:color w:val="#000000"/>
          <w:sz w:val="16"/>
          <w:lang w:val="de-DE"/>
          <w:spacing w:val="-9"/>
          <w:w w:val="100"/>
          <w:strike w:val="false"/>
          <w:vertAlign w:val="baseline"/>
          <w:rFonts w:ascii="Verdana"/>
        </w:rPr>
        <w:t xml:space="preserve">dritten Tag zog er an der Spitze einer langen </w:t>
      </w:r>
      <w:r>
        <w:rPr>
          <w:color w:val="#000000"/>
          <w:sz w:val="16"/>
          <w:lang w:val="de-DE"/>
          <w:spacing w:val="-2"/>
          <w:w w:val="100"/>
          <w:strike w:val="false"/>
          <w:vertAlign w:val="baseline"/>
          <w:rFonts w:ascii="Verdana"/>
        </w:rPr>
        <w:t xml:space="preserve">Reihe von Armen, Bettlern, Kranken und Waisenkindern vor den Palast des Stadt</w:t>
        <w:softHyphen/>
      </w:r>
      <w:r>
        <w:rPr>
          <w:color w:val="#000000"/>
          <w:sz w:val="16"/>
          <w:lang w:val="de-DE"/>
          <w:spacing w:val="-6"/>
          <w:w w:val="100"/>
          <w:strike w:val="false"/>
          <w:vertAlign w:val="baseline"/>
          <w:rFonts w:ascii="Verdana"/>
        </w:rPr>
        <w:t xml:space="preserve">präfekten und zeigte lächelnd auf den Men</w:t>
        <w:softHyphen/>
      </w:r>
      <w:r>
        <w:rPr>
          <w:color w:val="#000000"/>
          <w:sz w:val="16"/>
          <w:lang w:val="de-DE"/>
          <w:spacing w:val="3"/>
          <w:w w:val="100"/>
          <w:strike w:val="false"/>
          <w:vertAlign w:val="baseline"/>
          <w:rFonts w:ascii="Verdana"/>
        </w:rPr>
        <w:t xml:space="preserve">schenzug und rief triumphierend: „Hier </w:t>
      </w:r>
      <w:r>
        <w:rPr>
          <w:color w:val="#000000"/>
          <w:sz w:val="16"/>
          <w:lang w:val="de-DE"/>
          <w:spacing w:val="1"/>
          <w:w w:val="100"/>
          <w:strike w:val="false"/>
          <w:vertAlign w:val="baseline"/>
          <w:rFonts w:ascii="Verdana"/>
        </w:rPr>
        <w:t xml:space="preserve">sind die Schätze der Kirche!" Da machte </w:t>
      </w:r>
      <w:r>
        <w:rPr>
          <w:color w:val="#000000"/>
          <w:sz w:val="16"/>
          <w:lang w:val="de-DE"/>
          <w:spacing w:val="-3"/>
          <w:w w:val="100"/>
          <w:strike w:val="false"/>
          <w:vertAlign w:val="baseline"/>
          <w:rFonts w:ascii="Verdana"/>
        </w:rPr>
        <w:t xml:space="preserve">der Richter große Augen und begriff, daß Laurentius die Obrigkeit an der Nase her</w:t>
        <w:softHyphen/>
      </w:r>
      <w:r>
        <w:rPr>
          <w:color w:val="#000000"/>
          <w:sz w:val="16"/>
          <w:lang w:val="de-DE"/>
          <w:spacing w:val="-4"/>
          <w:w w:val="100"/>
          <w:strike w:val="false"/>
          <w:vertAlign w:val="baseline"/>
          <w:rFonts w:ascii="Verdana"/>
        </w:rPr>
        <w:t xml:space="preserve">umgeführt hatte. Laurentius mußte es bü</w:t>
        <w:softHyphen/>
      </w:r>
      <w:r>
        <w:rPr>
          <w:color w:val="#000000"/>
          <w:sz w:val="16"/>
          <w:lang w:val="de-DE"/>
          <w:spacing w:val="-5"/>
          <w:w w:val="100"/>
          <w:strike w:val="false"/>
          <w:vertAlign w:val="baseline"/>
          <w:rFonts w:ascii="Verdana"/>
        </w:rPr>
        <w:t xml:space="preserve">ßen! Er wurde zum Tod verurteilt. Ein eiser</w:t>
        <w:softHyphen/>
      </w:r>
      <w:r>
        <w:rPr>
          <w:color w:val="#000000"/>
          <w:sz w:val="16"/>
          <w:lang w:val="de-DE"/>
          <w:spacing w:val="-5"/>
          <w:w w:val="100"/>
          <w:strike w:val="false"/>
          <w:vertAlign w:val="baseline"/>
          <w:rFonts w:ascii="Verdana"/>
        </w:rPr>
        <w:t xml:space="preserve">ner Rost wurde glühend gemacht und Lau</w:t>
        <w:softHyphen/>
      </w:r>
      <w:r>
        <w:rPr>
          <w:color w:val="#000000"/>
          <w:sz w:val="16"/>
          <w:lang w:val="de-DE"/>
          <w:spacing w:val="-5"/>
          <w:w w:val="100"/>
          <w:strike w:val="false"/>
          <w:vertAlign w:val="baseline"/>
          <w:rFonts w:ascii="Verdana"/>
        </w:rPr>
        <w:t xml:space="preserve">rentius gefesselt daraufgelegt. Unter grau</w:t>
        <w:softHyphen/>
      </w:r>
      <w:r>
        <w:rPr>
          <w:color w:val="#000000"/>
          <w:sz w:val="16"/>
          <w:lang w:val="de-DE"/>
          <w:spacing w:val="-3"/>
          <w:w w:val="100"/>
          <w:strike w:val="false"/>
          <w:vertAlign w:val="baseline"/>
          <w:rFonts w:ascii="Verdana"/>
        </w:rPr>
        <w:t xml:space="preserve">samen Schmerzen soll er noch scherzend </w:t>
      </w:r>
      <w:r>
        <w:rPr>
          <w:color w:val="#000000"/>
          <w:sz w:val="16"/>
          <w:lang w:val="de-DE"/>
          <w:spacing w:val="-1"/>
          <w:w w:val="100"/>
          <w:strike w:val="false"/>
          <w:vertAlign w:val="baseline"/>
          <w:rFonts w:ascii="Verdana"/>
        </w:rPr>
        <w:t xml:space="preserve">ausgerufen haben: Wendet mich um, auf </w:t>
      </w:r>
      <w:r>
        <w:rPr>
          <w:color w:val="#000000"/>
          <w:sz w:val="16"/>
          <w:lang w:val="de-DE"/>
          <w:spacing w:val="3"/>
          <w:w w:val="100"/>
          <w:strike w:val="false"/>
          <w:vertAlign w:val="baseline"/>
          <w:rFonts w:ascii="Verdana"/>
        </w:rPr>
        <w:t xml:space="preserve">der einen Seite bin ich schon gebraten! </w:t>
      </w:r>
      <w:r>
        <w:rPr>
          <w:color w:val="#000000"/>
          <w:sz w:val="16"/>
          <w:lang w:val="de-DE"/>
          <w:spacing w:val="-10"/>
          <w:w w:val="100"/>
          <w:strike w:val="false"/>
          <w:vertAlign w:val="baseline"/>
          <w:rFonts w:ascii="Verdana"/>
        </w:rPr>
        <w:t xml:space="preserve">Er starb am 10. August 258. Über seinen Ge</w:t>
        <w:softHyphen/>
      </w:r>
      <w:r>
        <w:rPr>
          <w:color w:val="#000000"/>
          <w:sz w:val="16"/>
          <w:lang w:val="de-DE"/>
          <w:spacing w:val="-6"/>
          <w:w w:val="100"/>
          <w:strike w:val="false"/>
          <w:vertAlign w:val="baseline"/>
          <w:rFonts w:ascii="Verdana"/>
        </w:rPr>
        <w:t xml:space="preserve">beinen wurde eine schöne, große Kirche er</w:t>
      </w:r>
      <w:r>
        <w:rPr>
          <w:color w:val="#000000"/>
          <w:sz w:val="6"/>
          <w:lang w:val="de-DE"/>
          <w:spacing w:val="-6"/>
          <w:w w:val="100"/>
          <w:strike w:val="false"/>
          <w:vertAlign w:val="superscript"/>
          <w:rFonts w:ascii="Arial"/>
        </w:rPr>
        <w:softHyphen/>
      </w:r>
      <w:r>
        <w:rPr>
          <w:color w:val="#000000"/>
          <w:sz w:val="16"/>
          <w:lang w:val="de-DE"/>
          <w:spacing w:val="0"/>
          <w:w w:val="100"/>
          <w:strike w:val="false"/>
          <w:vertAlign w:val="baseline"/>
          <w:rFonts w:ascii="Verdana"/>
        </w:rPr>
        <w:t xml:space="preserve">baut, eine von den sieben Hauptkirchen </w:t>
      </w:r>
      <w:r>
        <w:rPr>
          <w:color w:val="#000000"/>
          <w:sz w:val="16"/>
          <w:lang w:val="de-DE"/>
          <w:spacing w:val="-5"/>
          <w:w w:val="100"/>
          <w:strike w:val="false"/>
          <w:vertAlign w:val="baseline"/>
          <w:rFonts w:ascii="Verdana"/>
        </w:rPr>
        <w:t xml:space="preserve">Roms. Kein Pilger sollte versäumen, sie zu </w:t>
      </w:r>
      <w:r>
        <w:rPr>
          <w:color w:val="#000000"/>
          <w:sz w:val="16"/>
          <w:lang w:val="de-DE"/>
          <w:spacing w:val="0"/>
          <w:w w:val="100"/>
          <w:strike w:val="false"/>
          <w:vertAlign w:val="baseline"/>
          <w:rFonts w:ascii="Verdana"/>
        </w:rPr>
        <w:t xml:space="preserve">besuchen. Als der große, fröhliche Heilige </w:t>
      </w:r>
      <w:r>
        <w:rPr>
          <w:color w:val="#000000"/>
          <w:sz w:val="16"/>
          <w:lang w:val="de-DE"/>
          <w:spacing w:val="-5"/>
          <w:w w:val="100"/>
          <w:strike w:val="false"/>
          <w:vertAlign w:val="baseline"/>
          <w:rFonts w:ascii="Verdana"/>
        </w:rPr>
        <w:t xml:space="preserve">ist Laurentius in das Gedächtnis der Kirche </w:t>
      </w:r>
      <w:r>
        <w:rPr>
          <w:color w:val="#000000"/>
          <w:sz w:val="16"/>
          <w:lang w:val="de-DE"/>
          <w:spacing w:val="0"/>
          <w:w w:val="100"/>
          <w:strike w:val="false"/>
          <w:vertAlign w:val="baseline"/>
          <w:rFonts w:ascii="Verdana"/>
        </w:rPr>
        <w:t xml:space="preserve">eingegangen.</w:t>
      </w:r>
    </w:p>
    <w:p>
      <w:pPr>
        <w:sectPr>
          <w:pgSz w:w="11918" w:h="16854" w:orient="portrait"/>
          <w:pgNumType w:start="0"/>
          <w:type w:val="nextPage"/>
          <w:textDirection w:val="lrTb"/>
          <w:cols w:sep="0" w:num="2" w:space="0" w:equalWidth="0">
            <w:col w:w="3484" w:space="150"/>
            <w:col w:w="3484" w:space="0"/>
          </w:cols>
          <w:pgMar w:bottom="352" w:top="611" w:right="2482" w:left="2258" w:header="720" w:footer="720"/>
        </w:sectPr>
      </w:pPr>
    </w:p>
    <w:p>
      <w:pPr>
        <w:ind w:right="0" w:left="0" w:firstLine="0"/>
        <w:spacing w:before="210" w:after="0" w:line="288" w:lineRule="exact"/>
        <w:jc w:val="left"/>
      </w:pPr>
      <w:r>
        <w:pict>
          <v:line strokeweight="0.5pt" strokecolor="#000000" from="0.95pt,10.85pt" to="61.95pt,10.85pt" style="position:absolute;mso-position-horizontal-relative:text;mso-position-vertical-relative:text;">
            <v:stroke dashstyle="solid"/>
          </v:line>
        </w:pict>
      </w:r>
      <w:r>
        <w:pict>
          <v:line strokeweight="0.5pt" strokecolor="#000000" from="331.65pt,11.35pt" to="350.45pt,11.35pt" style="position:absolute;mso-position-horizontal-relative:text;mso-position-vertical-relative:text;">
            <v:stroke dashstyle="solid"/>
          </v:line>
        </w:pict>
      </w:r>
      <w:r>
        <w:pict>
          <v:line strokeweight="0.5pt" strokecolor="#000000" from="84.7pt,11.35pt" to="213.35pt,11.35pt" style="position:absolute;mso-position-horizontal-relative:text;mso-position-vertical-relative:text;">
            <v:stroke dashstyle="solid"/>
          </v:line>
        </w:pict>
      </w:r>
      <w:r>
        <w:pict>
          <v:line strokeweight="0.5pt" strokecolor="#000000" from="240pt,11.8pt" to="296.65pt,11.8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4"/>
          <w:lang w:val="en-US"/>
          <w:w w:val="100"/>
          <w:strike w:val="false"/>
          <w:vertAlign w:val="baseline"/>
          <w:rFonts w:ascii="Times New Roman"/>
        </w:rPr>
      </w:r>
    </w:p>
    <w:p>
      <w:pPr>
        <w:sectPr>
          <w:pgSz w:w="11918" w:h="16854" w:orient="portrait"/>
          <w:pgNumType w:start="0"/>
          <w:type w:val="continuous"/>
          <w:textDirection w:val="lrTb"/>
          <w:pgMar w:bottom="352" w:top="611" w:right="2199" w:left="2258" w:header="720" w:footer="720"/>
        </w:sectPr>
      </w:pPr>
    </w:p>
    <w:p>
      <w:pPr>
        <w:ind w:right="0" w:left="0" w:firstLine="0"/>
        <w:spacing w:before="0" w:after="0" w:line="220" w:lineRule="auto"/>
        <w:jc w:val="left"/>
      </w:pPr>
      <w:r>
        <w:rPr>
          <w:color w:val="#000000"/>
          <w:sz w:val="12"/>
          <w:lang w:val="de-DE"/>
          <w:spacing w:val="1"/>
          <w:w w:val="100"/>
          <w:strike w:val="false"/>
          <w:vertAlign w:val="baseline"/>
          <w:rFonts w:ascii="Arial"/>
        </w:rPr>
      </w:r>
      <w:r>
        <w:rPr>
          <w:color w:val="#000000"/>
          <w:sz w:val="12"/>
          <w:lang w:val="de-DE"/>
          <w:spacing w:val="1"/>
          <w:w w:val="100"/>
          <w:strike w:val="false"/>
          <w:vertAlign w:val="baseline"/>
          <w:rFonts w:ascii="Arial"/>
        </w:rPr>
        <w:t xml:space="preserve">Rätsolesung von Nr. 39. Richtet euren Sinn aut (fas </w:t>
      </w:r>
      <w:r>
        <w:rPr>
          <w:color w:val="#000000"/>
          <w:sz w:val="12"/>
          <w:lang w:val="de-DE"/>
          <w:spacing w:val="5"/>
          <w:w w:val="100"/>
          <w:strike w:val="false"/>
          <w:vertAlign w:val="baseline"/>
          <w:rFonts w:ascii="Arial"/>
        </w:rPr>
        <w:t xml:space="preserve">HinunLische, denn euer Leben 151 mir Christus </w:t>
      </w:r>
      <w:r>
        <w:rPr>
          <w:color w:val="#000000"/>
          <w:sz w:val="12"/>
          <w:lang w:val="de-DE"/>
          <w:spacing w:val="4"/>
          <w:w w:val="100"/>
          <w:strike w:val="false"/>
          <w:vertAlign w:val="baseline"/>
          <w:rFonts w:ascii="Arial"/>
        </w:rPr>
        <w:t xml:space="preserve">verborgen in Gott</w:t>
      </w:r>
    </w:p>
    <w:p>
      <w:pPr>
        <w:ind w:right="0" w:left="0" w:firstLine="0"/>
        <w:spacing w:before="0" w:after="0" w:line="96" w:lineRule="exact"/>
        <w:jc w:val="left"/>
      </w:pPr>
      <w:r>
        <w:br w:type="column"/>
      </w:r>
      <w:r>
        <w:rPr>
          <w:color w:val="#000000"/>
          <w:sz w:val="12"/>
          <w:lang w:val="de-DE"/>
          <w:spacing w:val="6"/>
          <w:w w:val="100"/>
          <w:strike w:val="false"/>
          <w:vertAlign w:val="baseline"/>
          <w:rFonts w:ascii="Arial"/>
        </w:rPr>
      </w:r>
      <w:r>
        <w:rPr>
          <w:color w:val="#000000"/>
          <w:sz w:val="12"/>
          <w:lang w:val="de-DE"/>
          <w:spacing w:val="6"/>
          <w:w w:val="100"/>
          <w:strike w:val="false"/>
          <w:vertAlign w:val="baseline"/>
          <w:rFonts w:ascii="Arial"/>
        </w:rPr>
        <w:t xml:space="preserve">Zu beziehen beim</w:t>
      </w:r>
    </w:p>
    <w:p>
      <w:pPr>
        <w:spacing w:line="96" w:lineRule="exact"/>
        <w:jc w:val="left"/>
      </w:pPr>
      <w:r>
        <w:rPr>
          <w:color w:val="#000000"/>
          <w:sz w:val="12"/>
          <w:lang w:val="de-DE"/>
          <w:spacing w:val="8"/>
          <w:w w:val="100"/>
          <w:strike w:val="false"/>
          <w:vertAlign w:val="baseline"/>
          <w:rFonts w:ascii="Arial"/>
        </w:rPr>
      </w:r>
      <w:r>
        <w:rPr>
          <w:color w:val="#000000"/>
          <w:sz w:val="12"/>
          <w:lang w:val="de-DE"/>
          <w:spacing w:val="8"/>
          <w:w w:val="100"/>
          <w:strike w:val="false"/>
          <w:vertAlign w:val="baseline"/>
          <w:rFonts w:ascii="Arial"/>
        </w:rPr>
        <w:t xml:space="preserve">Kalb Pfarrem' St Bruder Klaus</w:t>
      </w:r>
    </w:p>
    <w:p>
      <w:pPr>
        <w:spacing w:after="36" w:line="150" w:lineRule="exact"/>
        <w:jc w:val="left"/>
      </w:pPr>
      <w:r>
        <w:rPr>
          <w:color w:val="#000000"/>
          <w:sz w:val="12"/>
          <w:lang w:val="de-DE"/>
          <w:spacing w:val="2"/>
          <w:w w:val="100"/>
          <w:strike w:val="false"/>
          <w:vertAlign w:val="baseline"/>
          <w:rFonts w:ascii="Arial"/>
        </w:rPr>
      </w:r>
      <w:r>
        <w:rPr>
          <w:color w:val="#000000"/>
          <w:sz w:val="12"/>
          <w:lang w:val="de-DE"/>
          <w:spacing w:val="2"/>
          <w:w w:val="100"/>
          <w:strike w:val="false"/>
          <w:vertAlign w:val="baseline"/>
          <w:rFonts w:ascii="Arial"/>
        </w:rPr>
        <w:t xml:space="preserve">8000 </w:t>
      </w:r>
      <w:r>
        <w:rPr>
          <w:color w:val="#000000"/>
          <w:sz w:val="12"/>
          <w:lang w:val="de-DE"/>
          <w:spacing w:val="2"/>
          <w:w w:val="100"/>
          <w:strike w:val="false"/>
          <w:vertAlign w:val="baseline"/>
          <w:rFonts w:ascii="Verdana"/>
        </w:rPr>
        <w:t xml:space="preserve">Münoh en </w:t>
      </w:r>
      <w:r>
        <w:rPr>
          <w:color w:val="#000000"/>
          <w:sz w:val="12"/>
          <w:lang w:val="de-DE"/>
          <w:spacing w:val="2"/>
          <w:w w:val="100"/>
          <w:strike w:val="false"/>
          <w:vertAlign w:val="baseline"/>
          <w:rFonts w:ascii="Arial"/>
        </w:rPr>
        <w:t xml:space="preserve">83, Putzbrmaner Straße 272</w:t>
      </w:r>
    </w:p>
    <w:p>
      <w:pPr>
        <w:sectPr>
          <w:pgSz w:w="11918" w:h="16854" w:orient="portrait"/>
          <w:pgNumType w:start="0"/>
          <w:type w:val="continuous"/>
          <w:textDirection w:val="lrTb"/>
          <w:cols w:sep="0" w:num="2" w:space="0" w:equalWidth="0">
            <w:col w:w="3044" w:space="585"/>
            <w:col w:w="2573" w:space="0"/>
          </w:cols>
          <w:pgMar w:bottom="352" w:top="611" w:right="3370" w:left="2286" w:header="720" w:footer="720"/>
        </w:sectPr>
      </w:pPr>
    </w:p>
    <w:p>
      <w:pPr>
        <w:ind w:right="0" w:left="0" w:firstLine="0"/>
        <w:spacing w:before="1679" w:after="0" w:line="288" w:lineRule="exact"/>
        <w:jc w:val="left"/>
      </w:pPr>
      <w:r>
        <w:pict>
          <v:line strokeweight="1.9pt" strokecolor="#000000" from="255.8pt,28.6pt" to="327.4pt,28.6pt" style="position:absolute;mso-position-horizontal-relative:text;mso-position-vertical-relative:text;">
            <v:stroke dashstyle="solid"/>
          </v:line>
        </w:pict>
      </w:r>
      <w:r>
        <w:pict>
          <v:line strokeweight="0.95pt" strokecolor="#000000" from="132pt,27.65pt" to="232.75pt,27.65pt" style="position:absolute;mso-position-horizontal-relative:text;mso-position-vertical-relative:text;">
            <v:stroke dashstyle="solid"/>
          </v:line>
        </w:pict>
      </w:r>
      <w:r>
        <w:pict>
          <v:line strokeweight="1.45pt" strokecolor="#000000" from="349.9pt,27.65pt" to="403.25pt,27.6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4"/>
          <w:lang w:val="en-US"/>
          <w:w w:val="100"/>
          <w:strike w:val="false"/>
          <w:vertAlign w:val="baseline"/>
          <w:rFonts w:ascii="Times New Roman"/>
        </w:rPr>
      </w:r>
    </w:p>
    <w:p>
      <w:pPr>
        <w:sectPr>
          <w:pgSz w:w="11918" w:h="16854" w:orient="portrait"/>
          <w:pgNumType w:start="0"/>
          <w:type w:val="continuous"/>
          <w:textDirection w:val="lrTb"/>
          <w:pgMar w:bottom="352" w:top="611" w:right="2199" w:left="2258" w:header="720" w:footer="720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843"/>
        <w:gridCol w:w="917"/>
      </w:tblGrid>
      <w:tr>
        <w:trPr>
          <w:trHeight w:val="120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843" w:type="auto"/>
            <w:textDirection w:val="lrTb"/>
            <w:vAlign w:val="top"/>
          </w:tcPr>
          <w:p>
            <w:pPr>
              <w:ind w:right="1386"/>
              <w:spacing w:line="240" w:lineRule="auto"/>
              <w:jc w:val="right"/>
            </w:pPr>
            <w:r>
              <w:rPr>
                <w:color w:val="#000000"/>
                <w:sz w:val="15"/>
                <w:lang w:val="de-DE"/>
                <w:spacing w:val="0"/>
                <w:w w:val="170"/>
                <w:strike w:val="false"/>
                <w:vertAlign w:val="baseline"/>
                <w:rFonts w:ascii="Arial"/>
              </w:rPr>
            </w:r>
            <w:r>
              <w:rPr>
                <w:color w:val="#000000"/>
                <w:sz w:val="15"/>
                <w:lang w:val="de-DE"/>
                <w:spacing w:val="0"/>
                <w:w w:val="170"/>
                <w:strike w:val="false"/>
                <w:vertAlign w:val="baseline"/>
                <w:rFonts w:ascii="Arial"/>
              </w:rPr>
              <w:t xml:space="preserve">i</w:t>
            </w:r>
            <w:r>
              <w:rPr>
                <w:color w:val="#000000"/>
                <w:sz w:val="80"/>
                <w:lang w:val="de-DE"/>
                <w:spacing w:val="0"/>
                <w:w w:val="60"/>
                <w:strike w:val="false"/>
                <w:vertAlign w:val="baseline"/>
                <w:rFonts w:ascii="Garamond"/>
              </w:rPr>
              <w:t xml:space="preserve">_v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760" w:type="auto"/>
            <w:textDirection w:val="lrTb"/>
            <w:vAlign w:val="top"/>
          </w:tcPr>
          <w:p>
            <w:pPr>
              <w:ind w:right="379" w:left="0"/>
              <w:spacing w:before="0" w:after="29" w:line="240" w:lineRule="auto"/>
              <w:jc w:val="left"/>
            </w:pPr>
            <w:r>
              <w:drawing>
                <wp:inline>
                  <wp:extent cx="341630" cy="737235"/>
                  <wp:docPr id="9" name="pic"/>
                  <a:graphic>
                    <a:graphicData uri="http://schemas.openxmlformats.org/drawingml/2006/picture">
                      <pic:pic>
                        <pic:nvPicPr>
                          <pic:cNvPr id="10" name="test1"/>
                          <pic:cNvPicPr preferRelativeResize="false"/>
                        </pic:nvPicPr>
                        <pic:blipFill>
                          <a:blip r:embed="d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53" w:left="2520"/>
        <w:spacing w:before="0" w:after="0" w:line="240" w:lineRule="auto"/>
        <w:jc w:val="left"/>
      </w:pPr>
      <w:r>
        <w:pict>
          <v:line strokeweight="0.5pt" strokecolor="#000000" from="284.9pt,145.4pt" to="284.9pt,179.55pt" style="position:absolute;mso-position-horizontal-relative:text;mso-position-vertical-relative:text;">
            <v:stroke dashstyle="solid"/>
          </v:line>
        </w:pict>
      </w:r>
      <w:r>
        <w:drawing>
          <wp:inline>
            <wp:extent cx="1981200" cy="621665"/>
            <wp:docPr id="11" name="pic"/>
            <a:graphic>
              <a:graphicData uri="http://schemas.openxmlformats.org/drawingml/2006/picture">
                <pic:pic>
                  <pic:nvPicPr>
                    <pic:cNvPr id="12" name="test1"/>
                    <pic:cNvPicPr preferRelativeResize="false"/>
                  </pic:nvPicPr>
                  <pic:blipFill>
                    <a:blip r:embed="d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18" w:h="16854" w:orient="portrait"/>
          <w:pgNumType w:start="0"/>
          <w:type w:val="continuous"/>
          <w:textDirection w:val="lrTb"/>
          <w:pgMar w:bottom="352" w:top="611" w:right="2146" w:left="3952" w:header="720" w:footer="720"/>
        </w:sectPr>
      </w:pPr>
    </w:p>
    <w:p>
      <w:pPr>
        <w:ind w:left="144"/>
        <w:spacing w:line="196" w:lineRule="auto"/>
        <w:jc w:val="left"/>
      </w:pPr>
      <w:r>
        <w:pict>
          <v:line strokeweight="0.95pt" strokecolor="#000000" from="139.1pt,548.75pt" to="210.65pt,548.75pt" style="position:absolute;mso-position-horizontal-relative:text;mso-position-vertical-relative:text;">
            <v:stroke dashstyle="solid"/>
          </v:line>
        </w:pict>
      </w:r>
      <w:r>
        <w:pict>
          <v:line strokeweight="0.5pt" strokecolor="#000000" from="31.55pt,549.25pt" to="72.4pt,549.25pt" style="position:absolute;mso-position-horizontal-relative:text;mso-position-vertical-relative:text;">
            <v:stroke dashstyle="solid"/>
          </v:line>
        </w:pict>
      </w:r>
      <w:r>
        <w:pict>
          <v:line strokeweight="0.95pt" strokecolor="#000000" from="237.95pt,730.7pt" to="237.95pt,751.85pt" style="position:absolute;mso-position-horizontal-relative:text;mso-position-vertical-relative:text;">
            <v:stroke dashstyle="solid"/>
          </v:line>
        </w:pict>
      </w:r>
      <w:r>
        <w:pict>
          <v:line strokeweight="1.9pt" strokecolor="#000000" from="233.65pt,549.25pt" to="305.7pt,549.25pt" style="position:absolute;mso-position-horizontal-relative:text;mso-position-vertical-relative:text;">
            <v:stroke dashstyle="solid"/>
          </v:line>
        </w:pict>
      </w:r>
      <w:r>
        <w:pict>
          <v:line strokeweight="0.95pt" strokecolor="#000000" from="12.35pt,1.1pt" to="343.15pt,1.1pt" style="position:absolute;mso-position-horizontal-relative:text;mso-position-vertical-relative:text;">
            <v:stroke dashstyle="solid"/>
          </v:line>
        </w:pict>
      </w:r>
      <w:r>
        <w:pict>
          <v:line strokeweight="0.95pt" strokecolor="#000000" from="283.1pt,743.65pt" to="304.25pt,743.65pt" style="position:absolute;mso-position-horizontal-relative:text;mso-position-vertical-relative:text;">
            <v:stroke dashstyle="solid"/>
          </v:line>
        </w:pict>
      </w:r>
      <w:r>
        <w:pict>
          <v:line strokeweight="0.5pt" strokecolor="#000000" from="347.9pt,726.35pt" to="347.9pt,797.45pt" style="position:absolute;mso-position-horizontal-relative:text;mso-position-vertical-relative:text;">
            <v:stroke dashstyle="solid"/>
          </v:line>
        </w:pict>
      </w:r>
      <w:r>
        <w:pict>
          <v:line strokeweight="0.95pt" strokecolor="#000000" from="319.55pt,548.3pt" to="385.85pt,548.3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25"/>
          <w:lang w:val="de-DE"/>
          <w:spacing w:val="-24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25"/>
          <w:lang w:val="de-DE"/>
          <w:spacing w:val="-24"/>
          <w:w w:val="100"/>
          <w:strike w:val="false"/>
          <w:vertAlign w:val="baseline"/>
          <w:rFonts w:ascii="Verdana"/>
        </w:rPr>
        <w:t xml:space="preserve">uumunriemersermee!grai 1/Imurie</w:t>
      </w:r>
      <w:r>
        <w:rPr>
          <w:b w:val="true"/>
          <w:color w:val="#000000"/>
          <w:sz w:val="51"/>
          <w:lang w:val="de-DE"/>
          <w:spacing w:val="-24"/>
          <w:w w:val="130"/>
          <w:strike w:val="false"/>
          <w:vertAlign w:val="subscript"/>
          <w:rFonts w:ascii="Times New Roman"/>
        </w:rPr>
        <w:t xml:space="preserve">o</w:t>
      </w:r>
      <w:r>
        <w:rPr>
          <w:b w:val="true"/>
          <w:color w:val="#000000"/>
          <w:sz w:val="25"/>
          <w:lang w:val="de-DE"/>
          <w:spacing w:val="-24"/>
          <w:w w:val="100"/>
          <w:strike w:val="false"/>
          <w:vertAlign w:val="baseline"/>
          <w:rFonts w:ascii="Verdana"/>
        </w:rPr>
        <w:t xml:space="preserve">ui</w:t>
      </w:r>
      <w:r>
        <w:rPr>
          <w:b w:val="true"/>
          <w:color w:val="#000000"/>
          <w:sz w:val="51"/>
          <w:lang w:val="de-DE"/>
          <w:spacing w:val="-24"/>
          <w:w w:val="130"/>
          <w:strike w:val="false"/>
          <w:vertAlign w:val="subscript"/>
          <w:rFonts w:ascii="Times New Roman"/>
        </w:rPr>
        <w:t xml:space="preserve">r</w:t>
      </w:r>
      <w:r>
        <w:rPr>
          <w:b w:val="true"/>
          <w:color w:val="#000000"/>
          <w:sz w:val="25"/>
          <w:lang w:val="de-DE"/>
          <w:spacing w:val="-24"/>
          <w:w w:val="100"/>
          <w:strike w:val="false"/>
          <w:vertAlign w:val="baseline"/>
          <w:rFonts w:ascii="Verdana"/>
        </w:rPr>
        <w:t xml:space="preserve">vi</w:t>
      </w:r>
      <w:r>
        <w:rPr>
          <w:b w:val="true"/>
          <w:color w:val="#000000"/>
          <w:sz w:val="51"/>
          <w:lang w:val="de-DE"/>
          <w:spacing w:val="-24"/>
          <w:w w:val="130"/>
          <w:strike w:val="false"/>
          <w:vertAlign w:val="subscript"/>
          <w:rFonts w:ascii="Times New Roman"/>
        </w:rPr>
        <w:t xml:space="preserve">cr</w:t>
      </w:r>
      <w:r>
        <w:rPr>
          <w:b w:val="true"/>
          <w:color w:val="#000000"/>
          <w:sz w:val="30"/>
          <w:lang w:val="de-DE"/>
          <w:spacing w:val="-54"/>
          <w:w w:val="100"/>
          <w:strike w:val="false"/>
          <w:vertAlign w:val="baseline"/>
          <w:rFonts w:ascii="Bookman Old Style"/>
        </w:rPr>
        <w:t xml:space="preserve">lousirnuteen</w:t>
      </w:r>
    </w:p>
    <w:p>
      <w:pPr>
        <w:ind w:left="1728"/>
        <w:spacing w:line="240" w:lineRule="auto"/>
        <w:jc w:val="left"/>
      </w:pPr>
      <w:r>
        <w:rPr>
          <w:b w:val="true"/>
          <w:color w:val="#000000"/>
          <w:sz w:val="24"/>
          <w:lang w:val="de-DE"/>
          <w:spacing w:val="-85"/>
          <w:w w:val="100"/>
          <w:strike w:val="false"/>
          <w:vertAlign w:val="superscript"/>
          <w:rFonts w:ascii="Verdana"/>
        </w:rPr>
      </w:r>
      <w:r>
        <w:rPr>
          <w:b w:val="true"/>
          <w:color w:val="#000000"/>
          <w:sz w:val="24"/>
          <w:lang w:val="de-DE"/>
          <w:spacing w:val="-85"/>
          <w:w w:val="100"/>
          <w:strike w:val="false"/>
          <w:vertAlign w:val="superscript"/>
          <w:rFonts w:ascii="Verdana"/>
        </w:rPr>
        <w:t xml:space="preserve">--WC)</w:t>
      </w:r>
      <w:r>
        <w:rPr>
          <w:b w:val="true"/>
          <w:color w:val="#000000"/>
          <w:sz w:val="67"/>
          <w:lang w:val="de-DE"/>
          <w:spacing w:val="-85"/>
          <w:w w:val="200"/>
          <w:strike w:val="false"/>
          <w:vertAlign w:val="baseline"/>
          <w:rFonts w:ascii="Arial Narrow"/>
        </w:rPr>
        <w:t xml:space="preserve">Ar</w:t>
      </w:r>
    </w:p>
    <w:p>
      <w:pPr>
        <w:ind w:left="144"/>
        <w:spacing w:line="208" w:lineRule="auto"/>
        <w:jc w:val="left"/>
        <w:tabs>
          <w:tab w:val="right" w:leader="none" w:pos="6506"/>
        </w:tabs>
      </w:pPr>
      <w:r>
        <w:rPr>
          <w:b w:val="true"/>
          <w:color w:val="#000000"/>
          <w:sz w:val="75"/>
          <w:lang w:val="de-DE"/>
          <w:spacing w:val="0"/>
          <w:w w:val="100"/>
          <w:strike w:val="false"/>
          <w:vertAlign w:val="baseline"/>
          <w:rFonts w:ascii="Arial Narrow"/>
        </w:rPr>
      </w:r>
      <w:r>
        <w:rPr>
          <w:b w:val="true"/>
          <w:color w:val="#000000"/>
          <w:sz w:val="75"/>
          <w:lang w:val="de-DE"/>
          <w:spacing w:val="0"/>
          <w:w w:val="100"/>
          <w:strike w:val="false"/>
          <w:vertAlign w:val="baseline"/>
          <w:rFonts w:ascii="Arial Narrow"/>
        </w:rPr>
        <w:t xml:space="preserve">t.	</w:t>
      </w:r>
      <w:r>
        <w:rPr>
          <w:b w:val="true"/>
          <w:color w:val="#000000"/>
          <w:sz w:val="67"/>
          <w:lang w:val="de-DE"/>
          <w:spacing w:val="0"/>
          <w:w w:val="200"/>
          <w:strike w:val="false"/>
          <w:vertAlign w:val="baseline"/>
          <w:rFonts w:ascii="Arial Narrow"/>
        </w:rPr>
        <w:t xml:space="preserve">ehj</w:t>
      </w:r>
    </w:p>
    <w:p>
      <w:pPr>
        <w:ind w:right="108"/>
        <w:spacing w:line="240" w:lineRule="auto"/>
        <w:jc w:val="right"/>
      </w:pPr>
      <w:r>
        <w:rPr>
          <w:b w:val="true"/>
          <w:color w:val="#000000"/>
          <w:sz w:val="67"/>
          <w:lang w:val="de-DE"/>
          <w:spacing w:val="17"/>
          <w:w w:val="200"/>
          <w:strike w:val="false"/>
          <w:vertAlign w:val="baseline"/>
          <w:rFonts w:ascii="Arial Narrow"/>
        </w:rPr>
      </w:r>
      <w:r>
        <w:rPr>
          <w:b w:val="true"/>
          <w:color w:val="#000000"/>
          <w:sz w:val="67"/>
          <w:lang w:val="de-DE"/>
          <w:spacing w:val="17"/>
          <w:w w:val="200"/>
          <w:strike w:val="false"/>
          <w:vertAlign w:val="baseline"/>
          <w:rFonts w:ascii="Arial Narrow"/>
        </w:rPr>
        <w:t xml:space="preserve">drei</w:t>
      </w:r>
    </w:p>
    <w:p>
      <w:pPr>
        <w:ind w:right="144" w:left="72"/>
        <w:spacing w:line="1284" w:lineRule="exact"/>
        <w:jc w:val="both"/>
        <w:framePr w:dropCap="drop" w:hAnchor="text" w:vAnchor="text" w:hSpace="0" w:wrap="auto" w:lines="2"/>
      </w:pPr>
      <w:r>
        <w:rPr>
          <w:color w:val="#000000"/>
          <w:sz w:val="232"/>
          <w:lang w:val="de-DE"/>
          <w:spacing w:val="-153"/>
          <w:position w:val="-59"/>
          <w:w w:val="30"/>
          <w:strike w:val="false"/>
          <w:rFonts w:ascii="Arial"/>
        </w:rPr>
        <w:t xml:space="preserve">t</w:t>
      </w:r>
    </w:p>
    <w:p>
      <w:pPr>
        <w:ind w:right="144" w:left="72"/>
        <w:spacing w:line="770" w:lineRule="exact"/>
        <w:jc w:val="both"/>
      </w:pPr>
      <w:r>
        <w:rPr>
          <w:color w:val="#000000"/>
          <w:sz w:val="74"/>
          <w:lang w:val="de-DE"/>
          <w:spacing w:val="-153"/>
          <w:w w:val="60"/>
          <w:strike w:val="false"/>
          <w:vertAlign w:val="subscript"/>
          <w:rFonts w:ascii="Tahoma"/>
        </w:rPr>
        <w:t xml:space="preserve">11</w:t>
      </w:r>
      <w:r>
        <w:rPr>
          <w:color w:val="#000000"/>
          <w:sz w:val="186"/>
          <w:lang w:val="de-DE"/>
          <w:spacing w:val="-153"/>
          <w:w w:val="80"/>
          <w:strike w:val="false"/>
          <w:vertAlign w:val="baseline"/>
          <w:rFonts w:ascii="Bookman Old Style"/>
        </w:rPr>
        <w:t xml:space="preserve">.4:11114 </w:t>
      </w:r>
      <w:r>
        <w:rPr>
          <w:color w:val="#000000"/>
          <w:sz w:val="130"/>
          <w:lang w:val="de-DE"/>
          <w:spacing w:val="-60"/>
          <w:w w:val="55"/>
          <w:strike w:val="false"/>
          <w:vertAlign w:val="subscript"/>
          <w:rFonts w:ascii="Arial"/>
        </w:rPr>
        <w:t xml:space="preserve">1</w:t>
      </w:r>
      <w:r>
        <w:rPr>
          <w:color w:val="#000000"/>
          <w:sz w:val="186"/>
          <w:lang w:val="de-DE"/>
          <w:spacing w:val="-60"/>
          <w:w w:val="80"/>
          <w:strike w:val="false"/>
          <w:vertAlign w:val="baseline"/>
          <w:rFonts w:ascii="Bookman Old Style"/>
        </w:rPr>
        <w:t xml:space="preserve">4J </w:t>
      </w:r>
      <w:r>
        <w:rPr>
          <w:color w:val="#000000"/>
          <w:sz w:val="164"/>
          <w:lang w:val="de-DE"/>
          <w:spacing w:val="-60"/>
          <w:w w:val="90"/>
          <w:strike w:val="false"/>
          <w:vertAlign w:val="baseline"/>
          <w:rFonts w:ascii="Garamond"/>
        </w:rPr>
        <w:t xml:space="preserve">Rd </w:t>
      </w:r>
      <w:r>
        <w:rPr>
          <w:color w:val="#000000"/>
          <w:sz w:val="82"/>
          <w:lang w:val="de-DE"/>
          <w:spacing w:val="-60"/>
          <w:w w:val="80"/>
          <w:strike w:val="false"/>
          <w:vertAlign w:val="baseline"/>
          <w:rFonts w:ascii="Verdana"/>
        </w:rPr>
        <w:t xml:space="preserve">tihe </w:t>
      </w:r>
      <w:r>
        <w:rPr>
          <w:b w:val="true"/>
          <w:color w:val="#000000"/>
          <w:sz w:val="22"/>
          <w:lang w:val="de-DE"/>
          <w:spacing w:val="56"/>
          <w:w w:val="100"/>
          <w:strike w:val="false"/>
          <w:vertAlign w:val="baseline"/>
          <w:rFonts w:ascii="Bookman Old Style"/>
        </w:rPr>
        <w:t xml:space="preserve">Nr. 12 </w:t>
      </w:r>
      <w:r>
        <w:rPr>
          <w:color w:val="#000000"/>
          <w:sz w:val="29"/>
          <w:lang w:val="de-DE"/>
          <w:spacing w:val="56"/>
          <w:w w:val="100"/>
          <w:strike w:val="false"/>
          <w:vertAlign w:val="baseline"/>
          <w:rFonts w:ascii="Courier New"/>
        </w:rPr>
        <w:t xml:space="preserve">3. </w:t>
      </w:r>
      <w:r>
        <w:rPr>
          <w:color w:val="#000000"/>
          <w:sz w:val="26"/>
          <w:lang w:val="de-DE"/>
          <w:spacing w:val="56"/>
          <w:w w:val="100"/>
          <w:strike w:val="false"/>
          <w:vertAlign w:val="baseline"/>
          <w:rFonts w:ascii="Courier New"/>
        </w:rPr>
        <w:t xml:space="preserve">Sonntag im Jahreskreis C</w:t>
      </w:r>
    </w:p>
    <w:p>
      <w:pPr>
        <w:ind w:left="3672"/>
        <w:spacing w:line="194" w:lineRule="auto"/>
        <w:jc w:val="left"/>
      </w:pPr>
      <w:r>
        <w:pict>
          <v:shapetype id="_x0000_t6" coordsize="21600,21600" o:spt="202" path="m,l,21600r21600,l21600,xe"/>
          <v:shape id="_x0000_s6" type="#_x0000_t6" filled="f" stroked="f" style="position:absolute;width:100.2pt;height:99.8pt;z-index:-994;margin-left:106.75pt;margin-top:147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29" w:left="216"/>
                    <w:spacing w:before="0" w:after="67" w:line="240" w:lineRule="auto"/>
                    <w:jc w:val="left"/>
                  </w:pPr>
                  <w:r>
                    <w:drawing>
                      <wp:inline>
                        <wp:extent cx="1097280" cy="1224915"/>
                        <wp:docPr id="1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14" name="test1"/>
                                <pic:cNvPicPr preferRelativeResize="false"/>
                              </pic:nvPicPr>
                              <pic:blipFill>
                                <a:blip r:embed="d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0" cy="1224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color w:val="#000000"/>
          <w:sz w:val="26"/>
          <w:lang w:val="de-DE"/>
          <w:spacing w:val="-5"/>
          <w:w w:val="100"/>
          <w:strike w:val="false"/>
          <w:vertAlign w:val="baseline"/>
          <w:rFonts w:ascii="Courier New"/>
        </w:rPr>
      </w:r>
      <w:r>
        <w:rPr>
          <w:color w:val="#000000"/>
          <w:sz w:val="26"/>
          <w:lang w:val="de-DE"/>
          <w:spacing w:val="-5"/>
          <w:w w:val="100"/>
          <w:strike w:val="false"/>
          <w:vertAlign w:val="baseline"/>
          <w:rFonts w:ascii="Courier New"/>
        </w:rPr>
        <w:t xml:space="preserve">Lk 1,1-4 4,14-21</w:t>
      </w:r>
    </w:p>
    <w:p>
      <w:pPr>
        <w:ind w:left="864"/>
        <w:spacing w:line="240" w:lineRule="auto"/>
        <w:jc w:val="left"/>
      </w:pPr>
      <w:r>
        <w:rPr>
          <w:color w:val="#000000"/>
          <w:sz w:val="27"/>
          <w:lang w:val="de-DE"/>
          <w:spacing w:val="-19"/>
          <w:w w:val="100"/>
          <w:strike w:val="false"/>
          <w:u w:val="single"/>
          <w:vertAlign w:val="baseline"/>
          <w:rFonts w:ascii="Courier New"/>
        </w:rPr>
      </w:r>
      <w:r>
        <w:rPr>
          <w:color w:val="#000000"/>
          <w:sz w:val="27"/>
          <w:lang w:val="de-DE"/>
          <w:spacing w:val="-19"/>
          <w:w w:val="100"/>
          <w:strike w:val="false"/>
          <w:u w:val="single"/>
          <w:vertAlign w:val="baseline"/>
          <w:rFonts w:ascii="Courier New"/>
        </w:rPr>
        <w:t xml:space="preserve">Heute hat sich das Schriftwort erfüllt </w:t>
      </w:r>
    </w:p>
    <w:p>
      <w:pPr>
        <w:ind w:right="288" w:left="144"/>
        <w:spacing w:line="196" w:lineRule="auto"/>
        <w:jc w:val="left"/>
      </w:pPr>
      <w:r>
        <w:rPr>
          <w:color w:val="#000000"/>
          <w:sz w:val="26"/>
          <w:lang w:val="de-DE"/>
          <w:spacing w:val="-11"/>
          <w:w w:val="100"/>
          <w:strike w:val="false"/>
          <w:vertAlign w:val="baseline"/>
          <w:rFonts w:ascii="Courier New"/>
        </w:rPr>
      </w:r>
      <w:r>
        <w:rPr>
          <w:color w:val="#000000"/>
          <w:sz w:val="26"/>
          <w:lang w:val="de-DE"/>
          <w:spacing w:val="-11"/>
          <w:w w:val="100"/>
          <w:strike w:val="false"/>
          <w:vertAlign w:val="baseline"/>
          <w:rFonts w:ascii="Courier New"/>
        </w:rPr>
        <w:t xml:space="preserve">Die Evangelien sind keine Legenden, sondern ge</w:t>
        <w:softHyphen/>
      </w:r>
      <w:r>
        <w:rPr>
          <w:color w:val="#000000"/>
          <w:sz w:val="26"/>
          <w:lang w:val="de-DE"/>
          <w:spacing w:val="-12"/>
          <w:w w:val="100"/>
          <w:strike w:val="false"/>
          <w:vertAlign w:val="baseline"/>
          <w:rFonts w:ascii="Courier New"/>
        </w:rPr>
        <w:t xml:space="preserve">sammelte Berichte von Augenzeugen. Der hl. Lukas betontausdrücklich die Zuverlässigkeit seiner </w:t>
      </w:r>
      <w:r>
        <w:rPr>
          <w:color w:val="#000000"/>
          <w:sz w:val="26"/>
          <w:lang w:val="de-DE"/>
          <w:spacing w:val="-23"/>
          <w:w w:val="100"/>
          <w:strike w:val="false"/>
          <w:vertAlign w:val="baseline"/>
          <w:rFonts w:ascii="Courier New"/>
        </w:rPr>
        <w:t xml:space="preserve">Lehre.</w:t>
      </w:r>
    </w:p>
    <w:p>
      <w:pPr>
        <w:ind w:right="216" w:left="144"/>
        <w:spacing w:line="196" w:lineRule="auto"/>
        <w:jc w:val="left"/>
      </w:pPr>
      <w:r>
        <w:rPr>
          <w:color w:val="#000000"/>
          <w:sz w:val="26"/>
          <w:lang w:val="de-DE"/>
          <w:spacing w:val="-12"/>
          <w:w w:val="100"/>
          <w:strike w:val="false"/>
          <w:vertAlign w:val="baseline"/>
          <w:rFonts w:ascii="Courier New"/>
        </w:rPr>
      </w:r>
      <w:r>
        <w:rPr>
          <w:color w:val="#000000"/>
          <w:sz w:val="26"/>
          <w:lang w:val="de-DE"/>
          <w:spacing w:val="-12"/>
          <w:w w:val="100"/>
          <w:strike w:val="false"/>
          <w:vertAlign w:val="baseline"/>
          <w:rFonts w:ascii="Courier New"/>
        </w:rPr>
        <w:t xml:space="preserve">Jesus kam nach Nazareth und las aus dem Buch </w:t>
      </w:r>
      <w:r>
        <w:rPr>
          <w:color w:val="#000000"/>
          <w:sz w:val="26"/>
          <w:lang w:val="de-DE"/>
          <w:spacing w:val="-13"/>
          <w:w w:val="100"/>
          <w:strike w:val="false"/>
          <w:vertAlign w:val="baseline"/>
          <w:rFonts w:ascii="Courier New"/>
        </w:rPr>
        <w:t xml:space="preserve">Jesaja vor, in dem der Erlöser angekündigt war. </w:t>
      </w:r>
      <w:r>
        <w:rPr>
          <w:color w:val="#000000"/>
          <w:sz w:val="26"/>
          <w:lang w:val="de-DE"/>
          <w:spacing w:val="-10"/>
          <w:w w:val="100"/>
          <w:strike w:val="false"/>
          <w:vertAlign w:val="baseline"/>
          <w:rFonts w:ascii="Courier New"/>
        </w:rPr>
        <w:t xml:space="preserve">Dann sagte er: Heute hat sich dieses Schriftwort </w:t>
      </w:r>
      <w:r>
        <w:rPr>
          <w:color w:val="#000000"/>
          <w:sz w:val="26"/>
          <w:lang w:val="de-DE"/>
          <w:spacing w:val="-17"/>
          <w:w w:val="100"/>
          <w:strike w:val="false"/>
          <w:vertAlign w:val="baseline"/>
          <w:rFonts w:ascii="Courier New"/>
        </w:rPr>
        <w:t xml:space="preserve">an mir erfüllt.</w:t>
      </w:r>
    </w:p>
    <w:p>
      <w:pPr>
        <w:ind w:right="360" w:left="144"/>
        <w:spacing w:before="72" w:line="194" w:lineRule="auto"/>
        <w:jc w:val="left"/>
      </w:pPr>
      <w:r>
        <w:rPr>
          <w:color w:val="#000000"/>
          <w:sz w:val="26"/>
          <w:lang w:val="de-DE"/>
          <w:spacing w:val="-12"/>
          <w:w w:val="100"/>
          <w:strike w:val="false"/>
          <w:vertAlign w:val="baseline"/>
          <w:rFonts w:ascii="Courier New"/>
        </w:rPr>
      </w:r>
      <w:r>
        <w:rPr>
          <w:color w:val="#000000"/>
          <w:sz w:val="26"/>
          <w:lang w:val="de-DE"/>
          <w:spacing w:val="-12"/>
          <w:w w:val="100"/>
          <w:strike w:val="false"/>
          <w:vertAlign w:val="baseline"/>
          <w:rFonts w:ascii="Courier New"/>
        </w:rPr>
        <w:t xml:space="preserve">Die Heilige Schrift ist das reistverbreiteste </w:t>
      </w:r>
      <w:r>
        <w:rPr>
          <w:color w:val="#000000"/>
          <w:sz w:val="26"/>
          <w:lang w:val="de-DE"/>
          <w:spacing w:val="-11"/>
          <w:w w:val="100"/>
          <w:strike w:val="false"/>
          <w:vertAlign w:val="baseline"/>
          <w:rFonts w:ascii="Courier New"/>
        </w:rPr>
        <w:t xml:space="preserve">Buch der Welt, in alle bekannten Sprachen über</w:t>
        <w:softHyphen/>
      </w:r>
      <w:r>
        <w:rPr>
          <w:color w:val="#000000"/>
          <w:sz w:val="26"/>
          <w:lang w:val="de-DE"/>
          <w:spacing w:val="-12"/>
          <w:w w:val="100"/>
          <w:strike w:val="false"/>
          <w:vertAlign w:val="baseline"/>
          <w:rFonts w:ascii="Courier New"/>
        </w:rPr>
        <w:t xml:space="preserve">setzt. Es ist durch den Beistand des Heiligen Geistes niedergeschrieben. So will ich immer </w:t>
      </w:r>
      <w:r>
        <w:rPr>
          <w:color w:val="#000000"/>
          <w:sz w:val="26"/>
          <w:lang w:val="de-DE"/>
          <w:spacing w:val="-13"/>
          <w:w w:val="100"/>
          <w:strike w:val="false"/>
          <w:vertAlign w:val="baseline"/>
          <w:rFonts w:ascii="Courier New"/>
        </w:rPr>
        <w:t xml:space="preserve">gut hinhören, wenn daraus vorgetragen wird und selber ineer wieder darin lesen.</w:t>
      </w:r>
    </w:p>
    <w:p>
      <w:pPr>
        <w:ind w:left="2304"/>
        <w:spacing w:before="72" w:line="240" w:lineRule="auto"/>
        <w:jc w:val="left"/>
      </w:pPr>
      <w:r>
        <w:rPr>
          <w:color w:val="#000000"/>
          <w:sz w:val="26"/>
          <w:lang w:val="de-DE"/>
          <w:spacing w:val="-12"/>
          <w:w w:val="100"/>
          <w:strike w:val="false"/>
          <w:vertAlign w:val="baseline"/>
          <w:rFonts w:ascii="Courier New"/>
        </w:rPr>
      </w:r>
      <w:r>
        <w:rPr>
          <w:color w:val="#000000"/>
          <w:sz w:val="26"/>
          <w:lang w:val="de-DE"/>
          <w:spacing w:val="-12"/>
          <w:w w:val="100"/>
          <w:strike w:val="false"/>
          <w:vertAlign w:val="baseline"/>
          <w:rFonts w:ascii="Courier New"/>
        </w:rPr>
        <w:t xml:space="preserve">Dein Wort o Herr ist</w:t>
      </w:r>
    </w:p>
    <w:p>
      <w:pPr>
        <w:ind w:left="2304"/>
        <w:spacing w:line="240" w:lineRule="auto"/>
        <w:jc w:val="left"/>
      </w:pPr>
      <w:r>
        <w:rPr>
          <w:color w:val="#000000"/>
          <w:sz w:val="26"/>
          <w:lang w:val="de-DE"/>
          <w:spacing w:val="-13"/>
          <w:w w:val="100"/>
          <w:strike w:val="false"/>
          <w:vertAlign w:val="baseline"/>
          <w:rFonts w:ascii="Courier New"/>
        </w:rPr>
      </w:r>
      <w:r>
        <w:rPr>
          <w:color w:val="#000000"/>
          <w:sz w:val="26"/>
          <w:lang w:val="de-DE"/>
          <w:spacing w:val="-13"/>
          <w:w w:val="100"/>
          <w:strike w:val="false"/>
          <w:vertAlign w:val="baseline"/>
          <w:rFonts w:ascii="Courier New"/>
        </w:rPr>
        <w:t xml:space="preserve">Licht über meinem Pfad.</w:t>
      </w:r>
    </w:p>
    <w:p>
      <w:pPr>
        <w:ind w:right="0" w:left="4464" w:firstLine="0"/>
        <w:spacing w:before="0" w:after="0" w:line="240" w:lineRule="auto"/>
        <w:jc w:val="left"/>
      </w:pPr>
      <w:r>
        <w:rPr>
          <w:color w:val="#000000"/>
          <w:sz w:val="26"/>
          <w:lang w:val="de-DE"/>
          <w:spacing w:val="-12"/>
          <w:w w:val="100"/>
          <w:strike w:val="false"/>
          <w:vertAlign w:val="baseline"/>
          <w:rFonts w:ascii="Courier New"/>
        </w:rPr>
      </w:r>
      <w:r>
        <w:rPr>
          <w:color w:val="#000000"/>
          <w:sz w:val="26"/>
          <w:lang w:val="de-DE"/>
          <w:spacing w:val="-12"/>
          <w:w w:val="100"/>
          <w:strike w:val="false"/>
          <w:vertAlign w:val="baseline"/>
          <w:rFonts w:ascii="Courier New"/>
        </w:rPr>
        <w:t xml:space="preserve">Gotteslob 906</w:t>
      </w:r>
    </w:p>
    <w:p>
      <w:pPr>
        <w:sectPr>
          <w:pgSz w:w="11918" w:h="16854" w:orient="portrait"/>
          <w:pgNumType w:start="0"/>
          <w:type w:val="nextPage"/>
          <w:textDirection w:val="lrTb"/>
          <w:pgMar w:bottom="4663" w:top="906" w:right="2163" w:left="2135" w:header="720" w:footer="720"/>
        </w:sectPr>
      </w:pPr>
    </w:p>
    <w:p>
      <w:pPr>
        <w:ind w:right="0" w:left="0" w:firstLine="0"/>
        <w:spacing w:before="0" w:after="0" w:line="240" w:lineRule="auto"/>
        <w:jc w:val="left"/>
      </w:pPr>
      <w:r>
        <w:rPr>
          <w:color w:val="#000000"/>
          <w:sz w:val="24"/>
          <w:lang w:val="en-US"/>
          <w:w w:val="100"/>
          <w:strike w:val="false"/>
          <w:vertAlign w:val="baseline"/>
          <w:rFonts w:ascii="Times New Roman"/>
        </w:rPr>
      </w:r>
    </w:p>
    <w:sectPr>
      <w:pgSz w:w="11918" w:h="16854" w:orient="portrait"/>
      <w:pgNumType w:start="0"/>
      <w:type w:val="continuous"/>
      <w:textDirection w:val="lrTb"/>
      <w:pgMar w:bottom="352" w:top="611" w:right="2199" w:left="2258" w:header="720" w:footer="72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22635452"/>
  </w:font>
  <w:font w:name="Tahoma">
    <w:charset w:val="00"/>
    <w:pitch w:val="variable"/>
    <w:family w:val="swiss"/>
    <w:panose1 w:val="22635452"/>
  </w:font>
  <w:font w:name="Verdana">
    <w:charset w:val="00"/>
    <w:pitch w:val="variable"/>
    <w:family w:val="swiss"/>
    <w:panose1 w:val="22635452"/>
  </w:font>
  <w:font w:name="Times New Roman">
    <w:charset w:val="00"/>
    <w:pitch w:val="variable"/>
    <w:family w:val="auto"/>
    <w:panose1 w:val="22635452"/>
  </w:font>
  <w:font w:name="Garamond">
    <w:charset w:val="00"/>
    <w:pitch w:val="variable"/>
    <w:family w:val="swiss"/>
    <w:panose1 w:val="22635452"/>
  </w:font>
  <w:font w:name="Bookman Old Style">
    <w:charset w:val="00"/>
    <w:pitch w:val="variable"/>
    <w:family w:val="swiss"/>
    <w:panose1 w:val="22635452"/>
  </w:font>
  <w:font w:name="Arial Narrow">
    <w:charset w:val="00"/>
    <w:pitch w:val="variable"/>
    <w:family w:val="swiss"/>
    <w:panose1 w:val="22635452"/>
  </w:font>
  <w:font w:name="Courier New">
    <w:charset w:val="00"/>
    <w:pitch w:val="fixed"/>
    <w:family w:val="modern"/>
    <w:panose1 w:val="22635452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num" w:pos="288"/>
        </w:tabs>
      </w:pPr>
      <w:rPr>
        <w:color w:val="#000000"/>
        <w:sz w:val="18"/>
        <w:lang w:val="de-DE"/>
        <w:spacing w:val="14"/>
        <w:w w:val="100"/>
        <w:strike w:val="false"/>
        <w:vertAlign w:val="baseline"/>
        <w:rFonts w:ascii="Tahoma"/>
      </w:rPr>
    </w:lvl>
  </w:abstract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numbering" Target="/word/numbering.xml" Id="drId4" /><Relationship Type="http://schemas.openxmlformats.org/officeDocument/2006/relationships/image" Target="/word/media/image2.png" Id="drId5" /><Relationship Type="http://schemas.openxmlformats.org/officeDocument/2006/relationships/image" Target="/word/media/image3.png" Id="drId6" /><Relationship Type="http://schemas.openxmlformats.org/officeDocument/2006/relationships/image" Target="/word/media/image4.png" Id="drId7" /><Relationship Type="http://schemas.openxmlformats.org/officeDocument/2006/relationships/image" Target="/word/media/image5.png" Id="drId8" /><Relationship Type="http://schemas.openxmlformats.org/officeDocument/2006/relationships/image" Target="/word/media/image6.png" Id="drId9" /><Relationship Type="http://schemas.openxmlformats.org/officeDocument/2006/relationships/image" Target="/word/media/image7.png" Id="drId10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