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7D" w:rsidRPr="00A22B7D" w:rsidRDefault="00A22B7D" w:rsidP="00A22B7D">
      <w:pPr>
        <w:spacing w:after="0" w:line="225" w:lineRule="atLeast"/>
        <w:rPr>
          <w:rFonts w:ascii="Arial" w:eastAsia="Times New Roman" w:hAnsi="Arial" w:cs="Arial"/>
          <w:color w:val="3F321F"/>
          <w:sz w:val="29"/>
          <w:szCs w:val="29"/>
          <w:lang w:eastAsia="es-MX"/>
        </w:rPr>
      </w:pPr>
      <w:r w:rsidRPr="00A22B7D">
        <w:rPr>
          <w:rFonts w:ascii="Arial" w:eastAsia="Times New Roman" w:hAnsi="Arial" w:cs="Arial"/>
          <w:color w:val="3F321F"/>
          <w:sz w:val="29"/>
          <w:szCs w:val="29"/>
          <w:lang w:eastAsia="es-MX"/>
        </w:rPr>
        <w:t>Fragmentos del </w:t>
      </w:r>
      <w:r w:rsidRPr="00A22B7D">
        <w:rPr>
          <w:rFonts w:ascii="Arial" w:eastAsia="Times New Roman" w:hAnsi="Arial" w:cs="Arial"/>
          <w:i/>
          <w:iCs/>
          <w:color w:val="3F321F"/>
          <w:sz w:val="29"/>
          <w:szCs w:val="29"/>
          <w:lang w:eastAsia="es-MX"/>
        </w:rPr>
        <w:t>Amor del Sagrado Corazón</w:t>
      </w:r>
      <w:r w:rsidRPr="00A22B7D">
        <w:rPr>
          <w:rFonts w:ascii="Arial" w:eastAsia="Times New Roman" w:hAnsi="Arial" w:cs="Arial"/>
          <w:color w:val="3F321F"/>
          <w:sz w:val="29"/>
          <w:szCs w:val="29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9"/>
          <w:szCs w:val="29"/>
          <w:lang w:eastAsia="es-MX"/>
        </w:rPr>
        <w:br/>
      </w:r>
      <w:r w:rsidRPr="00A22B7D">
        <w:rPr>
          <w:rFonts w:ascii="Arial" w:eastAsia="Times New Roman" w:hAnsi="Arial" w:cs="Arial"/>
          <w:i/>
          <w:iCs/>
          <w:color w:val="3F321F"/>
          <w:sz w:val="20"/>
          <w:szCs w:val="20"/>
          <w:lang w:eastAsia="es-MX"/>
        </w:rPr>
        <w:t xml:space="preserve">Revelaciones místicas de un amante del Sagrado Corazón de un </w:t>
      </w:r>
      <w:proofErr w:type="spellStart"/>
      <w:r w:rsidRPr="00A22B7D">
        <w:rPr>
          <w:rFonts w:ascii="Arial" w:eastAsia="Times New Roman" w:hAnsi="Arial" w:cs="Arial"/>
          <w:i/>
          <w:iCs/>
          <w:color w:val="3F321F"/>
          <w:sz w:val="20"/>
          <w:szCs w:val="20"/>
          <w:lang w:eastAsia="es-MX"/>
        </w:rPr>
        <w:t>un</w:t>
      </w:r>
      <w:proofErr w:type="spellEnd"/>
      <w:r w:rsidRPr="00A22B7D">
        <w:rPr>
          <w:rFonts w:ascii="Arial" w:eastAsia="Times New Roman" w:hAnsi="Arial" w:cs="Arial"/>
          <w:i/>
          <w:iCs/>
          <w:color w:val="3F321F"/>
          <w:sz w:val="20"/>
          <w:szCs w:val="20"/>
          <w:lang w:eastAsia="es-MX"/>
        </w:rPr>
        <w:t xml:space="preserve"> siglo muy anterior, la monja Benedictina Santa Matilde de </w:t>
      </w:r>
      <w:proofErr w:type="spellStart"/>
      <w:r w:rsidRPr="00A22B7D">
        <w:rPr>
          <w:rFonts w:ascii="Arial" w:eastAsia="Times New Roman" w:hAnsi="Arial" w:cs="Arial"/>
          <w:i/>
          <w:iCs/>
          <w:color w:val="3F321F"/>
          <w:sz w:val="20"/>
          <w:szCs w:val="20"/>
          <w:lang w:eastAsia="es-MX"/>
        </w:rPr>
        <w:t>Hackeborn</w:t>
      </w:r>
      <w:proofErr w:type="spellEnd"/>
      <w:r w:rsidRPr="00A22B7D">
        <w:rPr>
          <w:rFonts w:ascii="Arial" w:eastAsia="Times New Roman" w:hAnsi="Arial" w:cs="Arial"/>
          <w:i/>
          <w:iCs/>
          <w:color w:val="3F321F"/>
          <w:sz w:val="20"/>
          <w:szCs w:val="20"/>
          <w:lang w:eastAsia="es-MX"/>
        </w:rPr>
        <w:t xml:space="preserve"> (1241-1298)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F321F"/>
          <w:sz w:val="24"/>
          <w:szCs w:val="24"/>
          <w:lang w:eastAsia="es-MX"/>
        </w:rPr>
      </w:pP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LA ASISTENCIA DE MARÍA CON EL SAGRADO CORAZÓN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>Nuestra bendita Señora es la Madre de los Cristianos bautizados; está encargada en desarrollar en ellos la vida de su Hijo divino, la cual recibieron en sus bautismo. El </w:t>
      </w:r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Libro de Gracia Especial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nos muestra la solicitud de esta devota Madre. Sea en el desarrollo de Su vida en nosotros o en su renovación, es al Corazón de su Hijo donde ella siempre nos guía. Ella entendió mejor que los Apóstoles esas palabras dichas durante la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Ultima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Cena: "Yo soy el viñedo, ustedes las ramas; aquel que vive en Mi rinde mucha fruta" </w:t>
      </w:r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(San Juan 15:5).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>Durante un Sábado, mientras estaban cantando la Misa, </w:t>
      </w:r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 xml:space="preserve">Salve Sancta </w:t>
      </w:r>
      <w:proofErr w:type="spellStart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Parens</w:t>
      </w:r>
      <w:proofErr w:type="spellEnd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Matilde la saludó a la Bendita Señora,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implorandole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para obtener la verdadera santidad. La gloriosa Virgen le contestó: </w:t>
      </w:r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 xml:space="preserve">"Si tu deseas verdadera santidad, </w:t>
      </w:r>
      <w:proofErr w:type="spellStart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mantiénete</w:t>
      </w:r>
      <w:proofErr w:type="spellEnd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 xml:space="preserve"> cerca a mi Hijo, quien es Santidad pura y quien santifica todas las cosas."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Matilde le preguntó entonces como iba a poder llevar a cabo este consejo y nuestra Señora le contestó con gran bondad: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Ten presente Su santa infancia,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ya que Su inocencia compensará por todas las acciones y omisiones de tu infancia.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Ten presente Su fervorosa juventud,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tan llena de amor, ya que será lo suficiente para encender el horno del amor divino; con ella la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tepidez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y vagabundez de tu juventud será reparada.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Ten presente Sus virtudes divinas,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las cuales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enoblecerán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y elevarán tus actos.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Ten presente también a Mi Hijo ante tus ojos en dirigirle todos tus pensamientos, palabras y actos.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Él quien hizo todo perfectamente ha de restaurar todo lo que es imperfecto en ti.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Depende también de Él, tal como una esposa depende de su esposo;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ella es alimentada y vestida a costo de él, y por su amor a él ella honra y aprecia su familia y sus amigos.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lastRenderedPageBreak/>
        <w:t>El alma debe ser nutrida por la Palabra de Dios,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como si fuera la comida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mas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deseada; debe ser vestida y adornada cuidadosamente con lo que lo complace.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>Con el ejemplo de Sus virtudes, debemos esmerarnos en imitarlas. </w:t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Debemos hacer Su familia la nuestra, es decir: amar a Sus Santos, alabarlo a Dios junto a ellos y alentarlos a alabar a Su amado con nosotros.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>De esta forma el alma también</w:t>
      </w:r>
      <w:bookmarkStart w:id="0" w:name="_GoBack"/>
      <w:bookmarkEnd w:id="0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será santo de acuerdo con lo que está escrito, </w:t>
      </w:r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 xml:space="preserve">Con los santos </w:t>
      </w:r>
      <w:proofErr w:type="spellStart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>tu</w:t>
      </w:r>
      <w:proofErr w:type="spellEnd"/>
      <w:r w:rsidRPr="00A22B7D">
        <w:rPr>
          <w:rFonts w:ascii="Arial" w:eastAsia="Times New Roman" w:hAnsi="Arial" w:cs="Arial"/>
          <w:i/>
          <w:iCs/>
          <w:color w:val="3F321F"/>
          <w:sz w:val="24"/>
          <w:szCs w:val="24"/>
          <w:lang w:eastAsia="es-MX"/>
        </w:rPr>
        <w:t xml:space="preserve"> serás santo (Salmo 18:26),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de la misma manera que una reina es reina porque participa en la dignidad del rey.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El estar y permanecer con Jesús: ese es el secreto de toda santidad;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 mantenerse con Jesús en todas las vicisitudes de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nustra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vida, con Él en los misterios de Su infancia, Su juventud, Su vida y muerte, Su Resurrección y Su Gloria. </w:t>
      </w:r>
      <w:r w:rsidRPr="00A22B7D">
        <w:rPr>
          <w:rFonts w:ascii="Arial" w:eastAsia="Times New Roman" w:hAnsi="Arial" w:cs="Arial"/>
          <w:b/>
          <w:bCs/>
          <w:color w:val="3F321F"/>
          <w:sz w:val="24"/>
          <w:szCs w:val="24"/>
          <w:lang w:eastAsia="es-MX"/>
        </w:rPr>
        <w:t>¡Feliz es aquel que entiende este secreto!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 El pronto obtendrá (y sin gran esfuerzo) la vida Cristiana, hasta en su expresión de máxima perfección.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>Con certeza segura, en un día tal vez cercano, otros grandes obstáculos se presentarán en el estrecho camino que nos conduce al Cielo; pero el Sagrado Corazón estará con nosotros para poder vencerlos.</w:t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br/>
        <w:t xml:space="preserve">De todos los obstáculos hay uno que podremos vencer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facilmente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, si nos mantenemos constantemente devotos a Él, de acuerdo con la recomendación de nuestra Señora: el tener orgullo propio. El Corazón de Jesús brilla tanta luz sobre nuestra alma y sus imperfecciones que podemos </w:t>
      </w:r>
      <w:proofErr w:type="spellStart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>facilmente</w:t>
      </w:r>
      <w:proofErr w:type="spellEnd"/>
      <w:r w:rsidRPr="00A22B7D">
        <w:rPr>
          <w:rFonts w:ascii="Arial" w:eastAsia="Times New Roman" w:hAnsi="Arial" w:cs="Arial"/>
          <w:color w:val="3F321F"/>
          <w:sz w:val="24"/>
          <w:szCs w:val="24"/>
          <w:lang w:eastAsia="es-MX"/>
        </w:rPr>
        <w:t xml:space="preserve"> escapar de esa satisfacción y orgullo natural y de la indolencia que resulta de ellos.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04B38"/>
          <w:sz w:val="24"/>
          <w:szCs w:val="24"/>
          <w:lang w:eastAsia="es-MX"/>
        </w:rPr>
      </w:pP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LAS AGUAS DE LA VIDA ETERNA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 xml:space="preserve">La sirviente de Dios un día se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vió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forzada a quejarse a nuestra Bendita Señora de un obstáculo que pensó le prevendría su progreso en el servicio de Dios. La Madre Bendita le dijo entonces: "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Vé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y preséntate ante mi Hijo respetuosamente."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 xml:space="preserve">La santa se postró ante los pies de nuestro Salvador y, al levantarse,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vió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como sobre Su pecho se apareció un espejo muy brillante; de ahí parecían aparecerse otros espejos que cubrían la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enteridad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de Su sagrada Persona. Entendió todo esto como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quierendo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decir que 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 xml:space="preserve">todos los miembros de Cristo en sus varias operaciones brillan ante nosotros como espejos y, a su vez, todas estas 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lastRenderedPageBreak/>
        <w:t>operaciones proceden del </w:t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amor de Su corazón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Sus pies, los cuales son Sus deseos, arden por nosotros;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Él puede ver lo fríos que son nuestros deseos por las cosas espirituales, y lo desamparados que estamos por causa de las cosas humanas.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Las rodillas de Cristo son espejos de humildad para nosotros.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Estaban plegadas tanto para nosotros en oración, y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tambien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cuando Él lavó los pies de sus Apóstoles. En esto podemos reconocer nuestro orgullo, el cual nos evita humillarnos, aunque somos en el fondo nada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mas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que polvo y cenizas.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El Corazón de Cristo es para nosotros un espejo del mas ardiente amor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donde podemos ver claramente la frialdad de nuestros propios corazones hacia Dios y hacia nuestro prójimo.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La boca de Cristo es para nosotros un espejo de palabras dulces, llenas de alabanza y agradecimiento.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Podemos reconocerlo con el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sinvalor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de nuestras propias palabras y en nuestras omisiones de divina alabanza y en la oración hacia Él.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Los ojos de nuestro Señor son para nosotros los espejos de la verdad divina;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en ellos podemos ver la oscuridad causada por nuestra falta de fe, la cual nos dificulta conocer la verdad.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 xml:space="preserve">Los </w:t>
      </w:r>
      <w:proofErr w:type="spellStart"/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oidos</w:t>
      </w:r>
      <w:proofErr w:type="spellEnd"/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 xml:space="preserve"> de nuestro Señor son para nosotros los espejos de la obediencia,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ya que Él siempre estuvo listo para obedecer a Dios Padre y a escuchar nuestras oraciones.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El alma bautizado por lo tanto debe amar el Sagrado Corazón de Jesús, si desea vivir la vida divina, de la cual recibió la semilla en las aguas de su bautismo.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De este Sagrado Corazón fluyen las aguas de la vida eterna.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 xml:space="preserve">Matilde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vió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estas aguas preciosas corriendo y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desparramandose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sobre las almas. Ella ahora las llamó un rio, luego un arroyo y otra vez una fuente; el rio, el arroyo y la fuente fueron todas capaces en purificar todas las almas.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El 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rio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, nos dice, 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 xml:space="preserve">fluye del Corazón de Jesús, inundando las almas, </w:t>
      </w:r>
      <w:proofErr w:type="spellStart"/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penetrandolas</w:t>
      </w:r>
      <w:proofErr w:type="spellEnd"/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 xml:space="preserve"> completamente, alejando la tristeza y desparramando 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lastRenderedPageBreak/>
        <w:t>alrededor la alegría de la Ciudad de Dios.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El 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pequeño arroyo que nace del Corazón de Jesús se oculta en las aguas bautismales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para poder desparramarse sobre todos los que reciben la regeneración espiritual.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La </w:t>
      </w:r>
      <w:r w:rsidRPr="00A22B7D">
        <w:rPr>
          <w:rFonts w:ascii="Arial" w:eastAsia="Times New Roman" w:hAnsi="Arial" w:cs="Arial"/>
          <w:b/>
          <w:bCs/>
          <w:color w:val="304B38"/>
          <w:sz w:val="24"/>
          <w:szCs w:val="24"/>
          <w:lang w:eastAsia="es-MX"/>
        </w:rPr>
        <w:t>fuente humilde viviente y cristalina de aguas fluye suavemente del Sagrado Corazón a las almas llenas de amor por Él.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 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</w: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drawing>
          <wp:inline distT="0" distB="0" distL="0" distR="0" wp14:anchorId="00686B2B" wp14:editId="24E27086">
            <wp:extent cx="3781425" cy="5562600"/>
            <wp:effectExtent l="0" t="0" r="9525" b="0"/>
            <wp:docPr id="1" name="Imagen 1" descr="http://verdadcatolica.net/CTNet_RC/images/20141119/pic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rdadcatolica.net/CTNet_RC/images/20141119/pic_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lastRenderedPageBreak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</w: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drawing>
          <wp:inline distT="0" distB="0" distL="0" distR="0" wp14:anchorId="40E3FE07" wp14:editId="37D080DD">
            <wp:extent cx="2590800" cy="3590925"/>
            <wp:effectExtent l="0" t="0" r="0" b="9525"/>
            <wp:docPr id="2" name="Imagen 2" descr="http://verdadcatolica.net/CTNet_RC/images/20141119/pic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erdadcatolica.net/CTNet_RC/images/20141119/pic_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lastRenderedPageBreak/>
        <w:drawing>
          <wp:inline distT="0" distB="0" distL="0" distR="0" wp14:anchorId="05952F3C" wp14:editId="38148E15">
            <wp:extent cx="2695575" cy="3790950"/>
            <wp:effectExtent l="0" t="0" r="9525" b="0"/>
            <wp:docPr id="3" name="Imagen 3" descr="http://verdadcatolica.net/CTNet_RC/images/20141119/pic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erdadcatolica.net/CTNet_RC/images/20141119/pic_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</w: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lastRenderedPageBreak/>
        <w:drawing>
          <wp:inline distT="0" distB="0" distL="0" distR="0" wp14:anchorId="4741C6BF" wp14:editId="17C6CB5D">
            <wp:extent cx="2686050" cy="5514975"/>
            <wp:effectExtent l="0" t="0" r="0" b="9525"/>
            <wp:docPr id="4" name="Imagen 4" descr="http://verdadcatolica.net/CTNet_RC/images/20141119/pic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erdadcatolica.net/CTNet_RC/images/20141119/pic_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F3413"/>
          <w:sz w:val="24"/>
          <w:szCs w:val="24"/>
          <w:lang w:eastAsia="es-MX"/>
        </w:rPr>
      </w:pPr>
      <w:bookmarkStart w:id="1" w:name="pater"/>
      <w:bookmarkEnd w:id="1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F3413"/>
          <w:sz w:val="30"/>
          <w:szCs w:val="30"/>
          <w:lang w:eastAsia="es-MX"/>
        </w:rPr>
      </w:pPr>
      <w:r w:rsidRPr="00A22B7D">
        <w:rPr>
          <w:rFonts w:ascii="Arial" w:eastAsia="Times New Roman" w:hAnsi="Arial" w:cs="Arial"/>
          <w:b/>
          <w:bCs/>
          <w:color w:val="3F3413"/>
          <w:sz w:val="30"/>
          <w:szCs w:val="30"/>
          <w:lang w:eastAsia="es-MX"/>
        </w:rPr>
        <w:t>El </w:t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30"/>
          <w:szCs w:val="30"/>
          <w:lang w:eastAsia="es-MX"/>
        </w:rPr>
        <w:t>"Padre Nuestro"</w:t>
      </w:r>
      <w:r w:rsidRPr="00A22B7D">
        <w:rPr>
          <w:rFonts w:ascii="Arial" w:eastAsia="Times New Roman" w:hAnsi="Arial" w:cs="Arial"/>
          <w:b/>
          <w:bCs/>
          <w:color w:val="3F3413"/>
          <w:sz w:val="30"/>
          <w:szCs w:val="30"/>
          <w:lang w:eastAsia="es-MX"/>
        </w:rPr>
        <w:t> de Santa Matilde para las Almas del Purgatorio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F3413"/>
          <w:sz w:val="24"/>
          <w:szCs w:val="24"/>
          <w:lang w:eastAsia="es-MX"/>
        </w:rPr>
      </w:pP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PADRE NUESTRO QUE ESTÁS EN LOS CIELOS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Yo te suplico, oh Padre Celestial, perdona a las pobres almas del purgatorio porque ellas no te han amado como su Señor y Padre que por Tu amor y generosidad habías acogido como hijas, y no Te han rendido ese amor que Te correspondía, sino que con el pecado Te han echado de su corazón, donde Tu querías habitar para siempre.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 xml:space="preserve">En reparación de esas culpas yo te ofrezco ese amor y ese honor, que Tu Unigénito 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lastRenderedPageBreak/>
        <w:t>Hijo Te ha tributado durante su vida terrenal, y todas las obras y las penitencias y las reparaciones con las que Él ha lavado y expiado todas las culpas de los hombres.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SANTIFICADO SEA TU NOMBRE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Yo te suplico incesantemente,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Clementísimo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Padre: perdona a las pobres almas, porque ellas no siempre han sabido respetar y honrar Tu Santo Nombre, sino que a menudo lo han tenido irreflexiva y superficialmente en los labios y con una vida pecaminosa se han hecho indignas del nombre de cristianas.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En satisfacción de estos pecados yo Te ofrezco el honor que Tu amado Hijo Te ha dado en la Tierra con su Palabra y acciones y ha glorificado Tu Nombre.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VENGASE TU REINO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Yo te ruego oh,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Clementísimo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Padre: perdona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perdona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a las pobres almas porque ellas no siempre han deseado ardientemente Tu Reino, donde solo está la verdadera paz, el verdadero descanso.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En reparación de la superficialidad en realizar el bien, yo Te ofrezco los santos anhelos de Tu Hijo, con los cuales Él busca, desea y quiere que ellas también sean coherederas de Tu Reino. 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HÁGASE TU VOLUNTAD EN LA TIERRA COMO EN EL CIELO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Yo Te ruego,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Clementísimo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Padre: perdona a las pobres almas, porque ellas no han sometido su voluntad a la Tuya y no siempre han tratado de realizarla en todas las cosas, sino que a menudo han vivido según sus gustos, a su manera, han obrado y se han comportado contra tu Querer.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Por su desobediencia yo Te ofrezco una perfecta unión del corazón muy querido de Tu Hijo con tu Santísima Voluntad y su profunda sumisión, habiendo sido Él obediente hasta la muerte.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DANOS HOY NUESTRO PAN DE CADA DÍA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Yo Te ruego, Padre Bueno: perdona a las pobres almas porque ellas han recibido muchas veces el Santísimo Sacramento del Altar sin un vivo deseo, sin atención, sin ardiente amor y hasta indignamente, y con gran descuido al recibirlo.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Por todos estos pecados suyos yo Te ofrezco la gran Santidad y Devoción de Jesucristo, Hijo Tuyo, como también su ardiente Amor, con el cual nos ha entregado este bien tan adorable.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PERDONA NUESTRAS DEUDAS, COMO NOSOTROS PERDONAMOS A NUESTROS DEUDORES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Yo Te ruego, amadísimo Padre: perdona a las pobres almas del Purgatorio todos los pecados de los cuales están cargadas, de los Siete Pecados Capitales, </w:t>
      </w:r>
      <w:proofErr w:type="gram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y</w:t>
      </w:r>
      <w:proofErr w:type="gram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sobre todo, porque ellas no han amado a sus enemigos y no los han querido perdonar.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 xml:space="preserve">Por estos pecados yo Te ofrezco, la amorosa plegaria, 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lastRenderedPageBreak/>
        <w:t>que Tu Hijo Te ha dirigido desde la Santa Cruz por todos sus enemigos.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Y NOS DEJES CAER EN LA TENTACIÓN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Yo te ruego,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Clementísimo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Padre: perdona a las pobres almas porque ellas muchas veces no han opuesto ninguna resistencia a las tentaciones y a sus </w:t>
      </w:r>
      <w:proofErr w:type="gram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pasiones</w:t>
      </w:r>
      <w:proofErr w:type="gram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sino que han seguido al enemigo maligno y han satisfecho los deseos de la carne.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Por toda esta variedad de faltas y pecados yo Te ofrezco su Santísima Vida, sus fatigas, su trabajo y su amarguísima Pasión y Muerte.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 Amén.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F3413"/>
          <w:sz w:val="24"/>
          <w:szCs w:val="24"/>
          <w:lang w:eastAsia="es-MX"/>
        </w:rPr>
        <w:t>LIBERANOS DE TODO MAL ...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 y de todos los castigos a través de los Méritos Infinitos de tu Amadísimo Hijo, y guíanos a nosotros y </w:t>
      </w:r>
      <w:proofErr w:type="spellStart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tambien</w:t>
      </w:r>
      <w:proofErr w:type="spellEnd"/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 xml:space="preserve"> a las almas del Purgatorio al Reino de tu Gloria Eterna. </w:t>
      </w:r>
      <w:r w:rsidRPr="00A22B7D">
        <w:rPr>
          <w:rFonts w:ascii="Arial" w:eastAsia="Times New Roman" w:hAnsi="Arial" w:cs="Arial"/>
          <w:i/>
          <w:iCs/>
          <w:color w:val="3F3413"/>
          <w:sz w:val="24"/>
          <w:szCs w:val="24"/>
          <w:lang w:eastAsia="es-MX"/>
        </w:rPr>
        <w:t>Amén</w:t>
      </w:r>
      <w:r w:rsidRPr="00A22B7D">
        <w:rPr>
          <w:rFonts w:ascii="Arial" w:eastAsia="Times New Roman" w:hAnsi="Arial" w:cs="Arial"/>
          <w:color w:val="3F3413"/>
          <w:sz w:val="24"/>
          <w:szCs w:val="24"/>
          <w:lang w:eastAsia="es-MX"/>
        </w:rPr>
        <w:t>.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04B38"/>
          <w:sz w:val="24"/>
          <w:szCs w:val="24"/>
          <w:lang w:eastAsia="es-MX"/>
        </w:rPr>
      </w:pP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 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04B38"/>
          <w:sz w:val="30"/>
          <w:szCs w:val="30"/>
          <w:lang w:eastAsia="es-MX"/>
        </w:rPr>
      </w:pPr>
      <w:r w:rsidRPr="00A22B7D">
        <w:rPr>
          <w:rFonts w:ascii="Arial" w:eastAsia="Times New Roman" w:hAnsi="Arial" w:cs="Arial"/>
          <w:b/>
          <w:bCs/>
          <w:color w:val="304B38"/>
          <w:sz w:val="30"/>
          <w:szCs w:val="30"/>
          <w:lang w:eastAsia="es-MX"/>
        </w:rPr>
        <w:t>Las Cinco </w:t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30"/>
          <w:szCs w:val="30"/>
          <w:lang w:eastAsia="es-MX"/>
        </w:rPr>
        <w:t>Ave Marías</w:t>
      </w:r>
      <w:r w:rsidRPr="00A22B7D">
        <w:rPr>
          <w:rFonts w:ascii="Arial" w:eastAsia="Times New Roman" w:hAnsi="Arial" w:cs="Arial"/>
          <w:b/>
          <w:bCs/>
          <w:color w:val="304B38"/>
          <w:sz w:val="30"/>
          <w:szCs w:val="30"/>
          <w:lang w:eastAsia="es-MX"/>
        </w:rPr>
        <w:t> antes de recibir la Santa Comunión</w:t>
      </w:r>
    </w:p>
    <w:p w:rsidR="00A22B7D" w:rsidRPr="00A22B7D" w:rsidRDefault="00A22B7D" w:rsidP="00A22B7D">
      <w:pPr>
        <w:spacing w:after="0" w:line="330" w:lineRule="atLeast"/>
        <w:rPr>
          <w:rFonts w:ascii="Arial" w:eastAsia="Times New Roman" w:hAnsi="Arial" w:cs="Arial"/>
          <w:color w:val="304B38"/>
          <w:sz w:val="24"/>
          <w:szCs w:val="24"/>
          <w:lang w:eastAsia="es-MX"/>
        </w:rPr>
      </w:pP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  <w:t>La costumbre piadosa de SANTA MATILDE era de recitar cinco </w:t>
      </w:r>
      <w:r w:rsidRPr="00A22B7D">
        <w:rPr>
          <w:rFonts w:ascii="Arial" w:eastAsia="Times New Roman" w:hAnsi="Arial" w:cs="Arial"/>
          <w:i/>
          <w:iCs/>
          <w:color w:val="304B38"/>
          <w:sz w:val="24"/>
          <w:szCs w:val="24"/>
          <w:lang w:eastAsia="es-MX"/>
        </w:rPr>
        <w:t>Ave Marías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 antes de recibir la Santa Comunión, y estas eran sus intenciones: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Durante el primer Ave María,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le hizo recordar a nuestra Señora de la hora solemne cuando ella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concebió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un Hijo en su vientre virgen, bajo la palabra del Ángel, y lo Atrajo a Él desde el Cielo con su profunda humildad. La santa le pidió a la Virgen a obtenerle una conciencia pura y una muy profunda humildad.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Durante el segundo Ave María,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le hizo recordar a nuestra Señora ese momento feliz cuando ella tomó a Jesús por primera vez en sus brazos y lo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vió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en Su Sagrada Humanidad. La santa rezó a María para obtener un verdadero conocimiento de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si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misma.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Durante el tercer Ave María,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le imploró a nuestra Señora a recordarse que ella siempre estuvo preparada para recibir la gracia de Dios y que nunca puso un obstáculo para su libre operación. Le imploró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tambien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a María que obtenga para la santa un corazón siempre listo para recibir la gracia divina.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Durante el cuarto Ave María,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le hizo recordar a nuestra Señora que con tan enorme devoción y gratitud ella recibió en la tierra el cuerpo de su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amadíso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Hijo, sabiendo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mas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que nadie la salvación que se encontraría allí en Él para toda la humanidad. Matilde le imploró que consiga que su corazón se llenara con 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lastRenderedPageBreak/>
        <w:t xml:space="preserve">sentimientos dignos de gratitud. Si los hombres supieran de las bendiciones que fluyen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hacie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ellos del cuerpo de Jesucristo, se desmayarían de ¡tanta! alegría.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br/>
      </w:r>
      <w:r w:rsidRPr="00A22B7D">
        <w:rPr>
          <w:rFonts w:ascii="Arial" w:eastAsia="Times New Roman" w:hAnsi="Arial" w:cs="Arial"/>
          <w:b/>
          <w:bCs/>
          <w:i/>
          <w:iCs/>
          <w:color w:val="304B38"/>
          <w:sz w:val="24"/>
          <w:szCs w:val="24"/>
          <w:lang w:eastAsia="es-MX"/>
        </w:rPr>
        <w:t>Durante el quinto Ave María,</w:t>
      </w:r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 le hizo recordar a nuestra Señora la recepción que su Hijo divino le </w:t>
      </w:r>
      <w:proofErr w:type="spellStart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>dió</w:t>
      </w:r>
      <w:proofErr w:type="spellEnd"/>
      <w:r w:rsidRPr="00A22B7D">
        <w:rPr>
          <w:rFonts w:ascii="Arial" w:eastAsia="Times New Roman" w:hAnsi="Arial" w:cs="Arial"/>
          <w:color w:val="304B38"/>
          <w:sz w:val="24"/>
          <w:szCs w:val="24"/>
          <w:lang w:eastAsia="es-MX"/>
        </w:rPr>
        <w:t xml:space="preserve"> cuando Él la invitó a tomar un lugar cerca de Él en el Cielo, en el medio de los transportes vividos con total felicidad.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lastRenderedPageBreak/>
        <w:drawing>
          <wp:inline distT="0" distB="0" distL="0" distR="0" wp14:anchorId="41725ED6" wp14:editId="040BBD61">
            <wp:extent cx="4095750" cy="6553200"/>
            <wp:effectExtent l="0" t="0" r="0" b="0"/>
            <wp:docPr id="5" name="Imagen 5" descr="http://verdadcatolica.net/CTNet_RC/images/20141119/pi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erdadcatolica.net/CTNet_RC/images/20141119/pic_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noProof/>
          <w:color w:val="333333"/>
          <w:sz w:val="26"/>
          <w:szCs w:val="26"/>
          <w:lang w:eastAsia="es-MX"/>
        </w:rPr>
        <w:lastRenderedPageBreak/>
        <w:drawing>
          <wp:inline distT="0" distB="0" distL="0" distR="0" wp14:anchorId="5BACFC3A" wp14:editId="426F224F">
            <wp:extent cx="2276475" cy="3476625"/>
            <wp:effectExtent l="0" t="0" r="9525" b="9525"/>
            <wp:docPr id="6" name="Imagen 6" descr="http://verdadcatolica.net/CTNet_RC/images/20141119/pic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erdadcatolica.net/CTNet_RC/images/20141119/pic_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7D" w:rsidRPr="00A22B7D" w:rsidRDefault="00A22B7D" w:rsidP="00A22B7D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MX"/>
        </w:rPr>
      </w:pP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OFRENDA MATUTINA EFICAZ A JESÚS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 xml:space="preserve">"Cuando te despiertes por la mañana, deja que tu primer acto sea saludar Mi Corazón, y ofrecerme el tuyo .... Quien respire un suspiro hacia Mi desde lo </w:t>
      </w:r>
      <w:proofErr w:type="spellStart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mas</w:t>
      </w:r>
      <w:proofErr w:type="spellEnd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 xml:space="preserve"> profundo de su corazón cuando despierta en la mañana y Me pida que obre en </w:t>
      </w:r>
      <w:proofErr w:type="gramStart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todos sus labores</w:t>
      </w:r>
      <w:proofErr w:type="gramEnd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 xml:space="preserve"> dentro de él a través del día, me atraerá a él ... Ya que nunca, nadie que respire un suspiro añorando su unión conmigo dejará de acercarme a ellos, más de lo que ya estaban </w:t>
      </w:r>
      <w:proofErr w:type="spellStart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>cerca a</w:t>
      </w:r>
      <w:proofErr w:type="spellEnd"/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t xml:space="preserve"> Mi anteriormente." </w:t>
      </w:r>
      <w:r w:rsidRPr="00A22B7D">
        <w:rPr>
          <w:rFonts w:ascii="Arial" w:eastAsia="Times New Roman" w:hAnsi="Arial" w:cs="Arial"/>
          <w:i/>
          <w:iCs/>
          <w:color w:val="333333"/>
          <w:sz w:val="26"/>
          <w:szCs w:val="26"/>
          <w:lang w:eastAsia="es-MX"/>
        </w:rPr>
        <w:t>(Jesús a Santa Matilde)</w:t>
      </w:r>
      <w:r w:rsidRPr="00A22B7D">
        <w:rPr>
          <w:rFonts w:ascii="Arial" w:eastAsia="Times New Roman" w:hAnsi="Arial" w:cs="Arial"/>
          <w:color w:val="333333"/>
          <w:sz w:val="26"/>
          <w:szCs w:val="26"/>
          <w:lang w:eastAsia="es-MX"/>
        </w:rPr>
        <w:br/>
        <w:t> </w:t>
      </w:r>
    </w:p>
    <w:p w:rsidR="00A22B7D" w:rsidRPr="00A22B7D" w:rsidRDefault="00A22B7D" w:rsidP="00A22B7D">
      <w:pPr>
        <w:spacing w:after="0" w:line="180" w:lineRule="atLeast"/>
        <w:rPr>
          <w:rFonts w:ascii="Arial" w:eastAsia="Times New Roman" w:hAnsi="Arial" w:cs="Arial"/>
          <w:color w:val="333333"/>
          <w:sz w:val="17"/>
          <w:szCs w:val="17"/>
          <w:lang w:eastAsia="es-MX"/>
        </w:rPr>
      </w:pPr>
      <w:r w:rsidRPr="00A22B7D">
        <w:rPr>
          <w:rFonts w:ascii="Arial" w:eastAsia="Times New Roman" w:hAnsi="Arial" w:cs="Arial"/>
          <w:color w:val="333333"/>
          <w:sz w:val="17"/>
          <w:szCs w:val="17"/>
          <w:lang w:eastAsia="es-MX"/>
        </w:rPr>
        <w:t> </w:t>
      </w:r>
      <w:r w:rsidRPr="00A22B7D">
        <w:rPr>
          <w:rFonts w:ascii="Arial" w:eastAsia="Times New Roman" w:hAnsi="Arial" w:cs="Arial"/>
          <w:color w:val="333333"/>
          <w:sz w:val="17"/>
          <w:szCs w:val="17"/>
          <w:lang w:eastAsia="es-MX"/>
        </w:rPr>
        <w:br/>
        <w:t xml:space="preserve">19 de Noviembre - Santa Matilde de </w:t>
      </w:r>
      <w:proofErr w:type="spellStart"/>
      <w:r w:rsidRPr="00A22B7D">
        <w:rPr>
          <w:rFonts w:ascii="Arial" w:eastAsia="Times New Roman" w:hAnsi="Arial" w:cs="Arial"/>
          <w:color w:val="333333"/>
          <w:sz w:val="17"/>
          <w:szCs w:val="17"/>
          <w:lang w:eastAsia="es-MX"/>
        </w:rPr>
        <w:t>Hackeborn</w:t>
      </w:r>
      <w:proofErr w:type="spellEnd"/>
      <w:r w:rsidRPr="00A22B7D">
        <w:rPr>
          <w:rFonts w:ascii="Arial" w:eastAsia="Times New Roman" w:hAnsi="Arial" w:cs="Arial"/>
          <w:color w:val="333333"/>
          <w:sz w:val="17"/>
          <w:szCs w:val="17"/>
          <w:lang w:eastAsia="es-MX"/>
        </w:rPr>
        <w:t xml:space="preserve"> - Tesoro Escondido de Dios - Monja y Mística (1241-1298)</w:t>
      </w:r>
      <w:r w:rsidRPr="00A22B7D">
        <w:rPr>
          <w:rFonts w:ascii="Arial" w:eastAsia="Times New Roman" w:hAnsi="Arial" w:cs="Arial"/>
          <w:color w:val="333333"/>
          <w:sz w:val="17"/>
          <w:szCs w:val="17"/>
          <w:lang w:eastAsia="es-MX"/>
        </w:rPr>
        <w:br/>
        <w:t> </w:t>
      </w:r>
    </w:p>
    <w:p w:rsidR="00CF01CA" w:rsidRPr="00A22B7D" w:rsidRDefault="00CF01CA">
      <w:pPr>
        <w:rPr>
          <w:rFonts w:ascii="Arial" w:hAnsi="Arial" w:cs="Arial"/>
        </w:rPr>
      </w:pPr>
    </w:p>
    <w:sectPr w:rsidR="00CF01CA" w:rsidRPr="00A22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D"/>
    <w:rsid w:val="00A22B7D"/>
    <w:rsid w:val="00C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5FBF3-B367-49A7-940F-E0284F3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6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6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1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789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6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9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30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1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8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205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70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1909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Gerardo</dc:creator>
  <cp:keywords/>
  <dc:description/>
  <cp:lastModifiedBy>P. Gerardo</cp:lastModifiedBy>
  <cp:revision>1</cp:revision>
  <dcterms:created xsi:type="dcterms:W3CDTF">2020-05-28T01:53:00Z</dcterms:created>
  <dcterms:modified xsi:type="dcterms:W3CDTF">2020-05-28T01:57:00Z</dcterms:modified>
</cp:coreProperties>
</file>