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C9" w:rsidRPr="00A077FB" w:rsidRDefault="002619C9" w:rsidP="00A10942">
      <w:pPr>
        <w:pStyle w:val="Style1"/>
        <w:adjustRightInd/>
        <w:spacing w:before="72" w:line="321" w:lineRule="auto"/>
        <w:jc w:val="center"/>
        <w:rPr>
          <w:rFonts w:ascii="Verdana" w:hAnsi="Verdana" w:cs="Garamond"/>
          <w:b/>
          <w:bCs/>
          <w:sz w:val="36"/>
          <w:szCs w:val="36"/>
          <w:lang w:val="es-ES_tradnl"/>
        </w:rPr>
      </w:pPr>
      <w:r w:rsidRPr="00A077FB">
        <w:rPr>
          <w:rFonts w:ascii="Verdana" w:hAnsi="Verdana" w:cs="Garamond"/>
          <w:b/>
          <w:bCs/>
          <w:sz w:val="36"/>
          <w:szCs w:val="36"/>
          <w:lang w:val="es-ES_tradnl"/>
        </w:rPr>
        <w:t>Máximo el Confesor</w:t>
      </w:r>
    </w:p>
    <w:p w:rsidR="002619C9" w:rsidRPr="00A077FB" w:rsidRDefault="002619C9">
      <w:pPr>
        <w:pStyle w:val="Style1"/>
        <w:adjustRightInd/>
        <w:spacing w:before="72" w:line="321" w:lineRule="auto"/>
        <w:jc w:val="center"/>
        <w:rPr>
          <w:rFonts w:ascii="Verdana" w:hAnsi="Verdana" w:cs="Garamond"/>
          <w:b/>
          <w:bCs/>
          <w:sz w:val="36"/>
          <w:szCs w:val="36"/>
          <w:lang w:val="es-ES_tradnl"/>
        </w:rPr>
      </w:pPr>
      <w:r w:rsidRPr="00A077FB">
        <w:rPr>
          <w:rFonts w:ascii="Verdana" w:hAnsi="Verdana" w:cs="Garamond"/>
          <w:b/>
          <w:bCs/>
          <w:sz w:val="36"/>
          <w:szCs w:val="36"/>
          <w:lang w:val="es-ES_tradnl"/>
        </w:rPr>
        <w:t>TRATADOS ESPIRITUALES</w:t>
      </w:r>
    </w:p>
    <w:p w:rsidR="002619C9" w:rsidRPr="00A077FB" w:rsidRDefault="002619C9">
      <w:pPr>
        <w:pStyle w:val="Style1"/>
        <w:adjustRightInd/>
        <w:spacing w:before="72" w:line="321" w:lineRule="auto"/>
        <w:jc w:val="center"/>
        <w:rPr>
          <w:rFonts w:ascii="Verdana" w:hAnsi="Verdana" w:cs="Garamond"/>
          <w:b/>
          <w:bCs/>
          <w:sz w:val="36"/>
          <w:szCs w:val="36"/>
          <w:lang w:val="es-ES_tradnl"/>
        </w:rPr>
      </w:pPr>
    </w:p>
    <w:p w:rsidR="00A077FB" w:rsidRDefault="00A077FB">
      <w:pPr>
        <w:pStyle w:val="Style1"/>
        <w:adjustRightInd/>
        <w:spacing w:before="72" w:line="321" w:lineRule="auto"/>
        <w:jc w:val="center"/>
        <w:rPr>
          <w:rFonts w:ascii="Verdana" w:hAnsi="Verdana" w:cs="Garamond"/>
          <w:b/>
          <w:bCs/>
          <w:sz w:val="36"/>
          <w:szCs w:val="36"/>
          <w:lang w:val="es-ES_tradnl"/>
        </w:rPr>
      </w:pPr>
      <w:r w:rsidRPr="00A077FB">
        <w:rPr>
          <w:rFonts w:ascii="Verdana" w:hAnsi="Verdana" w:cs="Garamond"/>
          <w:b/>
          <w:bCs/>
          <w:sz w:val="36"/>
          <w:szCs w:val="36"/>
          <w:lang w:val="es-ES_tradnl"/>
        </w:rPr>
        <w:t>INTRODUCCIÓN GENERAL</w:t>
      </w:r>
    </w:p>
    <w:p w:rsidR="00A10942" w:rsidRDefault="00A10942">
      <w:pPr>
        <w:pStyle w:val="Style1"/>
        <w:adjustRightInd/>
        <w:spacing w:before="72" w:line="321" w:lineRule="auto"/>
        <w:jc w:val="center"/>
        <w:rPr>
          <w:rFonts w:ascii="Verdana" w:hAnsi="Verdana" w:cs="Garamond"/>
          <w:b/>
          <w:bCs/>
          <w:sz w:val="36"/>
          <w:szCs w:val="36"/>
          <w:lang w:val="es-ES_tradnl"/>
        </w:rPr>
      </w:pPr>
    </w:p>
    <w:p w:rsidR="006C666A" w:rsidRDefault="006C666A" w:rsidP="00A10942">
      <w:pPr>
        <w:pStyle w:val="Style1"/>
        <w:adjustRightInd/>
        <w:spacing w:before="72" w:line="321" w:lineRule="auto"/>
        <w:jc w:val="right"/>
        <w:rPr>
          <w:rFonts w:ascii="Verdana" w:hAnsi="Verdana" w:cs="Garamond"/>
          <w:bCs/>
          <w:sz w:val="24"/>
          <w:szCs w:val="24"/>
          <w:lang w:val="es-ES_tradnl"/>
        </w:rPr>
      </w:pPr>
      <w:r>
        <w:rPr>
          <w:rFonts w:ascii="Verdana" w:hAnsi="Verdana" w:cs="Garamond"/>
          <w:bCs/>
          <w:sz w:val="24"/>
          <w:szCs w:val="24"/>
          <w:lang w:val="es-ES_tradnl"/>
        </w:rPr>
        <w:t>Diálogo</w:t>
      </w:r>
      <w:r w:rsidR="004505A6">
        <w:rPr>
          <w:rFonts w:ascii="Verdana" w:hAnsi="Verdana" w:cs="Garamond"/>
          <w:bCs/>
          <w:sz w:val="24"/>
          <w:szCs w:val="24"/>
          <w:lang w:val="es-ES_tradnl"/>
        </w:rPr>
        <w:t xml:space="preserve"> ascético p. 21</w:t>
      </w:r>
    </w:p>
    <w:p w:rsidR="00A10942" w:rsidRDefault="004505A6" w:rsidP="00A10942">
      <w:pPr>
        <w:pStyle w:val="Style1"/>
        <w:adjustRightInd/>
        <w:spacing w:before="72" w:line="321" w:lineRule="auto"/>
        <w:jc w:val="right"/>
        <w:rPr>
          <w:rFonts w:ascii="Verdana" w:hAnsi="Verdana" w:cs="Garamond"/>
          <w:bCs/>
          <w:sz w:val="24"/>
          <w:szCs w:val="24"/>
          <w:lang w:val="es-ES_tradnl"/>
        </w:rPr>
      </w:pPr>
      <w:r w:rsidRPr="00A10942">
        <w:rPr>
          <w:rFonts w:ascii="Verdana" w:hAnsi="Verdana" w:cs="Garamond"/>
          <w:bCs/>
          <w:sz w:val="24"/>
          <w:szCs w:val="24"/>
          <w:lang w:val="es-ES_tradnl"/>
        </w:rPr>
        <w:t>Centurias</w:t>
      </w:r>
      <w:r w:rsidR="00A10942" w:rsidRPr="00A10942">
        <w:rPr>
          <w:rFonts w:ascii="Verdana" w:hAnsi="Verdana" w:cs="Garamond"/>
          <w:bCs/>
          <w:sz w:val="24"/>
          <w:szCs w:val="24"/>
          <w:lang w:val="es-ES_tradnl"/>
        </w:rPr>
        <w:t xml:space="preserve"> sobre la caridad p. 56</w:t>
      </w:r>
    </w:p>
    <w:p w:rsidR="006C666A" w:rsidRPr="00A10942" w:rsidRDefault="006C666A" w:rsidP="00A10942">
      <w:pPr>
        <w:pStyle w:val="Style1"/>
        <w:adjustRightInd/>
        <w:spacing w:before="72" w:line="321" w:lineRule="auto"/>
        <w:jc w:val="right"/>
        <w:rPr>
          <w:rFonts w:ascii="Verdana" w:hAnsi="Verdana" w:cs="Garamond"/>
          <w:bCs/>
          <w:sz w:val="24"/>
          <w:szCs w:val="24"/>
          <w:lang w:val="es-ES_tradnl"/>
        </w:rPr>
      </w:pPr>
      <w:r>
        <w:rPr>
          <w:rFonts w:ascii="Verdana" w:hAnsi="Verdana" w:cs="Garamond"/>
          <w:bCs/>
          <w:sz w:val="24"/>
          <w:szCs w:val="24"/>
          <w:lang w:val="es-ES_tradnl"/>
        </w:rPr>
        <w:t>Comentario al Padrenuestro</w:t>
      </w:r>
      <w:r w:rsidR="009765F2">
        <w:rPr>
          <w:rFonts w:ascii="Verdana" w:hAnsi="Verdana" w:cs="Garamond"/>
          <w:bCs/>
          <w:sz w:val="24"/>
          <w:szCs w:val="24"/>
          <w:lang w:val="es-ES_tradnl"/>
        </w:rPr>
        <w:t xml:space="preserve"> p. 137</w:t>
      </w:r>
    </w:p>
    <w:p w:rsidR="00A077FB" w:rsidRPr="00221E0F" w:rsidRDefault="00A077FB">
      <w:pPr>
        <w:pStyle w:val="Style1"/>
        <w:adjustRightInd/>
        <w:spacing w:before="1440" w:line="283" w:lineRule="auto"/>
        <w:rPr>
          <w:rFonts w:ascii="Verdana" w:hAnsi="Verdana" w:cs="Garamond"/>
          <w:i/>
          <w:iCs/>
          <w:sz w:val="22"/>
          <w:szCs w:val="22"/>
          <w:lang w:val="es-ES_tradnl"/>
        </w:rPr>
      </w:pPr>
      <w:r w:rsidRPr="00221E0F">
        <w:rPr>
          <w:rFonts w:ascii="Verdana" w:hAnsi="Verdana" w:cs="Bookman Old Style"/>
          <w:sz w:val="22"/>
          <w:szCs w:val="22"/>
          <w:lang w:val="es-ES_tradnl"/>
        </w:rPr>
        <w:t xml:space="preserve">1. </w:t>
      </w:r>
      <w:r w:rsidRPr="00221E0F">
        <w:rPr>
          <w:rFonts w:ascii="Verdana" w:hAnsi="Verdana" w:cs="Garamond"/>
          <w:i/>
          <w:iCs/>
          <w:sz w:val="22"/>
          <w:szCs w:val="22"/>
          <w:lang w:val="es-ES_tradnl"/>
        </w:rPr>
        <w:t>Vida</w:t>
      </w:r>
    </w:p>
    <w:p w:rsidR="00A077FB" w:rsidRPr="00221E0F" w:rsidRDefault="00A077FB">
      <w:pPr>
        <w:pStyle w:val="Style2"/>
        <w:spacing w:before="216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>Hasta hace poco tiempo la única fuente para la bio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grafía de Máximo la constituían sus obras y la biografía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que se encuentra en la edición de </w:t>
      </w:r>
      <w:proofErr w:type="spellStart"/>
      <w:r w:rsidRPr="00221E0F">
        <w:rPr>
          <w:rStyle w:val="CharacterStyle1"/>
          <w:rFonts w:ascii="Verdana" w:hAnsi="Verdana"/>
          <w:spacing w:val="12"/>
          <w:lang w:val="es-ES_tradnl"/>
        </w:rPr>
        <w:t>Combefis</w:t>
      </w:r>
      <w:proofErr w:type="spellEnd"/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, recogida </w:t>
      </w:r>
      <w:r w:rsidRPr="00221E0F">
        <w:rPr>
          <w:rStyle w:val="CharacterStyle1"/>
          <w:rFonts w:ascii="Verdana" w:hAnsi="Verdana"/>
          <w:lang w:val="es-ES_tradnl"/>
        </w:rPr>
        <w:t xml:space="preserve">por </w:t>
      </w:r>
      <w:proofErr w:type="spellStart"/>
      <w:r w:rsidRPr="00221E0F">
        <w:rPr>
          <w:rStyle w:val="CharacterStyle1"/>
          <w:rFonts w:ascii="Verdana" w:hAnsi="Verdana"/>
          <w:lang w:val="es-ES_tradnl"/>
        </w:rPr>
        <w:t>Migne</w:t>
      </w:r>
      <w:proofErr w:type="spellEnd"/>
      <w:r w:rsidR="00B74854" w:rsidRPr="00221E0F">
        <w:rPr>
          <w:rStyle w:val="Refdenotaalpie"/>
          <w:rFonts w:ascii="Verdana" w:hAnsi="Verdana"/>
          <w:lang w:val="es-ES_tradnl"/>
        </w:rPr>
        <w:footnoteReference w:id="1"/>
      </w:r>
      <w:r w:rsidRPr="00221E0F">
        <w:rPr>
          <w:rStyle w:val="CharacterStyle1"/>
          <w:rFonts w:ascii="Verdana" w:hAnsi="Verdana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1</w:t>
      </w:r>
      <w:r w:rsidRPr="00221E0F">
        <w:rPr>
          <w:rStyle w:val="CharacterStyle1"/>
          <w:rFonts w:ascii="Verdana" w:hAnsi="Verdana"/>
          <w:lang w:val="es-ES_tradnl"/>
        </w:rPr>
        <w:t>.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>Según ésta Máximo habría nacido aproxi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3"/>
          <w:lang w:val="es-ES_tradnl"/>
        </w:rPr>
        <w:lastRenderedPageBreak/>
        <w:t xml:space="preserve">madamente hacia el 580. </w:t>
      </w:r>
      <w:proofErr w:type="gramStart"/>
      <w:r w:rsidRPr="00221E0F">
        <w:rPr>
          <w:rStyle w:val="CharacterStyle1"/>
          <w:rFonts w:ascii="Verdana" w:hAnsi="Verdana"/>
          <w:spacing w:val="13"/>
          <w:lang w:val="es-ES_tradnl"/>
        </w:rPr>
        <w:t>Además</w:t>
      </w:r>
      <w:proofErr w:type="gramEnd"/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 habría llegado a ser </w:t>
      </w:r>
      <w:r w:rsidRPr="00221E0F">
        <w:rPr>
          <w:rStyle w:val="CharacterStyle1"/>
          <w:rFonts w:ascii="Verdana" w:hAnsi="Verdana"/>
          <w:lang w:val="es-ES_tradnl"/>
        </w:rPr>
        <w:t>primer secretario del emperador Heraclio.</w:t>
      </w:r>
    </w:p>
    <w:p w:rsidR="00A077FB" w:rsidRPr="00221E0F" w:rsidRDefault="00A077FB">
      <w:pPr>
        <w:pStyle w:val="Style2"/>
        <w:spacing w:before="36"/>
        <w:rPr>
          <w:rStyle w:val="CharacterStyle1"/>
          <w:rFonts w:ascii="Verdana" w:hAnsi="Verdana" w:cs="Bookman Old Style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Sin </w:t>
      </w:r>
      <w:proofErr w:type="gramStart"/>
      <w:r w:rsidRPr="00221E0F">
        <w:rPr>
          <w:rStyle w:val="CharacterStyle1"/>
          <w:rFonts w:ascii="Verdana" w:hAnsi="Verdana"/>
          <w:spacing w:val="6"/>
          <w:lang w:val="es-ES_tradnl"/>
        </w:rPr>
        <w:t>embargo</w:t>
      </w:r>
      <w:proofErr w:type="gramEnd"/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 esta biografía, a la luz de un estudio crí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tico acerca de </w:t>
      </w:r>
      <w:smartTag w:uri="urn:schemas-microsoft-com:office:smarttags" w:element="PersonName">
        <w:smartTagPr>
          <w:attr w:name="ProductID" w:val="la Vita Sancti"/>
        </w:smartTagPr>
        <w:r w:rsidRPr="00221E0F">
          <w:rPr>
            <w:rStyle w:val="CharacterStyle1"/>
            <w:rFonts w:ascii="Verdana" w:hAnsi="Verdana"/>
            <w:spacing w:val="13"/>
            <w:lang w:val="es-ES_tradnl"/>
          </w:rPr>
          <w:t xml:space="preserve">la </w:t>
        </w:r>
        <w:r w:rsidRPr="00221E0F">
          <w:rPr>
            <w:rStyle w:val="CharacterStyle1"/>
            <w:rFonts w:ascii="Verdana" w:hAnsi="Verdana" w:cs="Garamond"/>
            <w:i/>
            <w:iCs/>
            <w:spacing w:val="13"/>
            <w:lang w:val="es-ES_tradnl"/>
          </w:rPr>
          <w:t>Vita Sancti</w:t>
        </w:r>
      </w:smartTag>
      <w:r w:rsidRPr="00221E0F">
        <w:rPr>
          <w:rStyle w:val="CharacterStyle1"/>
          <w:rFonts w:ascii="Verdana" w:hAnsi="Verdana" w:cs="Garamond"/>
          <w:i/>
          <w:iCs/>
          <w:spacing w:val="13"/>
          <w:lang w:val="es-ES_tradnl"/>
        </w:rPr>
        <w:t xml:space="preserve"> </w:t>
      </w:r>
      <w:proofErr w:type="spellStart"/>
      <w:r w:rsidRPr="00221E0F">
        <w:rPr>
          <w:rStyle w:val="CharacterStyle1"/>
          <w:rFonts w:ascii="Verdana" w:hAnsi="Verdana" w:cs="Garamond"/>
          <w:i/>
          <w:iCs/>
          <w:spacing w:val="13"/>
          <w:lang w:val="es-ES_tradnl"/>
        </w:rPr>
        <w:t>Maximi</w:t>
      </w:r>
      <w:proofErr w:type="spellEnd"/>
      <w:r w:rsidRPr="00221E0F">
        <w:rPr>
          <w:rStyle w:val="CharacterStyle1"/>
          <w:rFonts w:ascii="Verdana" w:hAnsi="Verdana" w:cs="Garamond"/>
          <w:i/>
          <w:iCs/>
          <w:spacing w:val="13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3"/>
          <w:vertAlign w:val="superscript"/>
          <w:lang w:val="es-ES_tradnl"/>
        </w:rPr>
        <w:t xml:space="preserve">2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parece ser una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compilación hagiográfica de mediados del siglo X, para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la cual el autor sólo contaba con datos acerca de su vida </w:t>
      </w:r>
      <w:r w:rsidRPr="00221E0F">
        <w:rPr>
          <w:rStyle w:val="CharacterStyle1"/>
          <w:rFonts w:ascii="Verdana" w:hAnsi="Verdana"/>
          <w:lang w:val="es-ES_tradnl"/>
        </w:rPr>
        <w:t xml:space="preserve">desde 649. Para el período anterior acude a un esquema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estereotipado de una Vida de san Teodoro </w:t>
      </w:r>
      <w:proofErr w:type="spellStart"/>
      <w:r w:rsidRPr="00221E0F">
        <w:rPr>
          <w:rStyle w:val="CharacterStyle1"/>
          <w:rFonts w:ascii="Verdana" w:hAnsi="Verdana"/>
          <w:spacing w:val="10"/>
          <w:lang w:val="es-ES_tradnl"/>
        </w:rPr>
        <w:t>Estudita</w:t>
      </w:r>
      <w:proofErr w:type="spellEnd"/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 y a </w:t>
      </w:r>
      <w:r w:rsidRPr="00221E0F">
        <w:rPr>
          <w:rStyle w:val="CharacterStyle1"/>
          <w:rFonts w:ascii="Verdana" w:hAnsi="Verdana"/>
          <w:lang w:val="es-ES_tradnl"/>
        </w:rPr>
        <w:t xml:space="preserve">clichés de la retórica hagiográfica </w:t>
      </w:r>
      <w:r w:rsidRPr="00221E0F">
        <w:rPr>
          <w:rStyle w:val="CharacterStyle1"/>
          <w:rFonts w:ascii="Verdana" w:hAnsi="Verdana" w:cs="Bookman Old Style"/>
          <w:lang w:val="es-ES_tradnl"/>
        </w:rPr>
        <w:t>3.</w:t>
      </w:r>
    </w:p>
    <w:p w:rsidR="00A077FB" w:rsidRPr="00221E0F" w:rsidRDefault="00A077FB">
      <w:pPr>
        <w:pStyle w:val="Style2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Pocos años después la aparición de una desconocida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vida siríaca 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>4</w:t>
      </w:r>
      <w:r w:rsidRPr="00221E0F">
        <w:rPr>
          <w:rStyle w:val="CharacterStyle1"/>
          <w:rFonts w:ascii="Verdana" w:hAnsi="Verdana"/>
          <w:spacing w:val="7"/>
          <w:lang w:val="es-ES_tradnl"/>
        </w:rPr>
        <w:t>,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7"/>
          <w:lang w:val="es-ES_tradnl"/>
        </w:rPr>
        <w:t>compuesta poco antes del VI concilio ecu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23"/>
          <w:lang w:val="es-ES_tradnl"/>
        </w:rPr>
        <w:t xml:space="preserve">ménico (680) por el obispo </w:t>
      </w:r>
      <w:proofErr w:type="spellStart"/>
      <w:r w:rsidRPr="00221E0F">
        <w:rPr>
          <w:rStyle w:val="CharacterStyle1"/>
          <w:rFonts w:ascii="Verdana" w:hAnsi="Verdana"/>
          <w:spacing w:val="23"/>
          <w:lang w:val="es-ES_tradnl"/>
        </w:rPr>
        <w:t>palestinense</w:t>
      </w:r>
      <w:proofErr w:type="spellEnd"/>
      <w:r w:rsidRPr="00221E0F">
        <w:rPr>
          <w:rStyle w:val="CharacterStyle1"/>
          <w:rFonts w:ascii="Verdana" w:hAnsi="Verdana"/>
          <w:spacing w:val="23"/>
          <w:lang w:val="es-ES_tradnl"/>
        </w:rPr>
        <w:t xml:space="preserve"> Jorge de </w:t>
      </w:r>
      <w:proofErr w:type="spellStart"/>
      <w:r w:rsidRPr="00221E0F">
        <w:rPr>
          <w:rStyle w:val="CharacterStyle1"/>
          <w:rFonts w:ascii="Verdana" w:hAnsi="Verdana"/>
          <w:spacing w:val="10"/>
          <w:lang w:val="es-ES_tradnl"/>
        </w:rPr>
        <w:t>Resha`ina</w:t>
      </w:r>
      <w:proofErr w:type="spellEnd"/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 vino a llenar el vacío anterior respecto a los </w:t>
      </w:r>
      <w:r w:rsidRPr="00221E0F">
        <w:rPr>
          <w:rStyle w:val="CharacterStyle1"/>
          <w:rFonts w:ascii="Verdana" w:hAnsi="Verdana"/>
          <w:lang w:val="es-ES_tradnl"/>
        </w:rPr>
        <w:t>primeros años de Máximo.</w:t>
      </w:r>
    </w:p>
    <w:p w:rsidR="00B74854" w:rsidRPr="00AA6915" w:rsidRDefault="00B74854">
      <w:pPr>
        <w:pStyle w:val="Style5"/>
        <w:rPr>
          <w:rStyle w:val="CharacterStyle2"/>
          <w:rFonts w:ascii="Verdana" w:hAnsi="Verdana"/>
          <w:lang w:val="es-ES"/>
        </w:rPr>
      </w:pPr>
    </w:p>
    <w:p w:rsidR="00A077FB" w:rsidRPr="00221E0F" w:rsidRDefault="00B03E51">
      <w:pPr>
        <w:pStyle w:val="Style5"/>
        <w:rPr>
          <w:rStyle w:val="CharacterStyle2"/>
          <w:rFonts w:ascii="Verdana" w:hAnsi="Verdana" w:cs="Bookman Old Style"/>
          <w:lang w:val="es-ES_tradnl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65pt;margin-top:46.9pt;width:321.45pt;height:7.7pt;z-index: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4275"/>
                    </w:tabs>
                    <w:adjustRightInd/>
                    <w:spacing w:line="223" w:lineRule="auto"/>
                    <w:ind w:left="1008"/>
                    <w:jc w:val="right"/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>10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INTRODUCCIÓN GENERAL</w:t>
                  </w:r>
                </w:p>
              </w:txbxContent>
            </v:textbox>
            <w10:wrap type="square" anchorx="page" anchory="page"/>
          </v:shape>
        </w:pict>
      </w:r>
      <w:r w:rsidR="00A077FB" w:rsidRPr="00221E0F">
        <w:rPr>
          <w:rStyle w:val="CharacterStyle2"/>
          <w:rFonts w:ascii="Verdana" w:hAnsi="Verdana"/>
          <w:lang w:val="es-ES_tradnl"/>
        </w:rPr>
        <w:t xml:space="preserve">Según este nuevo documento Máximo habría nacido </w:t>
      </w:r>
      <w:r w:rsidR="00A077FB" w:rsidRPr="00221E0F">
        <w:rPr>
          <w:rStyle w:val="CharacterStyle2"/>
          <w:rFonts w:ascii="Verdana" w:hAnsi="Verdana"/>
          <w:spacing w:val="11"/>
          <w:lang w:val="es-ES_tradnl"/>
        </w:rPr>
        <w:t xml:space="preserve">hacia el </w:t>
      </w:r>
      <w:r w:rsidR="00A077FB" w:rsidRPr="00221E0F">
        <w:rPr>
          <w:rStyle w:val="CharacterStyle2"/>
          <w:rFonts w:ascii="Verdana" w:hAnsi="Verdana" w:cs="Bookman Old Style"/>
          <w:spacing w:val="11"/>
          <w:lang w:val="es-ES_tradnl"/>
        </w:rPr>
        <w:t xml:space="preserve">579/580 </w:t>
      </w:r>
      <w:r w:rsidR="00A077FB" w:rsidRPr="00221E0F">
        <w:rPr>
          <w:rStyle w:val="CharacterStyle2"/>
          <w:rFonts w:ascii="Verdana" w:hAnsi="Verdana"/>
          <w:spacing w:val="11"/>
          <w:lang w:val="es-ES_tradnl"/>
        </w:rPr>
        <w:t xml:space="preserve">en la ciudad de </w:t>
      </w:r>
      <w:proofErr w:type="spellStart"/>
      <w:r w:rsidR="00A077FB" w:rsidRPr="00221E0F">
        <w:rPr>
          <w:rStyle w:val="CharacterStyle2"/>
          <w:rFonts w:ascii="Verdana" w:hAnsi="Verdana"/>
          <w:spacing w:val="11"/>
          <w:lang w:val="es-ES_tradnl"/>
        </w:rPr>
        <w:t>Hasfin</w:t>
      </w:r>
      <w:proofErr w:type="spellEnd"/>
      <w:r w:rsidR="00A077FB" w:rsidRPr="00221E0F">
        <w:rPr>
          <w:rStyle w:val="CharacterStyle2"/>
          <w:rFonts w:ascii="Verdana" w:hAnsi="Verdana"/>
          <w:spacing w:val="11"/>
          <w:lang w:val="es-ES_tradnl"/>
        </w:rPr>
        <w:t xml:space="preserve">, en Palestina, </w:t>
      </w:r>
      <w:r w:rsidR="00A077FB" w:rsidRPr="00221E0F">
        <w:rPr>
          <w:rStyle w:val="CharacterStyle2"/>
          <w:rFonts w:ascii="Verdana" w:hAnsi="Verdana"/>
          <w:spacing w:val="5"/>
          <w:lang w:val="es-ES_tradnl"/>
        </w:rPr>
        <w:t xml:space="preserve">sobre el Golán y al este de </w:t>
      </w:r>
      <w:proofErr w:type="spellStart"/>
      <w:r w:rsidR="00A077FB" w:rsidRPr="00221E0F">
        <w:rPr>
          <w:rStyle w:val="CharacterStyle2"/>
          <w:rFonts w:ascii="Verdana" w:hAnsi="Verdana"/>
          <w:spacing w:val="5"/>
          <w:lang w:val="es-ES_tradnl"/>
        </w:rPr>
        <w:t>Tiberías</w:t>
      </w:r>
      <w:proofErr w:type="spellEnd"/>
      <w:r w:rsidR="00A077FB" w:rsidRPr="00221E0F">
        <w:rPr>
          <w:rStyle w:val="CharacterStyle2"/>
          <w:rFonts w:ascii="Verdana" w:hAnsi="Verdana"/>
          <w:spacing w:val="5"/>
          <w:lang w:val="es-ES_tradnl"/>
        </w:rPr>
        <w:t>, hijo de un samarita</w:t>
      </w:r>
      <w:r w:rsidR="00A077FB"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="00A077FB" w:rsidRPr="00221E0F">
        <w:rPr>
          <w:rStyle w:val="CharacterStyle2"/>
          <w:rFonts w:ascii="Verdana" w:hAnsi="Verdana"/>
          <w:spacing w:val="8"/>
          <w:lang w:val="es-ES_tradnl"/>
        </w:rPr>
        <w:t>no y de una esclava persa, bautizados ambos por un sa</w:t>
      </w:r>
      <w:r w:rsidR="00A077FB" w:rsidRPr="00221E0F">
        <w:rPr>
          <w:rStyle w:val="CharacterStyle2"/>
          <w:rFonts w:ascii="Verdana" w:hAnsi="Verdana"/>
          <w:spacing w:val="8"/>
          <w:lang w:val="es-ES_tradnl"/>
        </w:rPr>
        <w:softHyphen/>
      </w:r>
      <w:r w:rsidR="00A077FB" w:rsidRPr="00221E0F">
        <w:rPr>
          <w:rStyle w:val="CharacterStyle2"/>
          <w:rFonts w:ascii="Verdana" w:hAnsi="Verdana"/>
          <w:spacing w:val="6"/>
          <w:lang w:val="es-ES_tradnl"/>
        </w:rPr>
        <w:t xml:space="preserve">cerdote de </w:t>
      </w:r>
      <w:proofErr w:type="spellStart"/>
      <w:r w:rsidR="00A077FB" w:rsidRPr="00221E0F">
        <w:rPr>
          <w:rStyle w:val="CharacterStyle2"/>
          <w:rFonts w:ascii="Verdana" w:hAnsi="Verdana"/>
          <w:spacing w:val="6"/>
          <w:lang w:val="es-ES_tradnl"/>
        </w:rPr>
        <w:t>Hesfín</w:t>
      </w:r>
      <w:proofErr w:type="spellEnd"/>
      <w:r w:rsidR="00A077FB" w:rsidRPr="00221E0F">
        <w:rPr>
          <w:rStyle w:val="CharacterStyle2"/>
          <w:rFonts w:ascii="Verdana" w:hAnsi="Verdana"/>
          <w:spacing w:val="6"/>
          <w:lang w:val="es-ES_tradnl"/>
        </w:rPr>
        <w:t xml:space="preserve"> en la región del Golán. Habría recibi</w:t>
      </w:r>
      <w:r w:rsidR="00A077FB"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="00A077FB" w:rsidRPr="00221E0F">
        <w:rPr>
          <w:rStyle w:val="CharacterStyle2"/>
          <w:rFonts w:ascii="Verdana" w:hAnsi="Verdana"/>
          <w:lang w:val="es-ES_tradnl"/>
        </w:rPr>
        <w:t xml:space="preserve">do el nombre de </w:t>
      </w:r>
      <w:proofErr w:type="spellStart"/>
      <w:r w:rsidR="00A077FB" w:rsidRPr="00221E0F">
        <w:rPr>
          <w:rStyle w:val="CharacterStyle2"/>
          <w:rFonts w:ascii="Verdana" w:hAnsi="Verdana" w:cs="Times New Roman"/>
          <w:i/>
          <w:iCs/>
          <w:lang w:val="es-ES_tradnl"/>
        </w:rPr>
        <w:t>Moschion</w:t>
      </w:r>
      <w:proofErr w:type="spellEnd"/>
      <w:r w:rsidR="00A077FB"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. </w:t>
      </w:r>
      <w:r w:rsidR="00A077FB" w:rsidRPr="00221E0F">
        <w:rPr>
          <w:rStyle w:val="CharacterStyle2"/>
          <w:rFonts w:ascii="Verdana" w:hAnsi="Verdana"/>
          <w:lang w:val="es-ES_tradnl"/>
        </w:rPr>
        <w:t xml:space="preserve">Huérfano a la edad de nueve años, habría sido encomendado al abad </w:t>
      </w:r>
      <w:proofErr w:type="spellStart"/>
      <w:r w:rsidR="00A077FB" w:rsidRPr="00221E0F">
        <w:rPr>
          <w:rStyle w:val="CharacterStyle2"/>
          <w:rFonts w:ascii="Verdana" w:hAnsi="Verdana"/>
          <w:lang w:val="es-ES_tradnl"/>
        </w:rPr>
        <w:t>Pantaléon</w:t>
      </w:r>
      <w:proofErr w:type="spellEnd"/>
      <w:r w:rsidR="00A077FB" w:rsidRPr="00221E0F">
        <w:rPr>
          <w:rStyle w:val="CharacterStyle2"/>
          <w:rFonts w:ascii="Verdana" w:hAnsi="Verdana"/>
          <w:lang w:val="es-ES_tradnl"/>
        </w:rPr>
        <w:t xml:space="preserve">, </w:t>
      </w:r>
      <w:proofErr w:type="spellStart"/>
      <w:r w:rsidR="00A077FB" w:rsidRPr="00221E0F">
        <w:rPr>
          <w:rStyle w:val="CharacterStyle2"/>
          <w:rFonts w:ascii="Verdana" w:hAnsi="Verdana"/>
          <w:lang w:val="es-ES_tradnl"/>
        </w:rPr>
        <w:t>higú</w:t>
      </w:r>
      <w:r w:rsidR="00A077FB" w:rsidRPr="00221E0F">
        <w:rPr>
          <w:rStyle w:val="CharacterStyle2"/>
          <w:rFonts w:ascii="Verdana" w:hAnsi="Verdana"/>
          <w:lang w:val="es-ES_tradnl"/>
        </w:rPr>
        <w:softHyphen/>
      </w:r>
      <w:r w:rsidR="00A077FB" w:rsidRPr="00221E0F">
        <w:rPr>
          <w:rStyle w:val="CharacterStyle2"/>
          <w:rFonts w:ascii="Verdana" w:hAnsi="Verdana"/>
          <w:spacing w:val="11"/>
          <w:lang w:val="es-ES_tradnl"/>
        </w:rPr>
        <w:t>meno</w:t>
      </w:r>
      <w:proofErr w:type="spellEnd"/>
      <w:r w:rsidR="00A077FB" w:rsidRPr="00221E0F">
        <w:rPr>
          <w:rStyle w:val="CharacterStyle2"/>
          <w:rFonts w:ascii="Verdana" w:hAnsi="Verdana"/>
          <w:spacing w:val="11"/>
          <w:lang w:val="es-ES_tradnl"/>
        </w:rPr>
        <w:t xml:space="preserve"> del monasterio de la «Antigua Laura» o de san </w:t>
      </w:r>
      <w:proofErr w:type="spellStart"/>
      <w:r w:rsidR="00A077FB" w:rsidRPr="00221E0F">
        <w:rPr>
          <w:rStyle w:val="CharacterStyle2"/>
          <w:rFonts w:ascii="Verdana" w:hAnsi="Verdana"/>
          <w:lang w:val="es-ES_tradnl"/>
        </w:rPr>
        <w:t>Garitón</w:t>
      </w:r>
      <w:proofErr w:type="spellEnd"/>
      <w:r w:rsidR="00A077FB" w:rsidRPr="00221E0F">
        <w:rPr>
          <w:rStyle w:val="CharacterStyle2"/>
          <w:rFonts w:ascii="Verdana" w:hAnsi="Verdana"/>
          <w:lang w:val="es-ES_tradnl"/>
        </w:rPr>
        <w:t>, quien le impuso el nombre de Máximo y lo en</w:t>
      </w:r>
      <w:r w:rsidR="00A077FB" w:rsidRPr="00221E0F">
        <w:rPr>
          <w:rStyle w:val="CharacterStyle2"/>
          <w:rFonts w:ascii="Verdana" w:hAnsi="Verdana"/>
          <w:lang w:val="es-ES_tradnl"/>
        </w:rPr>
        <w:softHyphen/>
        <w:t xml:space="preserve">caminó en el estudio de Orígenes. Sabemos que Máximo </w:t>
      </w:r>
      <w:r w:rsidR="00A077FB" w:rsidRPr="00221E0F">
        <w:rPr>
          <w:rStyle w:val="CharacterStyle2"/>
          <w:rFonts w:ascii="Verdana" w:hAnsi="Verdana"/>
          <w:spacing w:val="5"/>
          <w:lang w:val="es-ES_tradnl"/>
        </w:rPr>
        <w:t xml:space="preserve">conoce el origenismo </w:t>
      </w:r>
      <w:proofErr w:type="spellStart"/>
      <w:r w:rsidR="00A077FB" w:rsidRPr="00221E0F">
        <w:rPr>
          <w:rStyle w:val="CharacterStyle2"/>
          <w:rFonts w:ascii="Verdana" w:hAnsi="Verdana"/>
          <w:spacing w:val="5"/>
          <w:lang w:val="es-ES_tradnl"/>
        </w:rPr>
        <w:t>evagriano</w:t>
      </w:r>
      <w:proofErr w:type="spellEnd"/>
      <w:r w:rsidR="00A077FB" w:rsidRPr="00221E0F">
        <w:rPr>
          <w:rStyle w:val="CharacterStyle2"/>
          <w:rFonts w:ascii="Verdana" w:hAnsi="Verdana"/>
          <w:spacing w:val="5"/>
          <w:lang w:val="es-ES_tradnl"/>
        </w:rPr>
        <w:t xml:space="preserve"> del s. VI con gran preci</w:t>
      </w:r>
      <w:r w:rsidR="00A077FB"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="00A077FB" w:rsidRPr="00221E0F">
        <w:rPr>
          <w:rStyle w:val="CharacterStyle2"/>
          <w:rFonts w:ascii="Verdana" w:hAnsi="Verdana"/>
          <w:lang w:val="es-ES_tradnl"/>
        </w:rPr>
        <w:t>sión, lo cual le va a permitir rectificarlo desde dentro</w:t>
      </w:r>
      <w:r w:rsidR="00B74854" w:rsidRPr="00221E0F">
        <w:rPr>
          <w:rStyle w:val="Refdenotaalpie"/>
          <w:rFonts w:ascii="Verdana" w:hAnsi="Verdana" w:cs="Garamond"/>
          <w:lang w:val="es-ES_tradnl"/>
        </w:rPr>
        <w:footnoteReference w:id="2"/>
      </w:r>
      <w:r w:rsidR="00A077FB" w:rsidRPr="00221E0F">
        <w:rPr>
          <w:rStyle w:val="CharacterStyle2"/>
          <w:rFonts w:ascii="Verdana" w:hAnsi="Verdana"/>
          <w:lang w:val="es-ES_tradnl"/>
        </w:rPr>
        <w:t xml:space="preserve"> </w:t>
      </w:r>
      <w:r w:rsidR="00A077FB" w:rsidRPr="00221E0F">
        <w:rPr>
          <w:rStyle w:val="CharacterStyle2"/>
          <w:rFonts w:ascii="Verdana" w:hAnsi="Verdana" w:cs="Bookman Old Style"/>
          <w:lang w:val="es-ES_tradnl"/>
        </w:rPr>
        <w:t>5.</w:t>
      </w:r>
    </w:p>
    <w:p w:rsidR="00A077FB" w:rsidRPr="00221E0F" w:rsidRDefault="00A077FB">
      <w:pPr>
        <w:pStyle w:val="Style5"/>
        <w:rPr>
          <w:rStyle w:val="CharacterStyle2"/>
          <w:rFonts w:ascii="Verdana" w:hAnsi="Verdana" w:cs="Times New Roman"/>
          <w:i/>
          <w:iCs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 xml:space="preserve">Allí habría podido discernir entre las hipótesis más </w:t>
      </w:r>
      <w:r w:rsidRPr="00221E0F">
        <w:rPr>
          <w:rStyle w:val="CharacterStyle2"/>
          <w:rFonts w:ascii="Verdana" w:hAnsi="Verdana"/>
          <w:spacing w:val="3"/>
          <w:lang w:val="es-ES_tradnl"/>
        </w:rPr>
        <w:t xml:space="preserve">aventuradas del </w:t>
      </w:r>
      <w:r w:rsidRPr="00221E0F">
        <w:rPr>
          <w:rStyle w:val="CharacterStyle2"/>
          <w:rFonts w:ascii="Verdana" w:hAnsi="Verdana"/>
          <w:spacing w:val="3"/>
          <w:lang w:val="es-ES_tradnl"/>
        </w:rPr>
        <w:lastRenderedPageBreak/>
        <w:t xml:space="preserve">alejandrino, transformadas abusivamente </w:t>
      </w:r>
      <w:r w:rsidRPr="00221E0F">
        <w:rPr>
          <w:rStyle w:val="CharacterStyle2"/>
          <w:rFonts w:ascii="Verdana" w:hAnsi="Verdana"/>
          <w:lang w:val="es-ES_tradnl"/>
        </w:rPr>
        <w:t xml:space="preserve">en tesis por los monjes origenistas, y las riquezas de una </w:t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enseñanza </w:t>
      </w:r>
      <w:proofErr w:type="spellStart"/>
      <w:r w:rsidRPr="00221E0F">
        <w:rPr>
          <w:rStyle w:val="CharacterStyle2"/>
          <w:rFonts w:ascii="Verdana" w:hAnsi="Verdana"/>
          <w:spacing w:val="5"/>
          <w:lang w:val="es-ES_tradnl"/>
        </w:rPr>
        <w:t>escriturística</w:t>
      </w:r>
      <w:proofErr w:type="spellEnd"/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 de la cual sabrá sacar provecho. </w:t>
      </w:r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Este ámbito puede ser también donde se comienzan a </w:t>
      </w:r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elaborar las reflexiones </w:t>
      </w:r>
      <w:proofErr w:type="spellStart"/>
      <w:r w:rsidRPr="00221E0F">
        <w:rPr>
          <w:rStyle w:val="CharacterStyle2"/>
          <w:rFonts w:ascii="Verdana" w:hAnsi="Verdana"/>
          <w:spacing w:val="8"/>
          <w:lang w:val="es-ES_tradnl"/>
        </w:rPr>
        <w:t>escriturísticas</w:t>
      </w:r>
      <w:proofErr w:type="spellEnd"/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 y patrísticas que </w:t>
      </w:r>
      <w:r w:rsidRPr="00221E0F">
        <w:rPr>
          <w:rStyle w:val="CharacterStyle2"/>
          <w:rFonts w:ascii="Verdana" w:hAnsi="Verdana"/>
          <w:lang w:val="es-ES_tradnl"/>
        </w:rPr>
        <w:t xml:space="preserve">luego tendrán lugar en sus grandes recopilaciones de las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Quaestiones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ad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>Thalassium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lang w:val="es-ES_tradnl"/>
        </w:rPr>
        <w:t xml:space="preserve">y de las 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>Ambigua.</w:t>
      </w:r>
    </w:p>
    <w:p w:rsidR="00A077FB" w:rsidRPr="00221E0F" w:rsidRDefault="00A077FB">
      <w:pPr>
        <w:pStyle w:val="Style5"/>
        <w:rPr>
          <w:rStyle w:val="CharacterStyle2"/>
          <w:rFonts w:ascii="Verdana" w:hAnsi="Verdana" w:cs="Bookman Old Style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>Sabemos que durante el siglo VI los mon</w:t>
      </w:r>
      <w:r w:rsidR="00B74854" w:rsidRPr="00221E0F">
        <w:rPr>
          <w:rStyle w:val="CharacterStyle2"/>
          <w:rFonts w:ascii="Verdana" w:hAnsi="Verdana"/>
          <w:lang w:val="es-ES_tradnl"/>
        </w:rPr>
        <w:t xml:space="preserve">asterios </w:t>
      </w:r>
      <w:proofErr w:type="spellStart"/>
      <w:r w:rsidR="00B74854" w:rsidRPr="00221E0F">
        <w:rPr>
          <w:rStyle w:val="CharacterStyle2"/>
          <w:rFonts w:ascii="Verdana" w:hAnsi="Verdana"/>
          <w:lang w:val="es-ES_tradnl"/>
        </w:rPr>
        <w:t>pa</w:t>
      </w:r>
      <w:r w:rsidRPr="00221E0F">
        <w:rPr>
          <w:rStyle w:val="CharacterStyle2"/>
          <w:rFonts w:ascii="Verdana" w:hAnsi="Verdana"/>
          <w:lang w:val="es-ES_tradnl"/>
        </w:rPr>
        <w:t>lestinenses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fueron ámbitos efervescentes de especulación filosófica y teológica, al mismo tiempo que de una medi</w:t>
      </w:r>
      <w:r w:rsidRPr="00221E0F">
        <w:rPr>
          <w:rStyle w:val="CharacterStyle2"/>
          <w:rFonts w:ascii="Verdana" w:hAnsi="Verdana"/>
          <w:lang w:val="es-ES_tradnl"/>
        </w:rPr>
        <w:softHyphen/>
        <w:t xml:space="preserve">tación de los grandes temas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escriturísticos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nutrida por la </w:t>
      </w:r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frecuentación de Orígenes y de </w:t>
      </w:r>
      <w:proofErr w:type="spellStart"/>
      <w:r w:rsidRPr="00221E0F">
        <w:rPr>
          <w:rStyle w:val="CharacterStyle2"/>
          <w:rFonts w:ascii="Verdana" w:hAnsi="Verdana"/>
          <w:spacing w:val="8"/>
          <w:lang w:val="es-ES_tradnl"/>
        </w:rPr>
        <w:t>Evagrio</w:t>
      </w:r>
      <w:proofErr w:type="spellEnd"/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. Esto coincide </w:t>
      </w:r>
      <w:r w:rsidRPr="00221E0F">
        <w:rPr>
          <w:rStyle w:val="CharacterStyle2"/>
          <w:rFonts w:ascii="Verdana" w:hAnsi="Verdana"/>
          <w:lang w:val="es-ES_tradnl"/>
        </w:rPr>
        <w:t xml:space="preserve">con la temática de la obra del Confesor </w:t>
      </w:r>
      <w:r w:rsidRPr="00221E0F">
        <w:rPr>
          <w:rStyle w:val="CharacterStyle2"/>
          <w:rFonts w:ascii="Verdana" w:hAnsi="Verdana" w:cs="Bookman Old Style"/>
          <w:lang w:val="es-ES_tradnl"/>
        </w:rPr>
        <w:t>6.</w:t>
      </w:r>
    </w:p>
    <w:p w:rsidR="00A077FB" w:rsidRPr="00221E0F" w:rsidRDefault="00A077FB" w:rsidP="00B74854">
      <w:pPr>
        <w:pStyle w:val="Style5"/>
        <w:rPr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Huyendo de Jerusalén el 614 ante la invasión persa, </w:t>
      </w:r>
      <w:r w:rsidRPr="00221E0F">
        <w:rPr>
          <w:rStyle w:val="CharacterStyle2"/>
          <w:rFonts w:ascii="Verdana" w:hAnsi="Verdana"/>
          <w:lang w:val="es-ES_tradnl"/>
        </w:rPr>
        <w:t xml:space="preserve">se refugió en el monasterio de san Jorge en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Cízico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>, cerca</w:t>
      </w:r>
      <w:r w:rsidR="00B03E51">
        <w:rPr>
          <w:noProof/>
          <w:lang w:eastAsia="en-US"/>
        </w:rPr>
        <w:pict>
          <v:shape id="_x0000_s1028" type="#_x0000_t202" style="position:absolute;left:0;text-align:left;margin-left:45.3pt;margin-top:39.65pt;width:274pt;height:9.6pt;z-index: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9"/>
                    <w:tabs>
                      <w:tab w:val="left" w:pos="5112"/>
                    </w:tabs>
                    <w:spacing w:line="201" w:lineRule="auto"/>
                    <w:ind w:firstLine="0"/>
                    <w:jc w:val="left"/>
                    <w:rPr>
                      <w:rStyle w:val="CharacterStyle3"/>
                      <w:lang w:val="es-ES_tradnl"/>
                    </w:rPr>
                  </w:pPr>
                  <w:r>
                    <w:rPr>
                      <w:rStyle w:val="CharacterStyle3"/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>INTRODUCCIÓN GENERAL</w:t>
                  </w:r>
                  <w:r>
                    <w:rPr>
                      <w:rStyle w:val="CharacterStyle3"/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Style w:val="CharacterStyle3"/>
                      <w:lang w:val="es-ES_tradnl"/>
                    </w:rPr>
                    <w:t>11</w:t>
                  </w:r>
                </w:p>
              </w:txbxContent>
            </v:textbox>
            <w10:wrap type="square" anchorx="page" anchory="page"/>
          </v:shape>
        </w:pict>
      </w:r>
      <w:r w:rsidR="00B74854" w:rsidRPr="00221E0F">
        <w:rPr>
          <w:rStyle w:val="CharacterStyle2"/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spacing w:val="6"/>
          <w:lang w:val="es-ES_tradnl"/>
        </w:rPr>
        <w:t xml:space="preserve">de Constantinopla, entablando estrechas relaciones con </w:t>
      </w:r>
      <w:r w:rsidRPr="00221E0F">
        <w:rPr>
          <w:rFonts w:ascii="Verdana" w:hAnsi="Verdana"/>
          <w:lang w:val="es-ES_tradnl"/>
        </w:rPr>
        <w:t xml:space="preserve">la corte imperial, especialmente por la mediación de su </w:t>
      </w:r>
      <w:r w:rsidRPr="00221E0F">
        <w:rPr>
          <w:rFonts w:ascii="Verdana" w:hAnsi="Verdana"/>
          <w:spacing w:val="7"/>
          <w:lang w:val="es-ES_tradnl"/>
        </w:rPr>
        <w:t xml:space="preserve">discípulo Anastasio, que lo acompañaría hasta el fin de </w:t>
      </w:r>
      <w:r w:rsidRPr="00221E0F">
        <w:rPr>
          <w:rFonts w:ascii="Verdana" w:hAnsi="Verdana"/>
          <w:lang w:val="es-ES_tradnl"/>
        </w:rPr>
        <w:t>sus días.</w:t>
      </w:r>
    </w:p>
    <w:p w:rsidR="00A077FB" w:rsidRPr="00221E0F" w:rsidRDefault="00A077FB">
      <w:pPr>
        <w:pStyle w:val="Style9"/>
        <w:rPr>
          <w:rStyle w:val="CharacterStyle3"/>
          <w:rFonts w:ascii="Verdana" w:hAnsi="Verdana"/>
          <w:sz w:val="22"/>
          <w:szCs w:val="22"/>
          <w:lang w:val="es-ES_tradnl"/>
        </w:rPr>
      </w:pPr>
      <w:r w:rsidRPr="00221E0F">
        <w:rPr>
          <w:rStyle w:val="CharacterStyle3"/>
          <w:rFonts w:ascii="Verdana" w:hAnsi="Verdana"/>
          <w:sz w:val="22"/>
          <w:szCs w:val="22"/>
          <w:lang w:val="es-ES_tradnl"/>
        </w:rPr>
        <w:t>A partir de ese momento nuestro documento siríaco coincide con la presentación tradicional de la vida del Confesor.</w:t>
      </w:r>
    </w:p>
    <w:p w:rsidR="00A077FB" w:rsidRPr="00221E0F" w:rsidRDefault="00A077FB">
      <w:pPr>
        <w:pStyle w:val="Style9"/>
        <w:rPr>
          <w:rStyle w:val="CharacterStyle3"/>
          <w:rFonts w:ascii="Verdana" w:hAnsi="Verdana"/>
          <w:sz w:val="22"/>
          <w:szCs w:val="22"/>
          <w:lang w:val="es-ES_tradnl"/>
        </w:rPr>
      </w:pPr>
      <w:r w:rsidRPr="00221E0F">
        <w:rPr>
          <w:rStyle w:val="CharacterStyle3"/>
          <w:rFonts w:ascii="Verdana" w:hAnsi="Verdana"/>
          <w:spacing w:val="12"/>
          <w:sz w:val="22"/>
          <w:szCs w:val="22"/>
          <w:lang w:val="es-ES_tradnl"/>
        </w:rPr>
        <w:t xml:space="preserve">Este origen semita de nuestro autor parece haber </w:t>
      </w:r>
      <w:r w:rsidRPr="00221E0F">
        <w:rPr>
          <w:rStyle w:val="CharacterStyle3"/>
          <w:rFonts w:ascii="Verdana" w:hAnsi="Verdana"/>
          <w:sz w:val="22"/>
          <w:szCs w:val="22"/>
          <w:lang w:val="es-ES_tradnl"/>
        </w:rPr>
        <w:t>sido aceptado al menos por algunos de los estudiosos</w:t>
      </w:r>
      <w:r w:rsidR="00B74854" w:rsidRPr="00221E0F">
        <w:rPr>
          <w:rStyle w:val="Refdenotaalpie"/>
          <w:rFonts w:ascii="Verdana" w:hAnsi="Verdana" w:cs="Garamond"/>
          <w:sz w:val="22"/>
          <w:szCs w:val="22"/>
          <w:lang w:val="es-ES_tradnl"/>
        </w:rPr>
        <w:footnoteReference w:id="3"/>
      </w:r>
      <w:r w:rsidRPr="00221E0F">
        <w:rPr>
          <w:rStyle w:val="CharacterStyle3"/>
          <w:rFonts w:ascii="Verdana" w:hAnsi="Verdana"/>
          <w:sz w:val="22"/>
          <w:szCs w:val="22"/>
          <w:lang w:val="es-ES_tradnl"/>
        </w:rPr>
        <w:t>'.</w:t>
      </w:r>
    </w:p>
    <w:p w:rsidR="00A077FB" w:rsidRPr="00221E0F" w:rsidRDefault="00A077FB" w:rsidP="00B74854">
      <w:pPr>
        <w:pStyle w:val="Style1"/>
        <w:adjustRightInd/>
        <w:ind w:firstLine="288"/>
        <w:jc w:val="both"/>
        <w:rPr>
          <w:rStyle w:val="CharacterStyle2"/>
          <w:rFonts w:ascii="Verdana" w:hAnsi="Verdana" w:cs="Garamond"/>
          <w:spacing w:val="4"/>
          <w:szCs w:val="22"/>
          <w:lang w:val="es-ES_tradnl"/>
        </w:rPr>
      </w:pP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La vida de Máximo continúa de la siguiente manera.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En el </w:t>
      </w:r>
      <w:r w:rsidRPr="00221E0F">
        <w:rPr>
          <w:rFonts w:ascii="Verdana" w:hAnsi="Verdana" w:cs="Courier New"/>
          <w:sz w:val="22"/>
          <w:szCs w:val="22"/>
          <w:lang w:val="es-ES_tradnl"/>
        </w:rPr>
        <w:t xml:space="preserve">613-614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ingresa en el monasterio de </w:t>
      </w:r>
      <w:proofErr w:type="spellStart"/>
      <w:r w:rsidRPr="00221E0F">
        <w:rPr>
          <w:rFonts w:ascii="Verdana" w:hAnsi="Verdana"/>
          <w:sz w:val="22"/>
          <w:szCs w:val="22"/>
          <w:lang w:val="es-ES_tradnl"/>
        </w:rPr>
        <w:t>Filípico</w:t>
      </w:r>
      <w:proofErr w:type="spellEnd"/>
      <w:r w:rsidRPr="00221E0F">
        <w:rPr>
          <w:rFonts w:ascii="Verdana" w:hAnsi="Verdana"/>
          <w:sz w:val="22"/>
          <w:szCs w:val="22"/>
          <w:lang w:val="es-ES_tradnl"/>
        </w:rPr>
        <w:t xml:space="preserve"> en </w:t>
      </w:r>
      <w:proofErr w:type="spellStart"/>
      <w:r w:rsidRPr="00221E0F">
        <w:rPr>
          <w:rFonts w:ascii="Verdana" w:hAnsi="Verdana"/>
          <w:sz w:val="22"/>
          <w:szCs w:val="22"/>
          <w:lang w:val="es-ES_tradnl"/>
        </w:rPr>
        <w:t>Crisópolis</w:t>
      </w:r>
      <w:proofErr w:type="spellEnd"/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 w:cs="Courier New"/>
          <w:sz w:val="22"/>
          <w:szCs w:val="22"/>
          <w:vertAlign w:val="superscript"/>
          <w:lang w:val="es-ES_tradnl"/>
        </w:rPr>
        <w:t>8</w:t>
      </w:r>
      <w:r w:rsidRPr="00221E0F">
        <w:rPr>
          <w:rFonts w:ascii="Verdana" w:hAnsi="Verdana" w:cs="Courier New"/>
          <w:sz w:val="22"/>
          <w:szCs w:val="22"/>
          <w:lang w:val="es-ES_tradnl"/>
        </w:rPr>
        <w:t>,</w:t>
      </w:r>
      <w:r w:rsidRPr="00221E0F">
        <w:rPr>
          <w:rFonts w:ascii="Verdana" w:hAnsi="Verdana" w:cs="Courier New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donde permanecerá hasta agosto del </w:t>
      </w:r>
      <w:r w:rsidRPr="00221E0F">
        <w:rPr>
          <w:rFonts w:ascii="Verdana" w:hAnsi="Verdana" w:cs="Courier New"/>
          <w:sz w:val="22"/>
          <w:szCs w:val="22"/>
          <w:lang w:val="es-ES_tradnl"/>
        </w:rPr>
        <w:t xml:space="preserve">615,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cuando parte hacia el monasterio de San Jorge en Cízi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co</w:t>
      </w:r>
      <w:r w:rsidRPr="00221E0F">
        <w:rPr>
          <w:rFonts w:ascii="Verdana" w:hAnsi="Verdana" w:cs="Courier New"/>
          <w:spacing w:val="9"/>
          <w:sz w:val="22"/>
          <w:szCs w:val="22"/>
          <w:vertAlign w:val="superscript"/>
          <w:lang w:val="es-ES_tradnl"/>
        </w:rPr>
        <w:t>9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. En ese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lastRenderedPageBreak/>
        <w:t xml:space="preserve">monasterio permanecerá hasta la invasión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conjunta de persas y </w:t>
      </w:r>
      <w:proofErr w:type="spellStart"/>
      <w:r w:rsidRPr="00221E0F">
        <w:rPr>
          <w:rFonts w:ascii="Verdana" w:hAnsi="Verdana"/>
          <w:spacing w:val="7"/>
          <w:sz w:val="22"/>
          <w:szCs w:val="22"/>
          <w:lang w:val="es-ES_tradnl"/>
        </w:rPr>
        <w:t>ávaros</w:t>
      </w:r>
      <w:proofErr w:type="spellEnd"/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 en el </w:t>
      </w:r>
      <w:r w:rsidRPr="00221E0F">
        <w:rPr>
          <w:rFonts w:ascii="Verdana" w:hAnsi="Verdana" w:cs="Courier New"/>
          <w:spacing w:val="7"/>
          <w:sz w:val="22"/>
          <w:szCs w:val="22"/>
          <w:lang w:val="es-ES_tradnl"/>
        </w:rPr>
        <w:t xml:space="preserve">626,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la cual provoca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una dispersión 10. El Confesor inicia un exilio que no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acabará sino con su muerte. Sabemos con certeza que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en Pentecostés del </w:t>
      </w:r>
      <w:r w:rsidRPr="00221E0F">
        <w:rPr>
          <w:rFonts w:ascii="Verdana" w:hAnsi="Verdana" w:cs="Courier New"/>
          <w:spacing w:val="8"/>
          <w:sz w:val="22"/>
          <w:szCs w:val="22"/>
          <w:lang w:val="es-ES_tradnl"/>
        </w:rPr>
        <w:t xml:space="preserve">632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se encuentra ya en Cartago 11.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Entre tanto ha estado en Creta en el </w:t>
      </w:r>
      <w:smartTag w:uri="QV10" w:element="bcv_smarttag">
        <w:r w:rsidRPr="00221E0F">
          <w:rPr>
            <w:rFonts w:ascii="Verdana" w:hAnsi="Verdana" w:cs="Courier New"/>
            <w:sz w:val="22"/>
            <w:szCs w:val="22"/>
            <w:lang w:val="es-ES_tradnl"/>
          </w:rPr>
          <w:t xml:space="preserve">628 </w:t>
        </w:r>
        <w:r w:rsidRPr="00221E0F">
          <w:rPr>
            <w:rFonts w:ascii="Verdana" w:hAnsi="Verdana" w:cs="Courier New"/>
            <w:sz w:val="22"/>
            <w:szCs w:val="22"/>
            <w:vertAlign w:val="superscript"/>
            <w:lang w:val="es-ES_tradnl"/>
          </w:rPr>
          <w:t>12</w:t>
        </w:r>
      </w:smartTag>
      <w:r w:rsidRPr="00221E0F">
        <w:rPr>
          <w:rFonts w:ascii="Verdana" w:hAnsi="Verdana" w:cs="Courier New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>y, probable</w:t>
      </w:r>
      <w:r w:rsidR="00B03E51">
        <w:rPr>
          <w:noProof/>
          <w:lang w:eastAsia="en-US"/>
        </w:rPr>
        <w:pict>
          <v:shape id="_x0000_s1029" type="#_x0000_t202" style="position:absolute;left:0;text-align:left;margin-left:45.9pt;margin-top:42.6pt;width:274pt;height:8.4pt;z-index:3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249"/>
                    </w:tabs>
                    <w:adjustRightInd/>
                    <w:spacing w:line="194" w:lineRule="auto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t>12</w:t>
                  </w: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INTRODUCCIÓN GENERAL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2"/>
          <w:rFonts w:ascii="Verdana" w:hAnsi="Verdana" w:cs="Garamond"/>
          <w:spacing w:val="8"/>
          <w:szCs w:val="22"/>
          <w:lang w:val="es-ES_tradnl"/>
        </w:rPr>
        <w:t>mente, en Chipre</w:t>
      </w:r>
      <w:r w:rsidR="00B74854" w:rsidRPr="00221E0F">
        <w:rPr>
          <w:rStyle w:val="Refdenotaalpie"/>
          <w:rFonts w:ascii="Verdana" w:hAnsi="Verdana" w:cs="Garamond"/>
          <w:spacing w:val="8"/>
          <w:sz w:val="22"/>
          <w:szCs w:val="22"/>
          <w:lang w:val="es-ES_tradnl"/>
        </w:rPr>
        <w:footnoteReference w:id="4"/>
      </w:r>
      <w:r w:rsidRPr="00221E0F">
        <w:rPr>
          <w:rStyle w:val="CharacterStyle2"/>
          <w:rFonts w:ascii="Verdana" w:hAnsi="Verdana" w:cs="Garamond"/>
          <w:spacing w:val="8"/>
          <w:szCs w:val="22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spacing w:val="8"/>
          <w:szCs w:val="22"/>
          <w:vertAlign w:val="superscript"/>
          <w:lang w:val="es-ES_tradnl"/>
        </w:rPr>
        <w:t xml:space="preserve">13 </w:t>
      </w:r>
      <w:r w:rsidRPr="00221E0F">
        <w:rPr>
          <w:rStyle w:val="CharacterStyle2"/>
          <w:rFonts w:ascii="Verdana" w:hAnsi="Verdana" w:cs="Garamond"/>
          <w:spacing w:val="8"/>
          <w:szCs w:val="22"/>
          <w:lang w:val="es-ES_tradnl"/>
        </w:rPr>
        <w:t xml:space="preserve">en el 630, dirigiéndose ya luego al norte de África </w:t>
      </w:r>
      <w:r w:rsidRPr="00221E0F">
        <w:rPr>
          <w:rStyle w:val="CharacterStyle2"/>
          <w:rFonts w:ascii="Verdana" w:hAnsi="Verdana" w:cs="Garamond"/>
          <w:spacing w:val="8"/>
          <w:szCs w:val="22"/>
          <w:vertAlign w:val="superscript"/>
          <w:lang w:val="es-ES_tradnl"/>
        </w:rPr>
        <w:t>14</w:t>
      </w:r>
      <w:r w:rsidRPr="00221E0F">
        <w:rPr>
          <w:rStyle w:val="CharacterStyle2"/>
          <w:rFonts w:ascii="Verdana" w:hAnsi="Verdana" w:cs="Garamond"/>
          <w:spacing w:val="8"/>
          <w:szCs w:val="22"/>
          <w:lang w:val="es-ES_tradnl"/>
        </w:rPr>
        <w:t>,</w:t>
      </w:r>
      <w:r w:rsidRPr="00221E0F">
        <w:rPr>
          <w:rStyle w:val="CharacterStyle2"/>
          <w:rFonts w:ascii="Verdana" w:hAnsi="Verdana" w:cs="Garamond"/>
          <w:spacing w:val="8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spacing w:val="8"/>
          <w:szCs w:val="22"/>
          <w:lang w:val="es-ES_tradnl"/>
        </w:rPr>
        <w:t>de donde sería originario su discípu</w:t>
      </w:r>
      <w:r w:rsidRPr="00221E0F">
        <w:rPr>
          <w:rStyle w:val="CharacterStyle2"/>
          <w:rFonts w:ascii="Verdana" w:hAnsi="Verdana" w:cs="Garamond"/>
          <w:spacing w:val="8"/>
          <w:szCs w:val="22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szCs w:val="22"/>
          <w:lang w:val="es-ES_tradnl"/>
        </w:rPr>
        <w:t>lo Anastasio</w:t>
      </w:r>
    </w:p>
    <w:p w:rsidR="00A077FB" w:rsidRPr="00221E0F" w:rsidRDefault="00A077FB">
      <w:pPr>
        <w:pStyle w:val="Style5"/>
        <w:ind w:right="72"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 xml:space="preserve">En este período africano Máximo continúa su vida </w:t>
      </w:r>
      <w:r w:rsidRPr="00221E0F">
        <w:rPr>
          <w:rStyle w:val="CharacterStyle2"/>
          <w:rFonts w:ascii="Verdana" w:hAnsi="Verdana"/>
          <w:spacing w:val="5"/>
          <w:lang w:val="es-ES_tradnl"/>
        </w:rPr>
        <w:t>monástica, escribe la mayor parte de sus obras espiritua</w:t>
      </w:r>
      <w:r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les, entabla relaciones con los gobernadores imperiales </w:t>
      </w:r>
      <w:r w:rsidRPr="00221E0F">
        <w:rPr>
          <w:rStyle w:val="CharacterStyle2"/>
          <w:rFonts w:ascii="Verdana" w:hAnsi="Verdana"/>
          <w:lang w:val="es-ES_tradnl"/>
        </w:rPr>
        <w:t>en África y, sobre todo desde el 641, emprende una acti</w:t>
      </w:r>
      <w:r w:rsidRPr="00221E0F">
        <w:rPr>
          <w:rStyle w:val="CharacterStyle2"/>
          <w:rFonts w:ascii="Verdana" w:hAnsi="Verdana"/>
          <w:lang w:val="es-ES_tradnl"/>
        </w:rPr>
        <w:softHyphen/>
        <w:t xml:space="preserve">vidad contra el monofisismo y la naciente herejía del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monoenergismo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y monotelismo.</w:t>
      </w:r>
    </w:p>
    <w:p w:rsidR="00A077FB" w:rsidRPr="00221E0F" w:rsidRDefault="00A077FB">
      <w:pPr>
        <w:pStyle w:val="Style5"/>
        <w:ind w:right="72"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>Resulta aquí necesaria una breve reseña sobre la con</w:t>
      </w:r>
      <w:r w:rsidRPr="00221E0F">
        <w:rPr>
          <w:rStyle w:val="CharacterStyle2"/>
          <w:rFonts w:ascii="Verdana" w:hAnsi="Verdana"/>
          <w:lang w:val="es-ES_tradnl"/>
        </w:rPr>
        <w:softHyphen/>
        <w:t xml:space="preserve">vulsiva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situación política del imperio. </w:t>
      </w:r>
      <w:r w:rsidRPr="00221E0F">
        <w:rPr>
          <w:rStyle w:val="CharacterStyle2"/>
          <w:rFonts w:ascii="Verdana" w:hAnsi="Verdana"/>
          <w:lang w:val="es-ES_tradnl"/>
        </w:rPr>
        <w:t>La amenaza de las invasiones hace que el emperador busque superar las di</w:t>
      </w:r>
      <w:r w:rsidRPr="00221E0F">
        <w:rPr>
          <w:rStyle w:val="CharacterStyle2"/>
          <w:rFonts w:ascii="Verdana" w:hAnsi="Verdana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visiones </w:t>
      </w:r>
      <w:r w:rsidR="00C53E73" w:rsidRPr="00221E0F">
        <w:rPr>
          <w:rStyle w:val="CharacterStyle2"/>
          <w:rFonts w:ascii="Verdana" w:hAnsi="Verdana"/>
          <w:spacing w:val="6"/>
          <w:lang w:val="es-ES_tradnl"/>
        </w:rPr>
        <w:t>dogmático</w:t>
      </w:r>
      <w:r w:rsidRPr="00221E0F">
        <w:rPr>
          <w:rStyle w:val="CharacterStyle2"/>
          <w:rFonts w:ascii="Verdana" w:hAnsi="Verdana"/>
          <w:spacing w:val="6"/>
          <w:lang w:val="es-ES_tradnl"/>
        </w:rPr>
        <w:t>-religiosas, ya que hasta ahí en Pales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tina y Alejandría predominaba la doctrina herética del monofisismo.</w:t>
      </w:r>
    </w:p>
    <w:p w:rsidR="00A077FB" w:rsidRPr="00221E0F" w:rsidRDefault="00A077FB">
      <w:pPr>
        <w:pStyle w:val="Style5"/>
        <w:ind w:right="72"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5"/>
          <w:lang w:val="es-ES_tradnl"/>
        </w:rPr>
        <w:t>Así el imperio emprende una política de acercamien</w:t>
      </w:r>
      <w:r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8"/>
          <w:lang w:val="es-ES_tradnl"/>
        </w:rPr>
        <w:t>to a los monofisitas para fortificarse ante el peligro ex</w:t>
      </w:r>
      <w:r w:rsidRPr="00221E0F">
        <w:rPr>
          <w:rStyle w:val="CharacterStyle2"/>
          <w:rFonts w:ascii="Verdana" w:hAnsi="Verdana"/>
          <w:spacing w:val="8"/>
          <w:lang w:val="es-ES_tradnl"/>
        </w:rPr>
        <w:softHyphen/>
        <w:t>terno. Se busca una unidad política que posibilite opo</w:t>
      </w:r>
      <w:r w:rsidRPr="00221E0F">
        <w:rPr>
          <w:rStyle w:val="CharacterStyle2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nerse al impetuoso avance de los persas y luego de los </w:t>
      </w:r>
      <w:r w:rsidRPr="00221E0F">
        <w:rPr>
          <w:rStyle w:val="CharacterStyle2"/>
          <w:rFonts w:ascii="Verdana" w:hAnsi="Verdana"/>
          <w:lang w:val="es-ES_tradnl"/>
        </w:rPr>
        <w:t>árabes.</w:t>
      </w:r>
    </w:p>
    <w:p w:rsidR="00A077FB" w:rsidRPr="00221E0F" w:rsidRDefault="00A077FB" w:rsidP="00B74854">
      <w:pPr>
        <w:pStyle w:val="Style5"/>
        <w:ind w:right="72"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>Pero, en un sistema teocrático como el bizantino, la unidad política depende de una unidad religiosa. Y esta unidad religiosa es buscada acudiendo a una formulación</w:t>
      </w:r>
      <w:r w:rsidR="00B03E51">
        <w:rPr>
          <w:noProof/>
          <w:lang w:eastAsia="en-US"/>
        </w:rPr>
        <w:pict>
          <v:shape id="_x0000_s1030" type="#_x0000_t202" style="position:absolute;left:0;text-align:left;margin-left:45pt;margin-top:40.65pt;width:274pt;height:8.9pt;z-index: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93"/>
                    </w:tabs>
                    <w:adjustRightInd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>INTRODUCCIÓN GENERAL</w:t>
                  </w:r>
                  <w:r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13</w:t>
                  </w:r>
                </w:p>
              </w:txbxContent>
            </v:textbox>
            <w10:wrap type="square" anchorx="page" anchory="page"/>
          </v:shape>
        </w:pict>
      </w:r>
      <w:r w:rsidR="00B74854" w:rsidRPr="00221E0F">
        <w:rPr>
          <w:rStyle w:val="CharacterStyle2"/>
          <w:rFonts w:ascii="Verdana" w:hAnsi="Verdana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lang w:val="es-ES_tradnl"/>
        </w:rPr>
        <w:t xml:space="preserve">dogmática de compromiso: una reinterpretación de la </w:t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definición del </w:t>
      </w:r>
      <w:r w:rsidRPr="00221E0F">
        <w:rPr>
          <w:rStyle w:val="CharacterStyle2"/>
          <w:rFonts w:ascii="Verdana" w:hAnsi="Verdana"/>
          <w:spacing w:val="7"/>
          <w:lang w:val="es-ES_tradnl"/>
        </w:rPr>
        <w:lastRenderedPageBreak/>
        <w:t>concilio de Calcedonia</w:t>
      </w:r>
      <w:r w:rsidR="00B74854" w:rsidRPr="00221E0F">
        <w:rPr>
          <w:rStyle w:val="Refdenotaalpie"/>
          <w:rFonts w:ascii="Verdana" w:hAnsi="Verdana" w:cs="Garamond"/>
          <w:spacing w:val="7"/>
          <w:lang w:val="es-ES_tradnl"/>
        </w:rPr>
        <w:footnoteReference w:id="5"/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7"/>
          <w:vertAlign w:val="superscript"/>
          <w:lang w:val="es-ES_tradnl"/>
        </w:rPr>
        <w:t>15</w:t>
      </w:r>
      <w:r w:rsidRPr="00221E0F">
        <w:rPr>
          <w:rStyle w:val="CharacterStyle2"/>
          <w:rFonts w:ascii="Verdana" w:hAnsi="Verdana"/>
          <w:spacing w:val="7"/>
          <w:lang w:val="es-ES_tradnl"/>
        </w:rPr>
        <w:t>.</w:t>
      </w:r>
      <w:r w:rsidRPr="00221E0F">
        <w:rPr>
          <w:rStyle w:val="CharacterStyle2"/>
          <w:rFonts w:ascii="Verdana" w:hAnsi="Verdana"/>
          <w:spacing w:val="7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Así se hablará </w:t>
      </w:r>
      <w:r w:rsidRPr="00221E0F">
        <w:rPr>
          <w:rStyle w:val="CharacterStyle2"/>
          <w:rFonts w:ascii="Verdana" w:hAnsi="Verdana"/>
          <w:lang w:val="es-ES_tradnl"/>
        </w:rPr>
        <w:t>de una sola operación en Cristo.</w:t>
      </w:r>
    </w:p>
    <w:p w:rsidR="00A077FB" w:rsidRPr="00221E0F" w:rsidRDefault="00A077FB">
      <w:pPr>
        <w:pStyle w:val="Style5"/>
        <w:ind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 xml:space="preserve">En el 633 se realiza el 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Pacto de Unión </w:t>
      </w:r>
      <w:r w:rsidRPr="00221E0F">
        <w:rPr>
          <w:rStyle w:val="CharacterStyle2"/>
          <w:rFonts w:ascii="Verdana" w:hAnsi="Verdana"/>
          <w:lang w:val="es-ES_tradnl"/>
        </w:rPr>
        <w:t>de Alejandría, donde se admite patentemente una sola operación. In</w:t>
      </w:r>
      <w:r w:rsidRPr="00221E0F">
        <w:rPr>
          <w:rStyle w:val="CharacterStyle2"/>
          <w:rFonts w:ascii="Verdana" w:hAnsi="Verdana"/>
          <w:lang w:val="es-ES_tradnl"/>
        </w:rPr>
        <w:softHyphen/>
        <w:t xml:space="preserve">mediatamente el monje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Sofronio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, maestro de Máximo y </w:t>
      </w:r>
      <w:r w:rsidRPr="00221E0F">
        <w:rPr>
          <w:rStyle w:val="CharacterStyle2"/>
          <w:rFonts w:ascii="Verdana" w:hAnsi="Verdana"/>
          <w:spacing w:val="5"/>
          <w:lang w:val="es-ES_tradnl"/>
        </w:rPr>
        <w:t>futuro Patriarca de Jerusalén, alerta sobre las consecuen</w:t>
      </w:r>
      <w:r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cias de ese compromiso teológico. En efecto, aceptar una </w:t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sola operación implica aceptar, como se hará luego, una </w:t>
      </w:r>
      <w:r w:rsidRPr="00221E0F">
        <w:rPr>
          <w:rStyle w:val="CharacterStyle2"/>
          <w:rFonts w:ascii="Verdana" w:hAnsi="Verdana"/>
          <w:lang w:val="es-ES_tradnl"/>
        </w:rPr>
        <w:t xml:space="preserve">sola voluntad. De esta manera se anula prácticamente la </w:t>
      </w:r>
      <w:r w:rsidRPr="00221E0F">
        <w:rPr>
          <w:rStyle w:val="CharacterStyle2"/>
          <w:rFonts w:ascii="Verdana" w:hAnsi="Verdana"/>
          <w:spacing w:val="7"/>
          <w:lang w:val="es-ES_tradnl"/>
        </w:rPr>
        <w:t>naturaleza humana de Cristo, la cual, privada de opera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ción propia queda reducida a la pura pasividad.</w:t>
      </w:r>
    </w:p>
    <w:p w:rsidR="00A077FB" w:rsidRPr="00221E0F" w:rsidRDefault="00A077FB">
      <w:pPr>
        <w:pStyle w:val="Style11"/>
        <w:rPr>
          <w:rStyle w:val="CharacterStyle4"/>
          <w:rFonts w:ascii="Verdana" w:hAnsi="Verdana" w:cs="Garamond"/>
          <w:iCs w:val="0"/>
          <w:lang w:val="es-ES_tradnl"/>
        </w:rPr>
      </w:pPr>
      <w:r w:rsidRPr="00221E0F">
        <w:rPr>
          <w:rStyle w:val="CharacterStyle4"/>
          <w:rFonts w:ascii="Verdana" w:hAnsi="Verdana" w:cs="Garamond"/>
          <w:iCs w:val="0"/>
          <w:spacing w:val="10"/>
          <w:lang w:val="es-ES_tradnl"/>
        </w:rPr>
        <w:t xml:space="preserve">Ante la controversia, suscitada por </w:t>
      </w:r>
      <w:proofErr w:type="spellStart"/>
      <w:r w:rsidRPr="00221E0F">
        <w:rPr>
          <w:rStyle w:val="CharacterStyle4"/>
          <w:rFonts w:ascii="Verdana" w:hAnsi="Verdana" w:cs="Garamond"/>
          <w:iCs w:val="0"/>
          <w:spacing w:val="10"/>
          <w:lang w:val="es-ES_tradnl"/>
        </w:rPr>
        <w:t>Sofronio</w:t>
      </w:r>
      <w:proofErr w:type="spellEnd"/>
      <w:r w:rsidRPr="00221E0F">
        <w:rPr>
          <w:rStyle w:val="CharacterStyle4"/>
          <w:rFonts w:ascii="Verdana" w:hAnsi="Verdana" w:cs="Garamond"/>
          <w:iCs w:val="0"/>
          <w:spacing w:val="10"/>
          <w:lang w:val="es-ES_tradnl"/>
        </w:rPr>
        <w:t xml:space="preserve"> en el </w:t>
      </w:r>
      <w:r w:rsidRPr="00221E0F">
        <w:rPr>
          <w:rStyle w:val="CharacterStyle4"/>
          <w:rFonts w:ascii="Verdana" w:hAnsi="Verdana" w:cs="Garamond"/>
          <w:iCs w:val="0"/>
          <w:spacing w:val="4"/>
          <w:lang w:val="es-ES_tradnl"/>
        </w:rPr>
        <w:t xml:space="preserve">634, Sergio, el patriarca de Constantinopla, emite un </w:t>
      </w:r>
      <w:r w:rsidRPr="00221E0F">
        <w:rPr>
          <w:rStyle w:val="CharacterStyle4"/>
          <w:rFonts w:ascii="Verdana" w:hAnsi="Verdana"/>
          <w:i/>
          <w:spacing w:val="4"/>
          <w:lang w:val="es-ES_tradnl"/>
        </w:rPr>
        <w:t>jui</w:t>
      </w:r>
      <w:r w:rsidRPr="00221E0F">
        <w:rPr>
          <w:rStyle w:val="CharacterStyle4"/>
          <w:rFonts w:ascii="Verdana" w:hAnsi="Verdana"/>
          <w:i/>
          <w:spacing w:val="4"/>
          <w:lang w:val="es-ES_tradnl"/>
        </w:rPr>
        <w:softHyphen/>
      </w:r>
      <w:r w:rsidRPr="00221E0F">
        <w:rPr>
          <w:rStyle w:val="CharacterStyle4"/>
          <w:rFonts w:ascii="Verdana" w:hAnsi="Verdana"/>
          <w:i/>
          <w:lang w:val="es-ES_tradnl"/>
        </w:rPr>
        <w:t>cio (</w:t>
      </w:r>
      <w:proofErr w:type="spellStart"/>
      <w:r w:rsidRPr="00221E0F">
        <w:rPr>
          <w:rStyle w:val="CharacterStyle4"/>
          <w:rFonts w:ascii="Verdana" w:hAnsi="Verdana"/>
          <w:i/>
          <w:lang w:val="es-ES_tradnl"/>
        </w:rPr>
        <w:t>Pséphos</w:t>
      </w:r>
      <w:proofErr w:type="spellEnd"/>
      <w:r w:rsidRPr="00221E0F">
        <w:rPr>
          <w:rStyle w:val="CharacterStyle4"/>
          <w:rFonts w:ascii="Verdana" w:hAnsi="Verdana"/>
          <w:i/>
          <w:lang w:val="es-ES_tradnl"/>
        </w:rPr>
        <w:t xml:space="preserve">) </w:t>
      </w:r>
      <w:r w:rsidRPr="00221E0F">
        <w:rPr>
          <w:rStyle w:val="CharacterStyle4"/>
          <w:rFonts w:ascii="Verdana" w:hAnsi="Verdana" w:cs="Garamond"/>
          <w:iCs w:val="0"/>
          <w:lang w:val="es-ES_tradnl"/>
        </w:rPr>
        <w:t xml:space="preserve">que prohíbe hablar de una o dos </w:t>
      </w:r>
      <w:r w:rsidRPr="00221E0F">
        <w:rPr>
          <w:rStyle w:val="CharacterStyle4"/>
          <w:rFonts w:ascii="Verdana" w:hAnsi="Verdana"/>
          <w:i/>
          <w:lang w:val="es-ES_tradnl"/>
        </w:rPr>
        <w:t xml:space="preserve">energías </w:t>
      </w:r>
      <w:r w:rsidRPr="00221E0F">
        <w:rPr>
          <w:rStyle w:val="CharacterStyle4"/>
          <w:rFonts w:ascii="Verdana" w:hAnsi="Verdana" w:cs="Garamond"/>
          <w:iCs w:val="0"/>
          <w:spacing w:val="7"/>
          <w:lang w:val="es-ES_tradnl"/>
        </w:rPr>
        <w:t xml:space="preserve">(operaciones) en Cristo, para salvar la unidad religiosa </w:t>
      </w:r>
      <w:r w:rsidRPr="00221E0F">
        <w:rPr>
          <w:rStyle w:val="CharacterStyle4"/>
          <w:rFonts w:ascii="Verdana" w:hAnsi="Verdana" w:cs="Garamond"/>
          <w:iCs w:val="0"/>
          <w:lang w:val="es-ES_tradnl"/>
        </w:rPr>
        <w:t>del imperio.</w:t>
      </w:r>
    </w:p>
    <w:p w:rsidR="00A077FB" w:rsidRPr="00221E0F" w:rsidRDefault="00A077FB">
      <w:pPr>
        <w:pStyle w:val="Style5"/>
        <w:ind w:firstLine="288"/>
        <w:rPr>
          <w:rStyle w:val="CharacterStyle2"/>
          <w:rFonts w:ascii="Verdana" w:hAnsi="Verdana" w:cs="Times New Roman"/>
          <w:i/>
          <w:iCs/>
          <w:lang w:val="es-ES_tradnl"/>
        </w:rPr>
      </w:pPr>
      <w:proofErr w:type="spellStart"/>
      <w:r w:rsidRPr="00221E0F">
        <w:rPr>
          <w:rStyle w:val="CharacterStyle2"/>
          <w:rFonts w:ascii="Verdana" w:hAnsi="Verdana"/>
          <w:spacing w:val="12"/>
          <w:lang w:val="es-ES_tradnl"/>
        </w:rPr>
        <w:t>Sofronio</w:t>
      </w:r>
      <w:proofErr w:type="spellEnd"/>
      <w:r w:rsidRPr="00221E0F">
        <w:rPr>
          <w:rStyle w:val="CharacterStyle2"/>
          <w:rFonts w:ascii="Verdana" w:hAnsi="Verdana"/>
          <w:spacing w:val="12"/>
          <w:lang w:val="es-ES_tradnl"/>
        </w:rPr>
        <w:t xml:space="preserve"> nota en seguida las consecuencias a que </w:t>
      </w:r>
      <w:r w:rsidRPr="00221E0F">
        <w:rPr>
          <w:rStyle w:val="CharacterStyle2"/>
          <w:rFonts w:ascii="Verdana" w:hAnsi="Verdana"/>
          <w:spacing w:val="7"/>
          <w:lang w:val="es-ES_tradnl"/>
        </w:rPr>
        <w:t>puede llevar este compromiso teológico. Máximo acep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tará este decreto, pero desde su propia interpretación </w:t>
      </w:r>
      <w:r w:rsidRPr="00221E0F">
        <w:rPr>
          <w:rStyle w:val="CharacterStyle2"/>
          <w:rFonts w:ascii="Verdana" w:hAnsi="Verdana"/>
          <w:lang w:val="es-ES_tradnl"/>
        </w:rPr>
        <w:t xml:space="preserve">doctrinal. Así, con destreza, afirma la doctrina ortodoxa, observando al mismo tiempo el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>Pséphos</w:t>
      </w:r>
      <w:proofErr w:type="spellEnd"/>
    </w:p>
    <w:p w:rsidR="00A077FB" w:rsidRPr="00221E0F" w:rsidRDefault="00A077FB">
      <w:pPr>
        <w:pStyle w:val="Style11"/>
        <w:rPr>
          <w:rStyle w:val="CharacterStyle4"/>
          <w:rFonts w:ascii="Verdana" w:hAnsi="Verdana" w:cs="Garamond"/>
          <w:iCs w:val="0"/>
          <w:lang w:val="es-ES_tradnl"/>
        </w:rPr>
      </w:pPr>
      <w:r w:rsidRPr="00221E0F">
        <w:rPr>
          <w:rStyle w:val="CharacterStyle4"/>
          <w:rFonts w:ascii="Verdana" w:hAnsi="Verdana" w:cs="Garamond"/>
          <w:iCs w:val="0"/>
          <w:lang w:val="es-ES_tradnl"/>
        </w:rPr>
        <w:t xml:space="preserve">Sin </w:t>
      </w:r>
      <w:proofErr w:type="gramStart"/>
      <w:r w:rsidRPr="00221E0F">
        <w:rPr>
          <w:rStyle w:val="CharacterStyle4"/>
          <w:rFonts w:ascii="Verdana" w:hAnsi="Verdana" w:cs="Garamond"/>
          <w:iCs w:val="0"/>
          <w:lang w:val="es-ES_tradnl"/>
        </w:rPr>
        <w:t>embargo</w:t>
      </w:r>
      <w:proofErr w:type="gramEnd"/>
      <w:r w:rsidRPr="00221E0F">
        <w:rPr>
          <w:rStyle w:val="CharacterStyle4"/>
          <w:rFonts w:ascii="Verdana" w:hAnsi="Verdana" w:cs="Garamond"/>
          <w:iCs w:val="0"/>
          <w:lang w:val="es-ES_tradnl"/>
        </w:rPr>
        <w:t xml:space="preserve"> en el 638 se avanza sobre el </w:t>
      </w:r>
      <w:proofErr w:type="spellStart"/>
      <w:r w:rsidRPr="00221E0F">
        <w:rPr>
          <w:rStyle w:val="CharacterStyle4"/>
          <w:rFonts w:ascii="Verdana" w:hAnsi="Verdana"/>
          <w:i/>
          <w:lang w:val="es-ES_tradnl"/>
        </w:rPr>
        <w:t>Pséphos</w:t>
      </w:r>
      <w:proofErr w:type="spellEnd"/>
      <w:r w:rsidRPr="00221E0F">
        <w:rPr>
          <w:rStyle w:val="CharacterStyle4"/>
          <w:rFonts w:ascii="Verdana" w:hAnsi="Verdana"/>
          <w:i/>
          <w:lang w:val="es-ES_tradnl"/>
        </w:rPr>
        <w:t xml:space="preserve"> </w:t>
      </w:r>
      <w:r w:rsidRPr="00221E0F">
        <w:rPr>
          <w:rStyle w:val="CharacterStyle4"/>
          <w:rFonts w:ascii="Verdana" w:hAnsi="Verdana" w:cs="Garamond"/>
          <w:iCs w:val="0"/>
          <w:lang w:val="es-ES_tradnl"/>
        </w:rPr>
        <w:t xml:space="preserve">y se emite una </w:t>
      </w:r>
      <w:r w:rsidRPr="00221E0F">
        <w:rPr>
          <w:rStyle w:val="CharacterStyle4"/>
          <w:rFonts w:ascii="Verdana" w:hAnsi="Verdana"/>
          <w:i/>
          <w:lang w:val="es-ES_tradnl"/>
        </w:rPr>
        <w:t>Exposición (</w:t>
      </w:r>
      <w:proofErr w:type="spellStart"/>
      <w:r w:rsidRPr="00221E0F">
        <w:rPr>
          <w:rStyle w:val="CharacterStyle4"/>
          <w:rFonts w:ascii="Verdana" w:hAnsi="Verdana"/>
          <w:i/>
          <w:lang w:val="es-ES_tradnl"/>
        </w:rPr>
        <w:t>Ékthesis</w:t>
      </w:r>
      <w:proofErr w:type="spellEnd"/>
      <w:r w:rsidRPr="00221E0F">
        <w:rPr>
          <w:rStyle w:val="CharacterStyle4"/>
          <w:rFonts w:ascii="Verdana" w:hAnsi="Verdana"/>
          <w:i/>
          <w:lang w:val="es-ES_tradnl"/>
        </w:rPr>
        <w:t xml:space="preserve">) de la fe. </w:t>
      </w:r>
      <w:r w:rsidRPr="00221E0F">
        <w:rPr>
          <w:rStyle w:val="CharacterStyle4"/>
          <w:rFonts w:ascii="Verdana" w:hAnsi="Verdana" w:cs="Garamond"/>
          <w:iCs w:val="0"/>
          <w:lang w:val="es-ES_tradnl"/>
        </w:rPr>
        <w:t xml:space="preserve">En </w:t>
      </w:r>
      <w:proofErr w:type="gramStart"/>
      <w:r w:rsidRPr="00221E0F">
        <w:rPr>
          <w:rStyle w:val="CharacterStyle4"/>
          <w:rFonts w:ascii="Verdana" w:hAnsi="Verdana" w:cs="Garamond"/>
          <w:iCs w:val="0"/>
          <w:lang w:val="es-ES_tradnl"/>
        </w:rPr>
        <w:t>realidad</w:t>
      </w:r>
      <w:proofErr w:type="gramEnd"/>
      <w:r w:rsidRPr="00221E0F">
        <w:rPr>
          <w:rStyle w:val="CharacterStyle4"/>
          <w:rFonts w:ascii="Verdana" w:hAnsi="Verdana" w:cs="Garamond"/>
          <w:iCs w:val="0"/>
          <w:lang w:val="es-ES_tradnl"/>
        </w:rPr>
        <w:t xml:space="preserve"> la </w:t>
      </w:r>
      <w:proofErr w:type="spellStart"/>
      <w:r w:rsidRPr="00221E0F">
        <w:rPr>
          <w:rStyle w:val="CharacterStyle4"/>
          <w:rFonts w:ascii="Verdana" w:hAnsi="Verdana"/>
          <w:i/>
          <w:spacing w:val="9"/>
          <w:lang w:val="es-ES_tradnl"/>
        </w:rPr>
        <w:t>Ékthesis</w:t>
      </w:r>
      <w:proofErr w:type="spellEnd"/>
      <w:r w:rsidRPr="00221E0F">
        <w:rPr>
          <w:rStyle w:val="CharacterStyle4"/>
          <w:rFonts w:ascii="Verdana" w:hAnsi="Verdana"/>
          <w:i/>
          <w:spacing w:val="9"/>
          <w:lang w:val="es-ES_tradnl"/>
        </w:rPr>
        <w:t xml:space="preserve"> </w:t>
      </w:r>
      <w:r w:rsidRPr="00221E0F">
        <w:rPr>
          <w:rStyle w:val="CharacterStyle4"/>
          <w:rFonts w:ascii="Verdana" w:hAnsi="Verdana" w:cs="Garamond"/>
          <w:iCs w:val="0"/>
          <w:spacing w:val="9"/>
          <w:lang w:val="es-ES_tradnl"/>
        </w:rPr>
        <w:t xml:space="preserve">ya estaba sugerida en el </w:t>
      </w:r>
      <w:proofErr w:type="spellStart"/>
      <w:r w:rsidRPr="00221E0F">
        <w:rPr>
          <w:rStyle w:val="CharacterStyle4"/>
          <w:rFonts w:ascii="Verdana" w:hAnsi="Verdana"/>
          <w:i/>
          <w:spacing w:val="9"/>
          <w:lang w:val="es-ES_tradnl"/>
        </w:rPr>
        <w:t>Pséphos</w:t>
      </w:r>
      <w:proofErr w:type="spellEnd"/>
      <w:r w:rsidRPr="00221E0F">
        <w:rPr>
          <w:rStyle w:val="CharacterStyle4"/>
          <w:rFonts w:ascii="Verdana" w:hAnsi="Verdana"/>
          <w:i/>
          <w:spacing w:val="9"/>
          <w:lang w:val="es-ES_tradnl"/>
        </w:rPr>
        <w:t xml:space="preserve">, </w:t>
      </w:r>
      <w:r w:rsidRPr="00221E0F">
        <w:rPr>
          <w:rStyle w:val="CharacterStyle4"/>
          <w:rFonts w:ascii="Verdana" w:hAnsi="Verdana" w:cs="Garamond"/>
          <w:iCs w:val="0"/>
          <w:spacing w:val="9"/>
          <w:lang w:val="es-ES_tradnl"/>
        </w:rPr>
        <w:t xml:space="preserve">y no es más </w:t>
      </w:r>
      <w:r w:rsidRPr="00221E0F">
        <w:rPr>
          <w:rStyle w:val="CharacterStyle4"/>
          <w:rFonts w:ascii="Verdana" w:hAnsi="Verdana" w:cs="Garamond"/>
          <w:iCs w:val="0"/>
          <w:lang w:val="es-ES_tradnl"/>
        </w:rPr>
        <w:t>que aquél republicado ahora con la firma imperial.</w:t>
      </w:r>
    </w:p>
    <w:p w:rsidR="00A077FB" w:rsidRPr="00221E0F" w:rsidRDefault="00A077FB" w:rsidP="00B74854">
      <w:pPr>
        <w:pStyle w:val="Style11"/>
        <w:rPr>
          <w:rStyle w:val="CharacterStyle2"/>
          <w:rFonts w:ascii="Verdana" w:hAnsi="Verdana" w:cs="Garamond"/>
          <w:i w:val="0"/>
          <w:iCs w:val="0"/>
          <w:spacing w:val="4"/>
          <w:lang w:val="es-ES_tradnl"/>
        </w:rPr>
      </w:pPr>
      <w:r w:rsidRPr="00221E0F">
        <w:rPr>
          <w:rStyle w:val="CharacterStyle4"/>
          <w:rFonts w:ascii="Verdana" w:hAnsi="Verdana" w:cs="Garamond"/>
          <w:iCs w:val="0"/>
          <w:lang w:val="es-ES_tradnl"/>
        </w:rPr>
        <w:t xml:space="preserve">Pero ahora se afirma claramente </w:t>
      </w:r>
      <w:r w:rsidRPr="00221E0F">
        <w:rPr>
          <w:rStyle w:val="CharacterStyle4"/>
          <w:rFonts w:ascii="Verdana" w:hAnsi="Verdana"/>
          <w:i/>
          <w:lang w:val="es-ES_tradnl"/>
        </w:rPr>
        <w:t>una sola voluntad (</w:t>
      </w:r>
      <w:proofErr w:type="spellStart"/>
      <w:r w:rsidRPr="00221E0F">
        <w:rPr>
          <w:rStyle w:val="CharacterStyle4"/>
          <w:rFonts w:ascii="Verdana" w:hAnsi="Verdana"/>
          <w:i/>
          <w:lang w:val="es-ES_tradnl"/>
        </w:rPr>
        <w:t>thélema</w:t>
      </w:r>
      <w:proofErr w:type="spellEnd"/>
      <w:r w:rsidRPr="00221E0F">
        <w:rPr>
          <w:rStyle w:val="CharacterStyle4"/>
          <w:rFonts w:ascii="Verdana" w:hAnsi="Verdana"/>
          <w:i/>
          <w:lang w:val="es-ES_tradnl"/>
        </w:rPr>
        <w:t xml:space="preserve">) </w:t>
      </w:r>
      <w:r w:rsidRPr="00221E0F">
        <w:rPr>
          <w:rStyle w:val="CharacterStyle4"/>
          <w:rFonts w:ascii="Verdana" w:hAnsi="Verdana" w:cs="Garamond"/>
          <w:iCs w:val="0"/>
          <w:lang w:val="es-ES_tradnl"/>
        </w:rPr>
        <w:t xml:space="preserve">en Cristo. Así, el </w:t>
      </w:r>
      <w:proofErr w:type="spellStart"/>
      <w:r w:rsidRPr="00221E0F">
        <w:rPr>
          <w:rStyle w:val="CharacterStyle4"/>
          <w:rFonts w:ascii="Verdana" w:hAnsi="Verdana"/>
          <w:i/>
          <w:lang w:val="es-ES_tradnl"/>
        </w:rPr>
        <w:t>monoenergismo</w:t>
      </w:r>
      <w:proofErr w:type="spellEnd"/>
      <w:r w:rsidRPr="00221E0F">
        <w:rPr>
          <w:rStyle w:val="CharacterStyle4"/>
          <w:rFonts w:ascii="Verdana" w:hAnsi="Verdana"/>
          <w:i/>
          <w:lang w:val="es-ES_tradnl"/>
        </w:rPr>
        <w:t xml:space="preserve"> </w:t>
      </w:r>
      <w:r w:rsidRPr="00221E0F">
        <w:rPr>
          <w:rStyle w:val="CharacterStyle4"/>
          <w:rFonts w:ascii="Verdana" w:hAnsi="Verdana" w:cs="Garamond"/>
          <w:iCs w:val="0"/>
          <w:lang w:val="es-ES_tradnl"/>
        </w:rPr>
        <w:t>se ha desa</w:t>
      </w:r>
      <w:r w:rsidR="00B03E51">
        <w:rPr>
          <w:noProof/>
          <w:lang w:eastAsia="en-US"/>
        </w:rPr>
        <w:pict>
          <v:shape id="_x0000_s1031" type="#_x0000_t202" style="position:absolute;left:0;text-align:left;margin-left:45pt;margin-top:41.1pt;width:274pt;height:8.15pt;z-index: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267"/>
                    </w:tabs>
                    <w:adjustRightInd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14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INTRODUCCIÓN GENERAL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2"/>
          <w:rFonts w:ascii="Verdana" w:hAnsi="Verdana" w:cs="Garamond"/>
          <w:lang w:val="es-ES_tradnl"/>
        </w:rPr>
        <w:t xml:space="preserve">rrollado en </w:t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>monotelismo</w:t>
      </w:r>
      <w:r w:rsidR="00B74854" w:rsidRPr="00221E0F">
        <w:rPr>
          <w:rStyle w:val="Refdenotaalpie"/>
          <w:rFonts w:ascii="Verdana" w:hAnsi="Verdana" w:cs="Garamond"/>
          <w:i w:val="0"/>
          <w:iCs w:val="0"/>
          <w:lang w:val="es-ES_tradnl"/>
        </w:rPr>
        <w:footnoteReference w:id="6"/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vertAlign w:val="superscript"/>
          <w:lang w:val="es-ES_tradnl"/>
        </w:rPr>
        <w:t>16</w:t>
      </w:r>
      <w:r w:rsidRPr="00221E0F">
        <w:rPr>
          <w:rStyle w:val="CharacterStyle2"/>
          <w:rFonts w:ascii="Verdana" w:hAnsi="Verdana" w:cs="Garamond"/>
          <w:lang w:val="es-ES_tradnl"/>
        </w:rPr>
        <w:t>.</w:t>
      </w:r>
      <w:r w:rsidRPr="00221E0F">
        <w:rPr>
          <w:rStyle w:val="CharacterStyle2"/>
          <w:rFonts w:ascii="Verdana" w:hAnsi="Verdana" w:cs="Garamond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lang w:val="es-ES_tradnl"/>
        </w:rPr>
        <w:t>Pero el Papa Severino anate</w:t>
      </w:r>
      <w:r w:rsidRPr="00221E0F">
        <w:rPr>
          <w:rStyle w:val="CharacterStyle2"/>
          <w:rFonts w:ascii="Verdana" w:hAnsi="Verdana" w:cs="Garamond"/>
          <w:lang w:val="es-ES_tradnl"/>
        </w:rPr>
        <w:softHyphen/>
        <w:t xml:space="preserve">matiza el </w:t>
      </w:r>
      <w:proofErr w:type="spellStart"/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>Ékthesis</w:t>
      </w:r>
      <w:proofErr w:type="spellEnd"/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>.</w:t>
      </w:r>
    </w:p>
    <w:p w:rsidR="00A077FB" w:rsidRPr="00221E0F" w:rsidRDefault="00A077FB">
      <w:pPr>
        <w:pStyle w:val="Style5"/>
        <w:ind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Entre tanto el patriarca Pirro de Constantinopla, </w:t>
      </w:r>
      <w:r w:rsidRPr="00221E0F">
        <w:rPr>
          <w:rStyle w:val="CharacterStyle2"/>
          <w:rFonts w:ascii="Verdana" w:hAnsi="Verdana"/>
          <w:lang w:val="es-ES_tradnl"/>
        </w:rPr>
        <w:t xml:space="preserve">ante el descontento del </w:t>
      </w:r>
      <w:r w:rsidRPr="00221E0F">
        <w:rPr>
          <w:rStyle w:val="CharacterStyle2"/>
          <w:rFonts w:ascii="Verdana" w:hAnsi="Verdana"/>
          <w:lang w:val="es-ES_tradnl"/>
        </w:rPr>
        <w:lastRenderedPageBreak/>
        <w:t xml:space="preserve">pueblo, deja la sede. Pero el Papa Teodoro, que le atribuye el </w:t>
      </w:r>
      <w:proofErr w:type="spellStart"/>
      <w:r w:rsidRPr="00221E0F">
        <w:rPr>
          <w:rStyle w:val="CharacterStyle2"/>
          <w:rFonts w:ascii="Verdana" w:hAnsi="Verdana"/>
          <w:i/>
          <w:iCs/>
          <w:lang w:val="es-ES_tradnl"/>
        </w:rPr>
        <w:t>Ékthesis</w:t>
      </w:r>
      <w:proofErr w:type="spellEnd"/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, </w:t>
      </w:r>
      <w:r w:rsidRPr="00221E0F">
        <w:rPr>
          <w:rStyle w:val="CharacterStyle2"/>
          <w:rFonts w:ascii="Verdana" w:hAnsi="Verdana"/>
          <w:lang w:val="es-ES_tradnl"/>
        </w:rPr>
        <w:t xml:space="preserve">quiere deponerlo canónicamente por herejía. Entre tanto Pirro se dirige a África y, ante la consulta del gobernador imperial Pedro </w:t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sobre con qué título recibir a Pirro, Máximo responde </w:t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con una carta vehemente. En ella revisa toda la historia </w:t>
      </w:r>
      <w:r w:rsidRPr="00221E0F">
        <w:rPr>
          <w:rStyle w:val="CharacterStyle2"/>
          <w:rFonts w:ascii="Verdana" w:hAnsi="Verdana"/>
          <w:lang w:val="es-ES_tradnl"/>
        </w:rPr>
        <w:t>de la herejía y concluye que es totalmente inapropiado concederle a Pirro el título de patriarca.</w:t>
      </w:r>
    </w:p>
    <w:p w:rsidR="00A077FB" w:rsidRPr="00221E0F" w:rsidRDefault="00A077FB">
      <w:pPr>
        <w:pStyle w:val="Style5"/>
        <w:ind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3"/>
          <w:lang w:val="es-ES_tradnl"/>
        </w:rPr>
        <w:t xml:space="preserve">Cuando éste llega, Máximo pasa a la acción y entabla </w:t>
      </w:r>
      <w:r w:rsidRPr="00221E0F">
        <w:rPr>
          <w:rStyle w:val="CharacterStyle2"/>
          <w:rFonts w:ascii="Verdana" w:hAnsi="Verdana"/>
          <w:spacing w:val="8"/>
          <w:lang w:val="es-ES_tradnl"/>
        </w:rPr>
        <w:t>en julio del 645 una gran disputa pública, de la cual te</w:t>
      </w:r>
      <w:r w:rsidRPr="00221E0F">
        <w:rPr>
          <w:rStyle w:val="CharacterStyle2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nemos la transcripción entera. En esa disputa, ante el go</w:t>
      </w:r>
      <w:r w:rsidRPr="00221E0F">
        <w:rPr>
          <w:rStyle w:val="CharacterStyle2"/>
          <w:rFonts w:ascii="Verdana" w:hAnsi="Verdana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7"/>
          <w:lang w:val="es-ES_tradnl"/>
        </w:rPr>
        <w:t>bernador y numerosos obispos africanos, Máximo con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vence a Pirro de su error.</w:t>
      </w:r>
    </w:p>
    <w:p w:rsidR="00A077FB" w:rsidRPr="00221E0F" w:rsidRDefault="00A077FB" w:rsidP="002619C9">
      <w:pPr>
        <w:pStyle w:val="Style1"/>
        <w:adjustRightInd/>
        <w:jc w:val="both"/>
        <w:rPr>
          <w:rStyle w:val="CharacterStyle2"/>
          <w:rFonts w:ascii="Verdana" w:hAnsi="Verdana" w:cs="Garamond"/>
          <w:spacing w:val="4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En ese mismo tie</w:t>
      </w:r>
      <w:r w:rsidR="002619C9" w:rsidRPr="00221E0F">
        <w:rPr>
          <w:rFonts w:ascii="Verdana" w:hAnsi="Verdana"/>
          <w:sz w:val="22"/>
          <w:szCs w:val="22"/>
          <w:lang w:val="es-ES_tradnl"/>
        </w:rPr>
        <w:t>mpo escribe su gran obra de con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troversia a su amigo el presbítero Marino </w:t>
      </w:r>
      <w:r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>(</w:t>
      </w:r>
      <w:proofErr w:type="spellStart"/>
      <w:r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>Theol</w:t>
      </w:r>
      <w:proofErr w:type="spellEnd"/>
      <w:r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 xml:space="preserve">. </w:t>
      </w:r>
      <w:r w:rsidR="002619C9"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>E</w:t>
      </w:r>
      <w:r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>t</w:t>
      </w:r>
      <w:r w:rsidR="002619C9"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 xml:space="preserve"> </w:t>
      </w:r>
      <w:proofErr w:type="spellStart"/>
      <w:r w:rsidRPr="00221E0F">
        <w:rPr>
          <w:rFonts w:ascii="Verdana" w:hAnsi="Verdana"/>
          <w:i/>
          <w:iCs/>
          <w:sz w:val="22"/>
          <w:szCs w:val="22"/>
          <w:lang w:val="es-ES_tradnl"/>
        </w:rPr>
        <w:t>Polem</w:t>
      </w:r>
      <w:proofErr w:type="spellEnd"/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.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10). En ella encontramos </w:t>
      </w:r>
      <w:r w:rsidR="002619C9"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uno de los análisis más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profundos de los actos de la voluntad. </w:t>
      </w:r>
      <w:r w:rsidR="002619C9" w:rsidRPr="00221E0F">
        <w:rPr>
          <w:rFonts w:ascii="Verdana" w:hAnsi="Verdana"/>
          <w:sz w:val="22"/>
          <w:szCs w:val="22"/>
          <w:lang w:val="es-ES_tradnl"/>
        </w:rPr>
        <w:t>Además, en su in</w:t>
      </w:r>
      <w:r w:rsidRPr="00221E0F">
        <w:rPr>
          <w:rFonts w:ascii="Verdana" w:hAnsi="Verdana"/>
          <w:spacing w:val="4"/>
          <w:sz w:val="22"/>
          <w:szCs w:val="22"/>
          <w:lang w:val="es-ES_tradnl"/>
        </w:rPr>
        <w:t>troducción condensa toda su doctrina ascética y mística.</w:t>
      </w:r>
      <w:r w:rsidR="002619C9" w:rsidRPr="00221E0F">
        <w:rPr>
          <w:rFonts w:ascii="Verdana" w:hAnsi="Verdana"/>
          <w:spacing w:val="4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Ese mismo año muere </w:t>
      </w:r>
      <w:proofErr w:type="spellStart"/>
      <w:r w:rsidRPr="00221E0F">
        <w:rPr>
          <w:rFonts w:ascii="Verdana" w:hAnsi="Verdana"/>
          <w:spacing w:val="7"/>
          <w:sz w:val="22"/>
          <w:szCs w:val="22"/>
          <w:lang w:val="es-ES_tradnl"/>
        </w:rPr>
        <w:t>Sofronio</w:t>
      </w:r>
      <w:proofErr w:type="spellEnd"/>
      <w:r w:rsidRPr="00221E0F">
        <w:rPr>
          <w:rFonts w:ascii="Verdana" w:hAnsi="Verdana"/>
          <w:spacing w:val="7"/>
          <w:sz w:val="22"/>
          <w:szCs w:val="22"/>
          <w:lang w:val="es-ES_tradnl"/>
        </w:rPr>
        <w:t>. Entonces Máximo</w:t>
      </w:r>
      <w:r w:rsidR="002619C9"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se sitúa, directamente, en </w:t>
      </w:r>
      <w:r w:rsidR="002619C9" w:rsidRPr="00221E0F">
        <w:rPr>
          <w:rFonts w:ascii="Verdana" w:hAnsi="Verdana"/>
          <w:sz w:val="22"/>
          <w:szCs w:val="22"/>
          <w:lang w:val="es-ES_tradnl"/>
        </w:rPr>
        <w:t>el centro de la lucha por la or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todoxia, mediante sus escritos </w:t>
      </w:r>
      <w:r w:rsidRPr="00221E0F">
        <w:rPr>
          <w:rFonts w:ascii="Verdana" w:hAnsi="Verdana"/>
          <w:spacing w:val="5"/>
          <w:sz w:val="22"/>
          <w:szCs w:val="22"/>
          <w:vertAlign w:val="superscript"/>
          <w:lang w:val="es-ES_tradnl"/>
        </w:rPr>
        <w:t xml:space="preserve">17 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>y su pública defensa de</w:t>
      </w:r>
      <w:r w:rsidR="002619C9"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la fe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(Disputa con Pirro).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Máximo había partido hacia</w:t>
      </w:r>
      <w:r w:rsidR="002619C9"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>Roma en el 646, permane</w:t>
      </w:r>
      <w:r w:rsidR="002619C9"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ciendo allí hasta su prisión en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>el 653. En ese período desarrolla una fecunda actividad</w:t>
      </w:r>
      <w:r w:rsidR="002619C9"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>en su disputa contra la herejía monotelita, mediante es</w:t>
      </w:r>
      <w:r w:rsidRPr="00221E0F">
        <w:rPr>
          <w:rStyle w:val="CharacterStyle2"/>
          <w:rFonts w:ascii="Verdana" w:hAnsi="Verdana" w:cs="Garamond"/>
          <w:szCs w:val="22"/>
          <w:lang w:val="es-ES_tradnl"/>
        </w:rPr>
        <w:t>critos y conversaciones. Es decisiva, sobre todo, su par</w:t>
      </w:r>
      <w:r w:rsidRPr="00221E0F">
        <w:rPr>
          <w:rStyle w:val="CharacterStyle2"/>
          <w:rFonts w:ascii="Verdana" w:hAnsi="Verdana" w:cs="Garamond"/>
          <w:szCs w:val="22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spacing w:val="7"/>
          <w:szCs w:val="22"/>
          <w:lang w:val="es-ES_tradnl"/>
        </w:rPr>
        <w:t>ticipación en el Concilio de Letrán en el 649</w:t>
      </w:r>
      <w:r w:rsidR="00B74854" w:rsidRPr="00221E0F">
        <w:rPr>
          <w:rStyle w:val="Refdenotaalpie"/>
          <w:rFonts w:ascii="Verdana" w:hAnsi="Verdana" w:cs="Garamond"/>
          <w:spacing w:val="7"/>
          <w:sz w:val="22"/>
          <w:szCs w:val="22"/>
          <w:lang w:val="es-ES_tradnl"/>
        </w:rPr>
        <w:footnoteReference w:id="7"/>
      </w:r>
      <w:r w:rsidRPr="00221E0F">
        <w:rPr>
          <w:rStyle w:val="CharacterStyle2"/>
          <w:rFonts w:ascii="Verdana" w:hAnsi="Verdana" w:cs="Garamond"/>
          <w:spacing w:val="7"/>
          <w:szCs w:val="22"/>
          <w:vertAlign w:val="superscript"/>
          <w:lang w:val="es-ES_tradnl"/>
        </w:rPr>
        <w:t>18</w:t>
      </w:r>
      <w:r w:rsidRPr="00221E0F">
        <w:rPr>
          <w:rStyle w:val="CharacterStyle2"/>
          <w:rFonts w:ascii="Verdana" w:hAnsi="Verdana" w:cs="Garamond"/>
          <w:spacing w:val="7"/>
          <w:szCs w:val="22"/>
          <w:lang w:val="es-ES_tradnl"/>
        </w:rPr>
        <w:t>. En efec</w:t>
      </w:r>
      <w:r w:rsidRPr="00221E0F">
        <w:rPr>
          <w:rStyle w:val="CharacterStyle2"/>
          <w:rFonts w:ascii="Verdana" w:hAnsi="Verdana" w:cs="Garamond"/>
          <w:spacing w:val="7"/>
          <w:szCs w:val="22"/>
          <w:lang w:val="es-ES_tradnl"/>
        </w:rPr>
        <w:softHyphen/>
        <w:t>to, el Papa Martín, buscando definir claramente la doc</w:t>
      </w:r>
      <w:r w:rsidRPr="00221E0F">
        <w:rPr>
          <w:rStyle w:val="CharacterStyle2"/>
          <w:rFonts w:ascii="Verdana" w:hAnsi="Verdana" w:cs="Garamond"/>
          <w:spacing w:val="7"/>
          <w:szCs w:val="22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szCs w:val="22"/>
          <w:lang w:val="es-ES_tradnl"/>
        </w:rPr>
        <w:t>trina, convoca en Roma al Concilio de Letrán, en el cual nuestro autor tendrá una influencia directa y decisiva.</w:t>
      </w:r>
    </w:p>
    <w:p w:rsidR="00A077FB" w:rsidRPr="00221E0F" w:rsidRDefault="00A077FB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 xml:space="preserve">Así vemos que Máximo va oponiéndose a todas las </w:t>
      </w:r>
      <w:r w:rsidRPr="00221E0F">
        <w:rPr>
          <w:rStyle w:val="CharacterStyle2"/>
          <w:rFonts w:ascii="Verdana" w:hAnsi="Verdana"/>
          <w:spacing w:val="7"/>
          <w:lang w:val="es-ES_tradnl"/>
        </w:rPr>
        <w:t>componendas político-religiosas que, a costa de la inte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gridad de la fe, tratan de unificar la cristiandad imperial.</w:t>
      </w:r>
    </w:p>
    <w:p w:rsidR="00A077FB" w:rsidRPr="00221E0F" w:rsidRDefault="00A077FB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6"/>
          <w:lang w:val="es-ES_tradnl"/>
        </w:rPr>
        <w:lastRenderedPageBreak/>
        <w:t xml:space="preserve">Pero en esa defensa de la ortodoxia sólo Máximo va </w:t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a confesar </w:t>
      </w:r>
      <w:r w:rsidRPr="00221E0F">
        <w:rPr>
          <w:rStyle w:val="CharacterStyle2"/>
          <w:rFonts w:ascii="Verdana" w:hAnsi="Verdana"/>
          <w:spacing w:val="7"/>
          <w:vertAlign w:val="superscript"/>
          <w:lang w:val="es-ES_tradnl"/>
        </w:rPr>
        <w:t xml:space="preserve">19 </w:t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la fe de la iglesia. Frente a él se situará no </w:t>
      </w:r>
      <w:r w:rsidRPr="00221E0F">
        <w:rPr>
          <w:rStyle w:val="CharacterStyle2"/>
          <w:rFonts w:ascii="Verdana" w:hAnsi="Verdana"/>
          <w:lang w:val="es-ES_tradnl"/>
        </w:rPr>
        <w:t xml:space="preserve">sólo todo el aparato político del imperio, sino también el </w:t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aparato religioso, profundamente vinculado al </w:t>
      </w:r>
      <w:proofErr w:type="spellStart"/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>cesaropa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t>pismo</w:t>
      </w:r>
      <w:proofErr w:type="spellEnd"/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bizantino. En efecto, la jerarquía eclesiástica se </w:t>
      </w:r>
      <w:r w:rsidRPr="00221E0F">
        <w:rPr>
          <w:rStyle w:val="CharacterStyle2"/>
          <w:rFonts w:ascii="Verdana" w:hAnsi="Verdana"/>
          <w:lang w:val="es-ES_tradnl"/>
        </w:rPr>
        <w:t xml:space="preserve">halla totalmente sujeta y domesticada por el emperador. </w:t>
      </w:r>
      <w:r w:rsidRPr="00221E0F">
        <w:rPr>
          <w:rStyle w:val="CharacterStyle2"/>
          <w:rFonts w:ascii="Verdana" w:hAnsi="Verdana"/>
          <w:spacing w:val="6"/>
          <w:lang w:val="es-ES_tradnl"/>
        </w:rPr>
        <w:t>Sólo el obispo de Roma, desde la lejanía del poder polí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11"/>
          <w:lang w:val="es-ES_tradnl"/>
        </w:rPr>
        <w:t xml:space="preserve">tico, se alzará contra la intromisión religiosa de este </w:t>
      </w:r>
      <w:r w:rsidRPr="00221E0F">
        <w:rPr>
          <w:rStyle w:val="CharacterStyle2"/>
          <w:rFonts w:ascii="Verdana" w:hAnsi="Verdana"/>
          <w:lang w:val="es-ES_tradnl"/>
        </w:rPr>
        <w:t>poder.</w:t>
      </w:r>
    </w:p>
    <w:p w:rsidR="00A077FB" w:rsidRPr="00221E0F" w:rsidRDefault="00A077FB" w:rsidP="002619C9">
      <w:pPr>
        <w:pStyle w:val="Style1"/>
        <w:adjustRightInd/>
        <w:jc w:val="both"/>
        <w:rPr>
          <w:rStyle w:val="CharacterStyle2"/>
          <w:rFonts w:ascii="Verdana" w:hAnsi="Verdana" w:cs="Garamond"/>
          <w:spacing w:val="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 xml:space="preserve">Todo esto motiva que en junio del 653 </w:t>
      </w:r>
      <w:r w:rsidR="002619C9" w:rsidRPr="00221E0F">
        <w:rPr>
          <w:rFonts w:ascii="Verdana" w:hAnsi="Verdana"/>
          <w:sz w:val="22"/>
          <w:szCs w:val="22"/>
          <w:lang w:val="es-ES_tradnl"/>
        </w:rPr>
        <w:t xml:space="preserve">Máximo sea </w:t>
      </w:r>
      <w:r w:rsidRPr="00221E0F">
        <w:rPr>
          <w:rFonts w:ascii="Verdana" w:hAnsi="Verdana"/>
          <w:sz w:val="22"/>
          <w:szCs w:val="22"/>
          <w:lang w:val="es-ES_tradnl"/>
        </w:rPr>
        <w:t>arrestado, junto al Papa Martín, por orden del emperador</w:t>
      </w:r>
      <w:r w:rsidRPr="00221E0F">
        <w:rPr>
          <w:rFonts w:ascii="Verdana" w:hAnsi="Verdana"/>
          <w:sz w:val="22"/>
          <w:szCs w:val="22"/>
          <w:lang w:val="es-ES_tradnl"/>
        </w:rPr>
        <w:br/>
        <w:t>Constancio. En junio d</w:t>
      </w:r>
      <w:r w:rsidR="002619C9" w:rsidRPr="00221E0F">
        <w:rPr>
          <w:rFonts w:ascii="Verdana" w:hAnsi="Verdana"/>
          <w:sz w:val="22"/>
          <w:szCs w:val="22"/>
          <w:lang w:val="es-ES_tradnl"/>
        </w:rPr>
        <w:t xml:space="preserve">el 654 sufre el primer proceso, </w:t>
      </w:r>
      <w:r w:rsidRPr="00221E0F">
        <w:rPr>
          <w:rFonts w:ascii="Verdana" w:hAnsi="Verdana"/>
          <w:sz w:val="22"/>
          <w:szCs w:val="22"/>
          <w:lang w:val="es-ES_tradnl"/>
        </w:rPr>
        <w:t>centrado en lo político, co</w:t>
      </w:r>
      <w:r w:rsidR="002619C9" w:rsidRPr="00221E0F">
        <w:rPr>
          <w:rFonts w:ascii="Verdana" w:hAnsi="Verdana"/>
          <w:sz w:val="22"/>
          <w:szCs w:val="22"/>
          <w:lang w:val="es-ES_tradnl"/>
        </w:rPr>
        <w:t xml:space="preserve">n el posterior exilio en </w:t>
      </w:r>
      <w:proofErr w:type="spellStart"/>
      <w:r w:rsidR="002619C9" w:rsidRPr="00221E0F">
        <w:rPr>
          <w:rFonts w:ascii="Verdana" w:hAnsi="Verdana"/>
          <w:sz w:val="22"/>
          <w:szCs w:val="22"/>
          <w:lang w:val="es-ES_tradnl"/>
        </w:rPr>
        <w:t>Byzia</w:t>
      </w:r>
      <w:proofErr w:type="spellEnd"/>
      <w:r w:rsidR="002619C9" w:rsidRPr="00221E0F">
        <w:rPr>
          <w:rFonts w:ascii="Verdana" w:hAnsi="Verdana"/>
          <w:sz w:val="22"/>
          <w:szCs w:val="22"/>
          <w:lang w:val="es-ES_tradnl"/>
        </w:rPr>
        <w:t xml:space="preserve">, Tracia. Pero en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los meses de agosto y septiembre del </w:t>
      </w:r>
      <w:r w:rsidR="002619C9" w:rsidRPr="00221E0F">
        <w:rPr>
          <w:rFonts w:ascii="Verdana" w:hAnsi="Verdana"/>
          <w:sz w:val="22"/>
          <w:szCs w:val="22"/>
          <w:lang w:val="es-ES_tradnl"/>
        </w:rPr>
        <w:t xml:space="preserve">656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tiene lugar una disputa </w:t>
      </w:r>
      <w:r w:rsidR="002619C9" w:rsidRPr="00221E0F">
        <w:rPr>
          <w:rFonts w:ascii="Verdana" w:hAnsi="Verdana"/>
          <w:sz w:val="22"/>
          <w:szCs w:val="22"/>
          <w:lang w:val="es-ES_tradnl"/>
        </w:rPr>
        <w:t xml:space="preserve">en </w:t>
      </w:r>
      <w:proofErr w:type="spellStart"/>
      <w:r w:rsidR="002619C9" w:rsidRPr="00221E0F">
        <w:rPr>
          <w:rFonts w:ascii="Verdana" w:hAnsi="Verdana"/>
          <w:sz w:val="22"/>
          <w:szCs w:val="22"/>
          <w:lang w:val="es-ES_tradnl"/>
        </w:rPr>
        <w:t>Byzia</w:t>
      </w:r>
      <w:proofErr w:type="spellEnd"/>
      <w:r w:rsidR="002619C9" w:rsidRPr="00221E0F">
        <w:rPr>
          <w:rFonts w:ascii="Verdana" w:hAnsi="Verdana"/>
          <w:sz w:val="22"/>
          <w:szCs w:val="22"/>
          <w:lang w:val="es-ES_tradnl"/>
        </w:rPr>
        <w:t>, en que se intenta con</w:t>
      </w:r>
      <w:r w:rsidRPr="00221E0F">
        <w:rPr>
          <w:rFonts w:ascii="Verdana" w:hAnsi="Verdana"/>
          <w:sz w:val="22"/>
          <w:szCs w:val="22"/>
          <w:lang w:val="es-ES_tradnl"/>
        </w:rPr>
        <w:t>vencerlo, y posteriormente</w:t>
      </w:r>
      <w:r w:rsidR="002619C9" w:rsidRPr="00221E0F">
        <w:rPr>
          <w:rFonts w:ascii="Verdana" w:hAnsi="Verdana"/>
          <w:sz w:val="22"/>
          <w:szCs w:val="22"/>
          <w:lang w:val="es-ES_tradnl"/>
        </w:rPr>
        <w:t xml:space="preserve"> un segundo exilio en </w:t>
      </w:r>
      <w:proofErr w:type="spellStart"/>
      <w:r w:rsidR="002619C9" w:rsidRPr="00221E0F">
        <w:rPr>
          <w:rFonts w:ascii="Verdana" w:hAnsi="Verdana"/>
          <w:sz w:val="22"/>
          <w:szCs w:val="22"/>
          <w:lang w:val="es-ES_tradnl"/>
        </w:rPr>
        <w:t>Perberis</w:t>
      </w:r>
      <w:proofErr w:type="spellEnd"/>
      <w:r w:rsidR="002619C9" w:rsidRPr="00221E0F">
        <w:rPr>
          <w:rFonts w:ascii="Verdana" w:hAnsi="Verdana"/>
          <w:sz w:val="22"/>
          <w:szCs w:val="22"/>
          <w:lang w:val="es-ES_tradnl"/>
        </w:rPr>
        <w:t xml:space="preserve">. </w:t>
      </w:r>
      <w:r w:rsidRPr="00221E0F">
        <w:rPr>
          <w:rFonts w:ascii="Verdana" w:hAnsi="Verdana"/>
          <w:sz w:val="22"/>
          <w:szCs w:val="22"/>
          <w:lang w:val="es-ES_tradnl"/>
        </w:rPr>
        <w:t>Tras ser llamado, en</w:t>
      </w:r>
      <w:r w:rsidR="002619C9" w:rsidRPr="00221E0F">
        <w:rPr>
          <w:rFonts w:ascii="Verdana" w:hAnsi="Verdana"/>
          <w:sz w:val="22"/>
          <w:szCs w:val="22"/>
          <w:lang w:val="es-ES_tradnl"/>
        </w:rPr>
        <w:t xml:space="preserve"> el 558, nuevamente a Constanti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>nopla, es condenado por el Sínodo constantinopolitano</w:t>
      </w:r>
      <w:r w:rsidR="002619C9"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>en el 662. El castigo consiste en la pena iraní de la am</w:t>
      </w:r>
      <w:r w:rsidR="00B03E51">
        <w:rPr>
          <w:noProof/>
          <w:lang w:eastAsia="en-US"/>
        </w:rPr>
        <w:pict>
          <v:shape id="_x0000_s1032" type="#_x0000_t202" style="position:absolute;left:0;text-align:left;margin-left:45pt;margin-top:47.1pt;width:274pt;height:7.65pt;z-index: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321"/>
                    </w:tabs>
                    <w:adjustRightInd/>
                    <w:spacing w:line="175" w:lineRule="auto"/>
                    <w:jc w:val="right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t>16</w:t>
                  </w: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INTRODUCCIÓN GENERAL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2"/>
          <w:rFonts w:ascii="Verdana" w:hAnsi="Verdana" w:cs="Garamond"/>
          <w:spacing w:val="11"/>
          <w:szCs w:val="22"/>
          <w:lang w:val="es-ES_tradnl"/>
        </w:rPr>
        <w:t xml:space="preserve">putación de los miembros con los cuales defendía su </w:t>
      </w:r>
      <w:r w:rsidRPr="00221E0F">
        <w:rPr>
          <w:rStyle w:val="CharacterStyle2"/>
          <w:rFonts w:ascii="Verdana" w:hAnsi="Verdana" w:cs="Garamond"/>
          <w:szCs w:val="22"/>
          <w:lang w:val="es-ES_tradnl"/>
        </w:rPr>
        <w:t xml:space="preserve">doctrina: lengua y mano derecha y, como conclusión, la </w:t>
      </w:r>
      <w:r w:rsidRPr="00221E0F">
        <w:rPr>
          <w:rStyle w:val="CharacterStyle2"/>
          <w:rFonts w:ascii="Verdana" w:hAnsi="Verdana" w:cs="Garamond"/>
          <w:spacing w:val="14"/>
          <w:szCs w:val="22"/>
          <w:lang w:val="es-ES_tradnl"/>
        </w:rPr>
        <w:t xml:space="preserve">muerte en el exilio de </w:t>
      </w:r>
      <w:proofErr w:type="spellStart"/>
      <w:r w:rsidRPr="00221E0F">
        <w:rPr>
          <w:rStyle w:val="CharacterStyle2"/>
          <w:rFonts w:ascii="Verdana" w:hAnsi="Verdana" w:cs="Garamond"/>
          <w:spacing w:val="14"/>
          <w:szCs w:val="22"/>
          <w:lang w:val="es-ES_tradnl"/>
        </w:rPr>
        <w:t>Lazika</w:t>
      </w:r>
      <w:proofErr w:type="spellEnd"/>
      <w:r w:rsidRPr="00221E0F">
        <w:rPr>
          <w:rStyle w:val="CharacterStyle2"/>
          <w:rFonts w:ascii="Verdana" w:hAnsi="Verdana" w:cs="Garamond"/>
          <w:spacing w:val="14"/>
          <w:szCs w:val="22"/>
          <w:lang w:val="es-ES_tradnl"/>
        </w:rPr>
        <w:t xml:space="preserve"> (en las costas del Mar </w:t>
      </w:r>
      <w:r w:rsidRPr="00221E0F">
        <w:rPr>
          <w:rStyle w:val="CharacterStyle2"/>
          <w:rFonts w:ascii="Verdana" w:hAnsi="Verdana" w:cs="Garamond"/>
          <w:szCs w:val="22"/>
          <w:lang w:val="es-ES_tradnl"/>
        </w:rPr>
        <w:t xml:space="preserve">Negro) en el </w:t>
      </w:r>
      <w:r w:rsidRPr="00221E0F">
        <w:rPr>
          <w:rStyle w:val="CharacterStyle2"/>
          <w:rFonts w:ascii="Verdana" w:hAnsi="Verdana"/>
          <w:szCs w:val="22"/>
          <w:lang w:val="es-ES_tradnl"/>
        </w:rPr>
        <w:t>662.</w:t>
      </w:r>
    </w:p>
    <w:p w:rsidR="00A077FB" w:rsidRPr="00221E0F" w:rsidRDefault="00A077FB">
      <w:pPr>
        <w:pStyle w:val="Style5"/>
        <w:rPr>
          <w:rStyle w:val="CharacterStyle2"/>
          <w:rFonts w:ascii="Verdana" w:hAnsi="Verdana" w:cs="Times New Roman"/>
          <w:i/>
          <w:iCs/>
          <w:lang w:val="es-ES_tradnl"/>
        </w:rPr>
      </w:pPr>
      <w:r w:rsidRPr="00221E0F">
        <w:rPr>
          <w:rStyle w:val="CharacterStyle2"/>
          <w:rFonts w:ascii="Verdana" w:hAnsi="Verdana"/>
          <w:spacing w:val="11"/>
          <w:lang w:val="es-ES_tradnl"/>
        </w:rPr>
        <w:t>Como puede advertirse por todo lo hasta aquí ex</w:t>
      </w:r>
      <w:r w:rsidRPr="00221E0F">
        <w:rPr>
          <w:rStyle w:val="CharacterStyle2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puesto, si bien se trata de formulaciones dogmáticas, la </w:t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esencia de las controversias es netamente filosófica. En </w:t>
      </w:r>
      <w:r w:rsidRPr="00221E0F">
        <w:rPr>
          <w:rStyle w:val="CharacterStyle2"/>
          <w:rFonts w:ascii="Verdana" w:hAnsi="Verdana"/>
          <w:lang w:val="es-ES_tradnl"/>
        </w:rPr>
        <w:t>efecto, aquí se juega la comprensión de nociones tan fi</w:t>
      </w:r>
      <w:r w:rsidRPr="00221E0F">
        <w:rPr>
          <w:rStyle w:val="CharacterStyle2"/>
          <w:rFonts w:ascii="Verdana" w:hAnsi="Verdana"/>
          <w:lang w:val="es-ES_tradnl"/>
        </w:rPr>
        <w:softHyphen/>
        <w:t xml:space="preserve">losóficas como 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>naturaleza, operación y voluntad.</w:t>
      </w:r>
    </w:p>
    <w:p w:rsidR="00A077FB" w:rsidRPr="00221E0F" w:rsidRDefault="00A077FB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 xml:space="preserve">Y esto es lo que ve rápidamente Máximo. Si hay dos </w:t>
      </w:r>
      <w:r w:rsidRPr="00221E0F">
        <w:rPr>
          <w:rStyle w:val="CharacterStyle2"/>
          <w:rFonts w:ascii="Verdana" w:hAnsi="Verdana"/>
          <w:spacing w:val="8"/>
          <w:lang w:val="es-ES_tradnl"/>
        </w:rPr>
        <w:t>naturalezas, debe haber dos operaciones y dos volunta</w:t>
      </w:r>
      <w:r w:rsidRPr="00221E0F">
        <w:rPr>
          <w:rStyle w:val="CharacterStyle2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4"/>
          <w:lang w:val="es-ES_tradnl"/>
        </w:rPr>
        <w:t xml:space="preserve">des. ¿Por qué? Porque una naturaleza que no se actúa en </w:t>
      </w:r>
      <w:r w:rsidRPr="00221E0F">
        <w:rPr>
          <w:rStyle w:val="CharacterStyle2"/>
          <w:rFonts w:ascii="Verdana" w:hAnsi="Verdana"/>
          <w:lang w:val="es-ES_tradnl"/>
        </w:rPr>
        <w:t>una operación y en una voluntad está muerta, ya que la naturaleza es, precisamente, principio de operación.</w:t>
      </w:r>
    </w:p>
    <w:p w:rsidR="00A077FB" w:rsidRPr="00221E0F" w:rsidRDefault="00A077FB">
      <w:pPr>
        <w:pStyle w:val="Style5"/>
        <w:ind w:left="360" w:firstLine="0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>Entonces resulta claro que en el trasfondo de estas</w:t>
      </w:r>
    </w:p>
    <w:p w:rsidR="00A077FB" w:rsidRPr="00221E0F" w:rsidRDefault="00A077FB">
      <w:pPr>
        <w:pStyle w:val="Style5"/>
        <w:ind w:firstLine="0"/>
        <w:rPr>
          <w:rStyle w:val="CharacterStyle2"/>
          <w:rFonts w:ascii="Verdana" w:hAnsi="Verdana" w:cs="Bookman Old Style"/>
          <w:lang w:val="es-ES_tradnl"/>
        </w:rPr>
      </w:pPr>
      <w:r w:rsidRPr="00221E0F">
        <w:rPr>
          <w:rStyle w:val="CharacterStyle2"/>
          <w:rFonts w:ascii="Verdana" w:hAnsi="Verdana"/>
          <w:spacing w:val="7"/>
          <w:lang w:val="es-ES_tradnl"/>
        </w:rPr>
        <w:t>disputas teológicas operan nociones filosóficas; una po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derosa síntesis filosófica </w:t>
      </w:r>
      <w:r w:rsidR="00B74854" w:rsidRPr="00221E0F">
        <w:rPr>
          <w:rStyle w:val="Refdenotaalpie"/>
          <w:rFonts w:ascii="Verdana" w:hAnsi="Verdana" w:cs="Garamond"/>
          <w:lang w:val="es-ES_tradnl"/>
        </w:rPr>
        <w:footnoteReference w:id="8"/>
      </w:r>
      <w:r w:rsidRPr="00221E0F">
        <w:rPr>
          <w:rStyle w:val="CharacterStyle2"/>
          <w:rFonts w:ascii="Verdana" w:hAnsi="Verdana" w:cs="Bookman Old Style"/>
          <w:lang w:val="es-ES_tradnl"/>
        </w:rPr>
        <w:t>20.</w:t>
      </w:r>
    </w:p>
    <w:p w:rsidR="00A077FB" w:rsidRPr="00221E0F" w:rsidRDefault="00A077FB">
      <w:pPr>
        <w:pStyle w:val="Style1"/>
        <w:adjustRightInd/>
        <w:spacing w:before="468" w:line="295" w:lineRule="auto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lastRenderedPageBreak/>
        <w:t xml:space="preserve">2.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Obras</w:t>
      </w:r>
    </w:p>
    <w:p w:rsidR="00A077FB" w:rsidRPr="00221E0F" w:rsidRDefault="00A077FB">
      <w:pPr>
        <w:pStyle w:val="Style1"/>
        <w:adjustRightInd/>
        <w:spacing w:before="216"/>
        <w:ind w:firstLine="360"/>
        <w:jc w:val="both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pacing w:val="4"/>
          <w:sz w:val="22"/>
          <w:szCs w:val="22"/>
          <w:lang w:val="es-ES_tradnl"/>
        </w:rPr>
        <w:t xml:space="preserve">Los tomos 90 y </w:t>
      </w:r>
      <w:r w:rsidRPr="00221E0F">
        <w:rPr>
          <w:rFonts w:ascii="Verdana" w:hAnsi="Verdana"/>
          <w:spacing w:val="4"/>
          <w:sz w:val="22"/>
          <w:szCs w:val="22"/>
          <w:lang w:val="es-ES_tradnl"/>
        </w:rPr>
        <w:t xml:space="preserve">91 </w:t>
      </w:r>
      <w:r w:rsidRPr="00221E0F">
        <w:rPr>
          <w:rFonts w:ascii="Verdana" w:hAnsi="Verdana" w:cs="Garamond"/>
          <w:spacing w:val="4"/>
          <w:sz w:val="22"/>
          <w:szCs w:val="22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Patrología"/>
        </w:smartTagPr>
        <w:r w:rsidRPr="00221E0F">
          <w:rPr>
            <w:rFonts w:ascii="Verdana" w:hAnsi="Verdana" w:cs="Garamond"/>
            <w:spacing w:val="4"/>
            <w:sz w:val="22"/>
            <w:szCs w:val="22"/>
            <w:lang w:val="es-ES_tradnl"/>
          </w:rPr>
          <w:t>la Patrología</w:t>
        </w:r>
      </w:smartTag>
      <w:r w:rsidRPr="00221E0F">
        <w:rPr>
          <w:rFonts w:ascii="Verdana" w:hAnsi="Verdana" w:cs="Garamond"/>
          <w:spacing w:val="4"/>
          <w:sz w:val="22"/>
          <w:szCs w:val="22"/>
          <w:lang w:val="es-ES_tradnl"/>
        </w:rPr>
        <w:t xml:space="preserve"> de </w:t>
      </w:r>
      <w:proofErr w:type="spellStart"/>
      <w:r w:rsidRPr="00221E0F">
        <w:rPr>
          <w:rFonts w:ascii="Verdana" w:hAnsi="Verdana" w:cs="Garamond"/>
          <w:spacing w:val="4"/>
          <w:sz w:val="22"/>
          <w:szCs w:val="22"/>
          <w:lang w:val="es-ES_tradnl"/>
        </w:rPr>
        <w:t>Migne</w:t>
      </w:r>
      <w:proofErr w:type="spellEnd"/>
      <w:r w:rsidRPr="00221E0F">
        <w:rPr>
          <w:rFonts w:ascii="Verdana" w:hAnsi="Verdana" w:cs="Garamond"/>
          <w:spacing w:val="4"/>
          <w:sz w:val="22"/>
          <w:szCs w:val="22"/>
          <w:lang w:val="es-ES_tradnl"/>
        </w:rPr>
        <w:t xml:space="preserve"> recogen </w:t>
      </w:r>
      <w:r w:rsidRPr="00221E0F">
        <w:rPr>
          <w:rFonts w:ascii="Verdana" w:hAnsi="Verdana" w:cs="Garamond"/>
          <w:spacing w:val="6"/>
          <w:sz w:val="22"/>
          <w:szCs w:val="22"/>
          <w:lang w:val="es-ES_tradnl"/>
        </w:rPr>
        <w:t xml:space="preserve">una edición del conjunto de las obras de nuestro autor. </w:t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A su vez </w:t>
      </w:r>
      <w:smartTag w:uri="urn:schemas-microsoft-com:office:smarttags" w:element="PersonName">
        <w:smartTagPr>
          <w:attr w:name="ProductID" w:val="la Patrología"/>
        </w:smartTagPr>
        <w:r w:rsidRPr="00221E0F">
          <w:rPr>
            <w:rFonts w:ascii="Verdana" w:hAnsi="Verdana" w:cs="Garamond"/>
            <w:sz w:val="22"/>
            <w:szCs w:val="22"/>
            <w:lang w:val="es-ES_tradnl"/>
          </w:rPr>
          <w:t>la Patrología</w:t>
        </w:r>
      </w:smartTag>
      <w:r w:rsidRPr="00221E0F">
        <w:rPr>
          <w:rFonts w:ascii="Verdana" w:hAnsi="Verdana" w:cs="Garamond"/>
          <w:sz w:val="22"/>
          <w:szCs w:val="22"/>
          <w:lang w:val="es-ES_tradnl"/>
        </w:rPr>
        <w:t xml:space="preserve"> no hace sino tomar la edición de</w:t>
      </w:r>
    </w:p>
    <w:p w:rsidR="00A077FB" w:rsidRPr="00221E0F" w:rsidRDefault="00A077FB">
      <w:pPr>
        <w:pStyle w:val="Style5"/>
        <w:spacing w:line="211" w:lineRule="auto"/>
        <w:ind w:firstLine="0"/>
        <w:rPr>
          <w:rStyle w:val="CharacterStyle2"/>
          <w:rFonts w:ascii="Verdana" w:hAnsi="Verdana" w:cs="Bookman Old Style"/>
          <w:lang w:val="es-ES_tradnl"/>
        </w:rPr>
      </w:pP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F. </w:t>
      </w:r>
      <w:proofErr w:type="spellStart"/>
      <w:r w:rsidRPr="00221E0F">
        <w:rPr>
          <w:rStyle w:val="CharacterStyle2"/>
          <w:rFonts w:ascii="Verdana" w:hAnsi="Verdana"/>
          <w:spacing w:val="9"/>
          <w:lang w:val="es-ES_tradnl"/>
        </w:rPr>
        <w:t>Combefis</w:t>
      </w:r>
      <w:proofErr w:type="spellEnd"/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9"/>
          <w:vertAlign w:val="superscript"/>
          <w:lang w:val="es-ES_tradnl"/>
        </w:rPr>
        <w:t>21</w:t>
      </w:r>
      <w:r w:rsidRPr="00221E0F">
        <w:rPr>
          <w:rStyle w:val="CharacterStyle2"/>
          <w:rFonts w:ascii="Verdana" w:hAnsi="Verdana"/>
          <w:spacing w:val="9"/>
          <w:lang w:val="es-ES_tradnl"/>
        </w:rPr>
        <w:t>,</w:t>
      </w:r>
      <w:r w:rsidRPr="00221E0F">
        <w:rPr>
          <w:rStyle w:val="CharacterStyle2"/>
          <w:rFonts w:ascii="Verdana" w:hAnsi="Verdana"/>
          <w:spacing w:val="9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agregándole la edición de los </w:t>
      </w:r>
      <w:r w:rsidRPr="00221E0F">
        <w:rPr>
          <w:rStyle w:val="CharacterStyle2"/>
          <w:rFonts w:ascii="Verdana" w:hAnsi="Verdana" w:cs="Times New Roman"/>
          <w:i/>
          <w:iCs/>
          <w:spacing w:val="9"/>
          <w:lang w:val="es-ES_tradnl"/>
        </w:rPr>
        <w:t xml:space="preserve">Ambigua </w:t>
      </w:r>
      <w:r w:rsidRPr="00221E0F">
        <w:rPr>
          <w:rStyle w:val="CharacterStyle2"/>
          <w:rFonts w:ascii="Verdana" w:hAnsi="Verdana"/>
          <w:lang w:val="es-ES_tradnl"/>
        </w:rPr>
        <w:t xml:space="preserve">por E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Oehler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</w:t>
      </w:r>
      <w:r w:rsidRPr="00221E0F">
        <w:rPr>
          <w:rStyle w:val="CharacterStyle2"/>
          <w:rFonts w:ascii="Verdana" w:hAnsi="Verdana" w:cs="Bookman Old Style"/>
          <w:lang w:val="es-ES_tradnl"/>
        </w:rPr>
        <w:t>22.</w:t>
      </w:r>
    </w:p>
    <w:p w:rsidR="00A077FB" w:rsidRPr="00221E0F" w:rsidRDefault="00B03E51" w:rsidP="002619C9">
      <w:pPr>
        <w:pStyle w:val="Style1"/>
        <w:adjustRightInd/>
        <w:spacing w:before="216"/>
        <w:jc w:val="both"/>
        <w:rPr>
          <w:rFonts w:ascii="Verdana" w:hAnsi="Verdana"/>
          <w:i/>
          <w:iCs/>
          <w:spacing w:val="4"/>
          <w:sz w:val="22"/>
          <w:szCs w:val="22"/>
          <w:lang w:val="es-ES_tradnl"/>
        </w:rPr>
      </w:pPr>
      <w:r>
        <w:rPr>
          <w:noProof/>
          <w:lang w:eastAsia="en-US"/>
        </w:rPr>
        <w:pict>
          <v:shape id="_x0000_s1033" type="#_x0000_t202" style="position:absolute;left:0;text-align:left;margin-left:45.6pt;margin-top:47.3pt;width:274pt;height:7.65pt;z-index: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48"/>
                    </w:tabs>
                    <w:adjustRightInd/>
                    <w:spacing w:line="175" w:lineRule="auto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spacing w:val="4"/>
                      <w:sz w:val="16"/>
                      <w:szCs w:val="16"/>
                      <w:lang w:val="es-ES_tradnl"/>
                    </w:rPr>
                    <w:t>INTRODUCCIÓN GENERAL</w:t>
                  </w:r>
                  <w:r>
                    <w:rPr>
                      <w:spacing w:val="4"/>
                      <w:sz w:val="16"/>
                      <w:szCs w:val="16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17</w:t>
                  </w:r>
                </w:p>
              </w:txbxContent>
            </v:textbox>
            <w10:wrap type="square" anchorx="page" anchory="page"/>
          </v:shape>
        </w:pict>
      </w:r>
      <w:r w:rsidR="00A077FB" w:rsidRPr="00221E0F">
        <w:rPr>
          <w:rFonts w:ascii="Verdana" w:hAnsi="Verdana" w:cs="Garamond"/>
          <w:spacing w:val="3"/>
          <w:sz w:val="22"/>
          <w:szCs w:val="22"/>
          <w:lang w:val="es-ES_tradnl"/>
        </w:rPr>
        <w:t>Sin embargo, como es</w:t>
      </w:r>
      <w:r w:rsidR="002619C9" w:rsidRPr="00221E0F">
        <w:rPr>
          <w:rFonts w:ascii="Verdana" w:hAnsi="Verdana" w:cs="Garamond"/>
          <w:spacing w:val="3"/>
          <w:sz w:val="22"/>
          <w:szCs w:val="22"/>
          <w:lang w:val="es-ES_tradnl"/>
        </w:rPr>
        <w:t xml:space="preserve"> sabido, la edición de </w:t>
      </w:r>
      <w:proofErr w:type="spellStart"/>
      <w:r w:rsidR="002619C9" w:rsidRPr="00221E0F">
        <w:rPr>
          <w:rFonts w:ascii="Verdana" w:hAnsi="Verdana" w:cs="Garamond"/>
          <w:spacing w:val="3"/>
          <w:sz w:val="22"/>
          <w:szCs w:val="22"/>
          <w:lang w:val="es-ES_tradnl"/>
        </w:rPr>
        <w:t>Migne</w:t>
      </w:r>
      <w:proofErr w:type="spellEnd"/>
      <w:r w:rsidR="002619C9" w:rsidRPr="00221E0F">
        <w:rPr>
          <w:rFonts w:ascii="Verdana" w:hAnsi="Verdana" w:cs="Garamond"/>
          <w:spacing w:val="3"/>
          <w:sz w:val="22"/>
          <w:szCs w:val="22"/>
          <w:lang w:val="es-ES_tradnl"/>
        </w:rPr>
        <w:t xml:space="preserve"> no</w:t>
      </w:r>
      <w:r w:rsidR="00C53E73">
        <w:rPr>
          <w:rFonts w:ascii="Verdana" w:hAnsi="Verdana" w:cs="Garamond"/>
          <w:spacing w:val="3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 w:cs="Garamond"/>
          <w:spacing w:val="3"/>
          <w:sz w:val="22"/>
          <w:szCs w:val="22"/>
          <w:lang w:val="es-ES_tradnl"/>
        </w:rPr>
        <w:t xml:space="preserve">es, en modo alguno, una edición crítica. Por el </w:t>
      </w:r>
      <w:proofErr w:type="gramStart"/>
      <w:r w:rsidR="00A077FB" w:rsidRPr="00221E0F">
        <w:rPr>
          <w:rFonts w:ascii="Verdana" w:hAnsi="Verdana" w:cs="Garamond"/>
          <w:spacing w:val="3"/>
          <w:sz w:val="22"/>
          <w:szCs w:val="22"/>
          <w:lang w:val="es-ES_tradnl"/>
        </w:rPr>
        <w:t>contrario</w:t>
      </w:r>
      <w:proofErr w:type="gramEnd"/>
      <w:r w:rsidR="002619C9" w:rsidRPr="00221E0F">
        <w:rPr>
          <w:rFonts w:ascii="Verdana" w:hAnsi="Verdana" w:cs="Garamond"/>
          <w:spacing w:val="3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 w:cs="Garamond"/>
          <w:spacing w:val="7"/>
          <w:sz w:val="22"/>
          <w:szCs w:val="22"/>
          <w:lang w:val="es-ES_tradnl"/>
        </w:rPr>
        <w:t>las ediciones críticas de la obra del Confesor van apare</w:t>
      </w:r>
      <w:r w:rsidR="00A077FB" w:rsidRPr="00221E0F">
        <w:rPr>
          <w:rFonts w:ascii="Verdana" w:hAnsi="Verdana" w:cs="Garamond"/>
          <w:spacing w:val="5"/>
          <w:sz w:val="22"/>
          <w:szCs w:val="22"/>
          <w:lang w:val="es-ES_tradnl"/>
        </w:rPr>
        <w:t>ciendo con una exasperante lentitud. Hoy poseemos las</w:t>
      </w:r>
      <w:r w:rsidR="002619C9" w:rsidRPr="00221E0F">
        <w:rPr>
          <w:rFonts w:ascii="Verdana" w:hAnsi="Verdana" w:cs="Garamond"/>
          <w:spacing w:val="5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 w:cs="Garamond"/>
          <w:spacing w:val="10"/>
          <w:sz w:val="22"/>
          <w:szCs w:val="22"/>
          <w:lang w:val="es-ES_tradnl"/>
        </w:rPr>
        <w:t xml:space="preserve">de </w:t>
      </w:r>
      <w:proofErr w:type="spellStart"/>
      <w:r w:rsidR="00A077FB"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>Quaestiones</w:t>
      </w:r>
      <w:proofErr w:type="spellEnd"/>
      <w:r w:rsidR="00A077FB"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 </w:t>
      </w:r>
      <w:proofErr w:type="spellStart"/>
      <w:r w:rsidR="00A077FB"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>ed</w:t>
      </w:r>
      <w:proofErr w:type="spellEnd"/>
      <w:r w:rsidR="00A077FB"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 </w:t>
      </w:r>
      <w:proofErr w:type="spellStart"/>
      <w:r w:rsidR="00A077FB"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>dubia</w:t>
      </w:r>
      <w:proofErr w:type="spellEnd"/>
      <w:r w:rsidR="00712B66" w:rsidRPr="00221E0F">
        <w:rPr>
          <w:rStyle w:val="Refdenotaalpie"/>
          <w:rFonts w:ascii="Verdana" w:hAnsi="Verdana"/>
          <w:i/>
          <w:iCs/>
          <w:spacing w:val="10"/>
          <w:sz w:val="22"/>
          <w:szCs w:val="22"/>
          <w:lang w:val="es-ES_tradnl"/>
        </w:rPr>
        <w:footnoteReference w:id="9"/>
      </w:r>
      <w:r w:rsidR="00A077FB"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/>
          <w:i/>
          <w:iCs/>
          <w:spacing w:val="10"/>
          <w:sz w:val="22"/>
          <w:szCs w:val="22"/>
          <w:vertAlign w:val="superscript"/>
          <w:lang w:val="es-ES_tradnl"/>
        </w:rPr>
        <w:t>23</w:t>
      </w:r>
      <w:r w:rsidR="00A077FB"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>,</w:t>
      </w:r>
      <w:r w:rsidR="00A077FB" w:rsidRPr="00221E0F">
        <w:rPr>
          <w:rFonts w:ascii="Verdana" w:hAnsi="Verdana"/>
          <w:i/>
          <w:iCs/>
          <w:spacing w:val="10"/>
          <w:sz w:val="22"/>
          <w:szCs w:val="22"/>
          <w:vertAlign w:val="superscript"/>
          <w:lang w:val="es-ES_tradnl"/>
        </w:rPr>
        <w:t xml:space="preserve"> </w:t>
      </w:r>
      <w:r w:rsidR="00A077FB" w:rsidRPr="00221E0F">
        <w:rPr>
          <w:rFonts w:ascii="Verdana" w:hAnsi="Verdana" w:cs="Garamond"/>
          <w:spacing w:val="10"/>
          <w:sz w:val="22"/>
          <w:szCs w:val="22"/>
          <w:lang w:val="es-ES_tradnl"/>
        </w:rPr>
        <w:t xml:space="preserve">las </w:t>
      </w:r>
      <w:proofErr w:type="spellStart"/>
      <w:r w:rsidR="00A077FB"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>Quaestiones</w:t>
      </w:r>
      <w:proofErr w:type="spellEnd"/>
      <w:r w:rsidR="00A077FB"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 ad Thalas</w:t>
      </w:r>
      <w:r w:rsidR="00A077FB"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t>sium</w:t>
      </w:r>
      <w:r w:rsidR="00A077FB" w:rsidRPr="00221E0F">
        <w:rPr>
          <w:rFonts w:ascii="Verdana" w:hAnsi="Verdana"/>
          <w:i/>
          <w:iCs/>
          <w:spacing w:val="4"/>
          <w:sz w:val="22"/>
          <w:szCs w:val="22"/>
          <w:vertAlign w:val="superscript"/>
          <w:lang w:val="es-ES_tradnl"/>
        </w:rPr>
        <w:t>24</w:t>
      </w:r>
      <w:r w:rsidR="00A077FB"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t xml:space="preserve">, </w:t>
      </w:r>
      <w:smartTag w:uri="urn:schemas-microsoft-com:office:smarttags" w:element="PersonName">
        <w:smartTagPr>
          <w:attr w:name="ProductID" w:val="la Interpretación"/>
        </w:smartTagPr>
        <w:r w:rsidR="00A077FB" w:rsidRPr="00221E0F">
          <w:rPr>
            <w:rFonts w:ascii="Verdana" w:hAnsi="Verdana" w:cs="Garamond"/>
            <w:spacing w:val="4"/>
            <w:sz w:val="22"/>
            <w:szCs w:val="22"/>
            <w:lang w:val="es-ES_tradnl"/>
          </w:rPr>
          <w:t xml:space="preserve">la </w:t>
        </w:r>
        <w:r w:rsidR="00A077FB" w:rsidRPr="00221E0F">
          <w:rPr>
            <w:rFonts w:ascii="Verdana" w:hAnsi="Verdana"/>
            <w:i/>
            <w:iCs/>
            <w:spacing w:val="4"/>
            <w:sz w:val="22"/>
            <w:szCs w:val="22"/>
            <w:lang w:val="es-ES_tradnl"/>
          </w:rPr>
          <w:t>Interpretación</w:t>
        </w:r>
      </w:smartTag>
      <w:r w:rsidR="00A077FB"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t xml:space="preserve"> del Padre nuestro </w:t>
      </w:r>
      <w:r w:rsidR="00A077FB" w:rsidRPr="00221E0F">
        <w:rPr>
          <w:rFonts w:ascii="Verdana" w:hAnsi="Verdana"/>
          <w:i/>
          <w:iCs/>
          <w:spacing w:val="4"/>
          <w:sz w:val="22"/>
          <w:szCs w:val="22"/>
          <w:vertAlign w:val="superscript"/>
          <w:lang w:val="es-ES_tradnl"/>
        </w:rPr>
        <w:t>25</w:t>
      </w:r>
      <w:r w:rsidR="00A077FB"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t>,</w:t>
      </w:r>
      <w:r w:rsidR="00A077FB" w:rsidRPr="00221E0F">
        <w:rPr>
          <w:rFonts w:ascii="Verdana" w:hAnsi="Verdana"/>
          <w:i/>
          <w:iCs/>
          <w:spacing w:val="4"/>
          <w:sz w:val="22"/>
          <w:szCs w:val="22"/>
          <w:vertAlign w:val="superscript"/>
          <w:lang w:val="es-ES_tradnl"/>
        </w:rPr>
        <w:t xml:space="preserve"> </w:t>
      </w:r>
      <w:r w:rsidR="00A077FB"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t>Comentario</w:t>
      </w:r>
      <w:r w:rsidR="002619C9"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>al Salmo 59</w:t>
      </w:r>
      <w:r w:rsidR="00A077FB" w:rsidRPr="00221E0F">
        <w:rPr>
          <w:rFonts w:ascii="Verdana" w:hAnsi="Verdana"/>
          <w:i/>
          <w:iCs/>
          <w:spacing w:val="7"/>
          <w:sz w:val="22"/>
          <w:szCs w:val="22"/>
          <w:vertAlign w:val="superscript"/>
          <w:lang w:val="es-ES_tradnl"/>
        </w:rPr>
        <w:t>26</w:t>
      </w:r>
      <w:r w:rsidR="00A077FB"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, </w:t>
      </w:r>
      <w:r w:rsidR="00A077FB" w:rsidRPr="00221E0F">
        <w:rPr>
          <w:rFonts w:ascii="Verdana" w:hAnsi="Verdana" w:cs="Garamond"/>
          <w:spacing w:val="7"/>
          <w:sz w:val="22"/>
          <w:szCs w:val="22"/>
          <w:lang w:val="es-ES_tradnl"/>
        </w:rPr>
        <w:t xml:space="preserve">las </w:t>
      </w:r>
      <w:r w:rsidR="00A077FB"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Centurias sobre la </w:t>
      </w:r>
      <w:r w:rsidR="00A077FB"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lastRenderedPageBreak/>
        <w:t xml:space="preserve">caridad", </w:t>
      </w:r>
      <w:smartTag w:uri="urn:schemas-microsoft-com:office:smarttags" w:element="PersonName">
        <w:smartTagPr>
          <w:attr w:name="ProductID" w:val="la Disputa"/>
        </w:smartTagPr>
        <w:r w:rsidR="00A077FB" w:rsidRPr="00221E0F">
          <w:rPr>
            <w:rFonts w:ascii="Verdana" w:hAnsi="Verdana" w:cs="Garamond"/>
            <w:spacing w:val="7"/>
            <w:sz w:val="22"/>
            <w:szCs w:val="22"/>
            <w:lang w:val="es-ES_tradnl"/>
          </w:rPr>
          <w:t xml:space="preserve">la </w:t>
        </w:r>
        <w:r w:rsidR="00A077FB" w:rsidRPr="00221E0F">
          <w:rPr>
            <w:rFonts w:ascii="Verdana" w:hAnsi="Verdana"/>
            <w:i/>
            <w:iCs/>
            <w:spacing w:val="7"/>
            <w:sz w:val="22"/>
            <w:szCs w:val="22"/>
            <w:lang w:val="es-ES_tradnl"/>
          </w:rPr>
          <w:t>Dispu</w:t>
        </w:r>
        <w:r w:rsidR="00A077FB" w:rsidRPr="00221E0F">
          <w:rPr>
            <w:rFonts w:ascii="Verdana" w:hAnsi="Verdana"/>
            <w:i/>
            <w:iCs/>
            <w:spacing w:val="8"/>
            <w:sz w:val="22"/>
            <w:szCs w:val="22"/>
            <w:lang w:val="es-ES_tradnl"/>
          </w:rPr>
          <w:t>ta</w:t>
        </w:r>
      </w:smartTag>
      <w:r w:rsidR="00A077FB"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 con </w:t>
      </w:r>
      <w:proofErr w:type="spellStart"/>
      <w:r w:rsidR="00A077FB"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>Pyrro</w:t>
      </w:r>
      <w:proofErr w:type="spellEnd"/>
      <w:r w:rsidR="00A077FB"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 w:cs="Garamond"/>
          <w:spacing w:val="8"/>
          <w:sz w:val="22"/>
          <w:szCs w:val="22"/>
          <w:vertAlign w:val="superscript"/>
          <w:lang w:val="es-ES_tradnl"/>
        </w:rPr>
        <w:t xml:space="preserve">28 </w:t>
      </w:r>
      <w:r w:rsidR="00A077FB" w:rsidRPr="00221E0F">
        <w:rPr>
          <w:rFonts w:ascii="Verdana" w:hAnsi="Verdana" w:cs="Garamond"/>
          <w:spacing w:val="8"/>
          <w:sz w:val="22"/>
          <w:szCs w:val="22"/>
          <w:lang w:val="es-ES_tradnl"/>
        </w:rPr>
        <w:t xml:space="preserve">y </w:t>
      </w:r>
      <w:smartTag w:uri="urn:schemas-microsoft-com:office:smarttags" w:element="PersonName">
        <w:smartTagPr>
          <w:attr w:name="ProductID" w:val="la Mystagogía"/>
        </w:smartTagPr>
        <w:r w:rsidR="00A077FB" w:rsidRPr="00221E0F">
          <w:rPr>
            <w:rFonts w:ascii="Verdana" w:hAnsi="Verdana" w:cs="Garamond"/>
            <w:spacing w:val="8"/>
            <w:sz w:val="22"/>
            <w:szCs w:val="22"/>
            <w:lang w:val="es-ES_tradnl"/>
          </w:rPr>
          <w:t xml:space="preserve">la </w:t>
        </w:r>
        <w:proofErr w:type="spellStart"/>
        <w:r w:rsidR="00A077FB" w:rsidRPr="00221E0F">
          <w:rPr>
            <w:rFonts w:ascii="Verdana" w:hAnsi="Verdana"/>
            <w:i/>
            <w:iCs/>
            <w:spacing w:val="8"/>
            <w:sz w:val="22"/>
            <w:szCs w:val="22"/>
            <w:lang w:val="es-ES_tradnl"/>
          </w:rPr>
          <w:t>Mystagogía</w:t>
        </w:r>
      </w:smartTag>
      <w:proofErr w:type="spellEnd"/>
      <w:r w:rsidR="00A077FB"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 w:cs="Garamond"/>
          <w:spacing w:val="8"/>
          <w:sz w:val="22"/>
          <w:szCs w:val="22"/>
          <w:vertAlign w:val="superscript"/>
          <w:lang w:val="es-ES_tradnl"/>
        </w:rPr>
        <w:t>29</w:t>
      </w:r>
      <w:r w:rsidR="00A077FB" w:rsidRPr="00221E0F">
        <w:rPr>
          <w:rFonts w:ascii="Verdana" w:hAnsi="Verdana" w:cs="Garamond"/>
          <w:spacing w:val="8"/>
          <w:sz w:val="22"/>
          <w:szCs w:val="22"/>
          <w:lang w:val="es-ES_tradnl"/>
        </w:rPr>
        <w:t>.</w:t>
      </w:r>
      <w:r w:rsidR="00A077FB" w:rsidRPr="00221E0F">
        <w:rPr>
          <w:rFonts w:ascii="Verdana" w:hAnsi="Verdana" w:cs="Garamond"/>
          <w:spacing w:val="8"/>
          <w:sz w:val="22"/>
          <w:szCs w:val="22"/>
          <w:vertAlign w:val="superscript"/>
          <w:lang w:val="es-ES_tradnl"/>
        </w:rPr>
        <w:t xml:space="preserve"> </w:t>
      </w:r>
      <w:r w:rsidR="00A077FB" w:rsidRPr="00221E0F">
        <w:rPr>
          <w:rFonts w:ascii="Verdana" w:hAnsi="Verdana" w:cs="Garamond"/>
          <w:spacing w:val="8"/>
          <w:sz w:val="22"/>
          <w:szCs w:val="22"/>
          <w:lang w:val="es-ES_tradnl"/>
        </w:rPr>
        <w:t>También tenemos la</w:t>
      </w:r>
      <w:r w:rsidR="002619C9" w:rsidRPr="00221E0F">
        <w:rPr>
          <w:rFonts w:ascii="Verdana" w:hAnsi="Verdana" w:cs="Garamond"/>
          <w:spacing w:val="8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 w:cs="Garamond"/>
          <w:spacing w:val="6"/>
          <w:sz w:val="22"/>
          <w:szCs w:val="22"/>
          <w:lang w:val="es-ES_tradnl"/>
        </w:rPr>
        <w:t xml:space="preserve">edición crítica de la traducción latina de los </w:t>
      </w:r>
      <w:r w:rsidR="00A077FB"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>Ambigua30.</w:t>
      </w:r>
      <w:r w:rsidR="002619C9"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>Los primeros escritos</w:t>
      </w:r>
      <w:r w:rsidR="002619C9" w:rsidRPr="00221E0F">
        <w:rPr>
          <w:rFonts w:ascii="Verdana" w:hAnsi="Verdana" w:cs="Garamond"/>
          <w:sz w:val="22"/>
          <w:szCs w:val="22"/>
          <w:lang w:val="es-ES_tradnl"/>
        </w:rPr>
        <w:t xml:space="preserve"> son asignados a la estancia de </w: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Máximo en </w:t>
      </w:r>
      <w:proofErr w:type="spellStart"/>
      <w:r w:rsidR="00A077FB" w:rsidRPr="00221E0F">
        <w:rPr>
          <w:rFonts w:ascii="Verdana" w:hAnsi="Verdana" w:cs="Garamond"/>
          <w:sz w:val="22"/>
          <w:szCs w:val="22"/>
          <w:lang w:val="es-ES_tradnl"/>
        </w:rPr>
        <w:t>Cízico</w:t>
      </w:r>
      <w:proofErr w:type="spellEnd"/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 (615-626) </w:t>
      </w:r>
      <w:r w:rsidR="00A077FB" w:rsidRPr="00221E0F">
        <w:rPr>
          <w:rFonts w:ascii="Verdana" w:hAnsi="Verdana" w:cs="Garamond"/>
          <w:sz w:val="22"/>
          <w:szCs w:val="22"/>
          <w:vertAlign w:val="superscript"/>
          <w:lang w:val="es-ES_tradnl"/>
        </w:rPr>
        <w:t>31</w: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>.</w:t>
      </w:r>
      <w:r w:rsidR="00A077FB" w:rsidRPr="00221E0F">
        <w:rPr>
          <w:rFonts w:ascii="Verdana" w:hAnsi="Verdana" w:cs="Garamond"/>
          <w:sz w:val="22"/>
          <w:szCs w:val="22"/>
          <w:vertAlign w:val="superscript"/>
          <w:lang w:val="es-ES_tradnl"/>
        </w:rPr>
        <w:t xml:space="preserve"> </w: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Allí habría escrito las siguientes obras espirituales: el </w:t>
      </w:r>
      <w:r w:rsidR="00A077FB"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Diálogo Ascético, </w: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las </w:t>
      </w:r>
      <w:r w:rsidR="00A077FB" w:rsidRPr="00221E0F">
        <w:rPr>
          <w:rFonts w:ascii="Verdana" w:hAnsi="Verdana"/>
          <w:i/>
          <w:iCs/>
          <w:sz w:val="22"/>
          <w:szCs w:val="22"/>
          <w:lang w:val="es-ES_tradnl"/>
        </w:rPr>
        <w:t>Cen</w:t>
      </w:r>
      <w:r>
        <w:rPr>
          <w:noProof/>
          <w:lang w:eastAsia="en-US"/>
        </w:rPr>
        <w:pict>
          <v:shape id="_x0000_s1034" type="#_x0000_t202" style="position:absolute;left:0;text-align:left;margin-left:45.05pt;margin-top:48.25pt;width:274pt;height:8.85pt;z-index: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240"/>
                    </w:tabs>
                    <w:adjustRightInd/>
                    <w:spacing w:line="204" w:lineRule="auto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18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INTRODUCCIÓN GENERAL</w:t>
                  </w:r>
                </w:p>
              </w:txbxContent>
            </v:textbox>
            <w10:wrap type="square" anchorx="page" anchory="page"/>
          </v:shape>
        </w:pict>
      </w:r>
      <w:r w:rsidR="00A077FB"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>turias sobre la Caridad</w:t>
      </w:r>
      <w:r w:rsidR="00712B66" w:rsidRPr="00221E0F">
        <w:rPr>
          <w:rStyle w:val="Refdenotaalpie"/>
          <w:rFonts w:ascii="Verdana" w:hAnsi="Verdana"/>
          <w:i/>
          <w:iCs/>
          <w:spacing w:val="8"/>
          <w:sz w:val="22"/>
          <w:szCs w:val="22"/>
          <w:lang w:val="es-ES_tradnl"/>
        </w:rPr>
        <w:footnoteReference w:id="10"/>
      </w:r>
      <w:r w:rsidR="00A077FB"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>32</w:t>
      </w:r>
      <w:r w:rsidR="00A077FB" w:rsidRPr="00221E0F">
        <w:rPr>
          <w:rFonts w:ascii="Verdana" w:hAnsi="Verdana"/>
          <w:spacing w:val="8"/>
          <w:sz w:val="22"/>
          <w:szCs w:val="22"/>
          <w:lang w:val="es-ES_tradnl"/>
        </w:rPr>
        <w:t>,</w:t>
      </w:r>
      <w:r w:rsidR="00A077FB"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 xml:space="preserve"> </w:t>
      </w:r>
      <w:r w:rsidR="00A077FB" w:rsidRPr="00221E0F">
        <w:rPr>
          <w:rFonts w:ascii="Verdana" w:hAnsi="Verdana" w:cs="Garamond"/>
          <w:spacing w:val="8"/>
          <w:sz w:val="22"/>
          <w:szCs w:val="22"/>
          <w:lang w:val="es-ES_tradnl"/>
        </w:rPr>
        <w:t xml:space="preserve">el </w:t>
      </w:r>
      <w:r w:rsidR="00A077FB"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Comentario al salmo 59 </w:t>
      </w:r>
      <w:r w:rsidR="00A077FB" w:rsidRPr="00221E0F">
        <w:rPr>
          <w:rFonts w:ascii="Verdana" w:hAnsi="Verdana" w:cs="Garamond"/>
          <w:spacing w:val="8"/>
          <w:sz w:val="22"/>
          <w:szCs w:val="22"/>
          <w:lang w:val="es-ES_tradnl"/>
        </w:rPr>
        <w:t xml:space="preserve">y </w: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las </w:t>
      </w:r>
      <w:proofErr w:type="spellStart"/>
      <w:r w:rsidR="00A077FB" w:rsidRPr="00221E0F">
        <w:rPr>
          <w:rFonts w:ascii="Verdana" w:hAnsi="Verdana"/>
          <w:i/>
          <w:iCs/>
          <w:sz w:val="22"/>
          <w:szCs w:val="22"/>
          <w:lang w:val="es-ES_tradnl"/>
        </w:rPr>
        <w:t>Quaestiones</w:t>
      </w:r>
      <w:proofErr w:type="spellEnd"/>
      <w:r w:rsidR="00A077FB"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 et </w:t>
      </w:r>
      <w:proofErr w:type="spellStart"/>
      <w:r w:rsidR="00A077FB" w:rsidRPr="00221E0F">
        <w:rPr>
          <w:rFonts w:ascii="Verdana" w:hAnsi="Verdana"/>
          <w:i/>
          <w:iCs/>
          <w:sz w:val="22"/>
          <w:szCs w:val="22"/>
          <w:lang w:val="es-ES_tradnl"/>
        </w:rPr>
        <w:t>dubia</w:t>
      </w:r>
      <w:proofErr w:type="spellEnd"/>
      <w:r w:rsidR="00A077FB" w:rsidRPr="00221E0F">
        <w:rPr>
          <w:rFonts w:ascii="Verdana" w:hAnsi="Verdana"/>
          <w:i/>
          <w:iCs/>
          <w:sz w:val="22"/>
          <w:szCs w:val="22"/>
          <w:lang w:val="es-ES_tradnl"/>
        </w:rPr>
        <w:t>.</w:t>
      </w:r>
    </w:p>
    <w:p w:rsidR="00A077FB" w:rsidRPr="00221E0F" w:rsidRDefault="00A077FB">
      <w:pPr>
        <w:pStyle w:val="Style1"/>
        <w:adjustRightInd/>
        <w:ind w:firstLine="288"/>
        <w:jc w:val="both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t xml:space="preserve">Las 79 </w:t>
      </w:r>
      <w:proofErr w:type="spellStart"/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>Quaestiones</w:t>
      </w:r>
      <w:proofErr w:type="spellEnd"/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 et </w:t>
      </w:r>
      <w:proofErr w:type="spellStart"/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>dubia</w:t>
      </w:r>
      <w:proofErr w:type="spellEnd"/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, </w:t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t xml:space="preserve">por su parte, integran </w:t>
      </w:r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t xml:space="preserve">junto a las </w:t>
      </w:r>
      <w:proofErr w:type="spellStart"/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>Quaestiones</w:t>
      </w:r>
      <w:proofErr w:type="spellEnd"/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 ad </w:t>
      </w:r>
      <w:proofErr w:type="spellStart"/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>Thalassium</w:t>
      </w:r>
      <w:proofErr w:type="spellEnd"/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t xml:space="preserve">y las tres </w:t>
      </w:r>
      <w:proofErr w:type="spellStart"/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>Quaes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>tiones</w:t>
      </w:r>
      <w:proofErr w:type="spellEnd"/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 ad </w:t>
      </w:r>
      <w:proofErr w:type="spellStart"/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>Theopemptum</w:t>
      </w:r>
      <w:proofErr w:type="spellEnd"/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9"/>
          <w:sz w:val="22"/>
          <w:szCs w:val="22"/>
          <w:vertAlign w:val="superscript"/>
          <w:lang w:val="es-ES_tradnl"/>
        </w:rPr>
        <w:t xml:space="preserve">33 </w:t>
      </w:r>
      <w:r w:rsidRPr="00221E0F">
        <w:rPr>
          <w:rFonts w:ascii="Verdana" w:hAnsi="Verdana" w:cs="Garamond"/>
          <w:spacing w:val="9"/>
          <w:sz w:val="22"/>
          <w:szCs w:val="22"/>
          <w:lang w:val="es-ES_tradnl"/>
        </w:rPr>
        <w:t xml:space="preserve">el género muy extendido de </w:t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las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«</w:t>
      </w:r>
      <w:proofErr w:type="spellStart"/>
      <w:r w:rsidRPr="00221E0F">
        <w:rPr>
          <w:rFonts w:ascii="Verdana" w:hAnsi="Verdana"/>
          <w:i/>
          <w:iCs/>
          <w:sz w:val="22"/>
          <w:szCs w:val="22"/>
          <w:lang w:val="es-ES_tradnl"/>
        </w:rPr>
        <w:t>quaestiones</w:t>
      </w:r>
      <w:proofErr w:type="spellEnd"/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 et responsiones»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34</w:t>
      </w:r>
      <w:r w:rsidRPr="00221E0F">
        <w:rPr>
          <w:rFonts w:ascii="Verdana" w:hAnsi="Verdana"/>
          <w:sz w:val="22"/>
          <w:szCs w:val="22"/>
          <w:lang w:val="es-ES_tradnl"/>
        </w:rPr>
        <w:t>.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Sin </w:t>
      </w:r>
      <w:proofErr w:type="gramStart"/>
      <w:r w:rsidRPr="00221E0F">
        <w:rPr>
          <w:rFonts w:ascii="Verdana" w:hAnsi="Verdana" w:cs="Garamond"/>
          <w:sz w:val="22"/>
          <w:szCs w:val="22"/>
          <w:lang w:val="es-ES_tradnl"/>
        </w:rPr>
        <w:t>embargo</w:t>
      </w:r>
      <w:proofErr w:type="gramEnd"/>
      <w:r w:rsidRPr="00221E0F">
        <w:rPr>
          <w:rFonts w:ascii="Verdana" w:hAnsi="Verdana" w:cs="Garamond"/>
          <w:sz w:val="22"/>
          <w:szCs w:val="22"/>
          <w:lang w:val="es-ES_tradnl"/>
        </w:rPr>
        <w:t xml:space="preserve"> </w:t>
      </w:r>
      <w:proofErr w:type="spellStart"/>
      <w:r w:rsidRPr="00221E0F">
        <w:rPr>
          <w:rFonts w:ascii="Verdana" w:hAnsi="Verdana"/>
          <w:i/>
          <w:iCs/>
          <w:sz w:val="22"/>
          <w:szCs w:val="22"/>
          <w:lang w:val="es-ES_tradnl"/>
        </w:rPr>
        <w:t>Quaes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  <w:t>tiones</w:t>
      </w:r>
      <w:proofErr w:type="spellEnd"/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 et </w:t>
      </w:r>
      <w:proofErr w:type="spellStart"/>
      <w:r w:rsidRPr="00221E0F">
        <w:rPr>
          <w:rFonts w:ascii="Verdana" w:hAnsi="Verdana"/>
          <w:i/>
          <w:iCs/>
          <w:sz w:val="22"/>
          <w:szCs w:val="22"/>
          <w:lang w:val="es-ES_tradnl"/>
        </w:rPr>
        <w:t>dubia</w:t>
      </w:r>
      <w:proofErr w:type="spellEnd"/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se caracteriza por tratar las más variadas cuestiones, teológicas y </w:t>
      </w:r>
      <w:proofErr w:type="spellStart"/>
      <w:r w:rsidRPr="00221E0F">
        <w:rPr>
          <w:rFonts w:ascii="Verdana" w:hAnsi="Verdana" w:cs="Garamond"/>
          <w:sz w:val="22"/>
          <w:szCs w:val="22"/>
          <w:lang w:val="es-ES_tradnl"/>
        </w:rPr>
        <w:t>escriturísticas</w:t>
      </w:r>
      <w:proofErr w:type="spellEnd"/>
      <w:r w:rsidRPr="00221E0F">
        <w:rPr>
          <w:rFonts w:ascii="Verdana" w:hAnsi="Verdana" w:cs="Garamond"/>
          <w:sz w:val="22"/>
          <w:szCs w:val="22"/>
          <w:lang w:val="es-ES_tradnl"/>
        </w:rPr>
        <w:t>, siendo frecuente</w:t>
      </w:r>
      <w:r w:rsidRPr="00221E0F">
        <w:rPr>
          <w:rFonts w:ascii="Verdana" w:hAnsi="Verdana" w:cs="Garamond"/>
          <w:sz w:val="22"/>
          <w:szCs w:val="22"/>
          <w:lang w:val="es-ES_tradnl"/>
        </w:rPr>
        <w:softHyphen/>
        <w:t>mente las respuestas tan breves como la pregunta.</w:t>
      </w:r>
    </w:p>
    <w:p w:rsidR="00A077FB" w:rsidRPr="00221E0F" w:rsidRDefault="00A077FB">
      <w:pPr>
        <w:pStyle w:val="Style1"/>
        <w:adjustRightInd/>
        <w:ind w:firstLine="288"/>
        <w:jc w:val="both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z w:val="22"/>
          <w:szCs w:val="22"/>
          <w:lang w:val="es-ES_tradnl"/>
        </w:rPr>
        <w:t xml:space="preserve">Las 65 </w:t>
      </w:r>
      <w:proofErr w:type="spellStart"/>
      <w:r w:rsidRPr="00221E0F">
        <w:rPr>
          <w:rFonts w:ascii="Verdana" w:hAnsi="Verdana"/>
          <w:i/>
          <w:iCs/>
          <w:sz w:val="22"/>
          <w:szCs w:val="22"/>
          <w:lang w:val="es-ES_tradnl"/>
        </w:rPr>
        <w:t>Quaestiones</w:t>
      </w:r>
      <w:proofErr w:type="spellEnd"/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 ad </w:t>
      </w:r>
      <w:proofErr w:type="spellStart"/>
      <w:r w:rsidRPr="00221E0F">
        <w:rPr>
          <w:rFonts w:ascii="Verdana" w:hAnsi="Verdana"/>
          <w:i/>
          <w:iCs/>
          <w:sz w:val="22"/>
          <w:szCs w:val="22"/>
          <w:lang w:val="es-ES_tradnl"/>
        </w:rPr>
        <w:t>Thalassium</w:t>
      </w:r>
      <w:proofErr w:type="spellEnd"/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 w:cs="Garamond"/>
          <w:sz w:val="22"/>
          <w:szCs w:val="22"/>
          <w:lang w:val="es-ES_tradnl"/>
        </w:rPr>
        <w:t>son respuestas crecientemente más extensas a cuestiones sobre la inter</w:t>
      </w:r>
      <w:r w:rsidRPr="00221E0F">
        <w:rPr>
          <w:rFonts w:ascii="Verdana" w:hAnsi="Verdana" w:cs="Garamond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pacing w:val="5"/>
          <w:sz w:val="22"/>
          <w:szCs w:val="22"/>
          <w:lang w:val="es-ES_tradnl"/>
        </w:rPr>
        <w:t xml:space="preserve">pretación de diversos pasajes bíblicos. Ellas constituyen </w:t>
      </w:r>
      <w:r w:rsidRPr="00221E0F">
        <w:rPr>
          <w:rFonts w:ascii="Verdana" w:hAnsi="Verdana" w:cs="Garamond"/>
          <w:spacing w:val="6"/>
          <w:sz w:val="22"/>
          <w:szCs w:val="22"/>
          <w:lang w:val="es-ES_tradnl"/>
        </w:rPr>
        <w:t>uno de los lugares privilegiados donde encontrar la doc</w:t>
      </w:r>
      <w:r w:rsidRPr="00221E0F">
        <w:rPr>
          <w:rFonts w:ascii="Verdana" w:hAnsi="Verdana" w:cs="Garamond"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trina espiritual del Confesor. Junto a los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Ambigua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35 </w:t>
      </w:r>
      <w:r w:rsidRPr="00221E0F">
        <w:rPr>
          <w:rFonts w:ascii="Verdana" w:hAnsi="Verdana" w:cs="Garamond"/>
          <w:sz w:val="22"/>
          <w:szCs w:val="22"/>
          <w:lang w:val="es-ES_tradnl"/>
        </w:rPr>
        <w:t>es la obra de mayor relevancia teológica.</w:t>
      </w:r>
    </w:p>
    <w:p w:rsidR="00A077FB" w:rsidRPr="00221E0F" w:rsidRDefault="00A077FB">
      <w:pPr>
        <w:pStyle w:val="Style1"/>
        <w:adjustRightInd/>
        <w:ind w:firstLine="288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Fonts w:ascii="Verdana" w:hAnsi="Verdana" w:cs="Garamond"/>
          <w:sz w:val="22"/>
          <w:szCs w:val="22"/>
          <w:lang w:val="es-ES_tradnl"/>
        </w:rPr>
        <w:t xml:space="preserve">Durante su residencia en el norte de África, como ya </w:t>
      </w:r>
      <w:r w:rsidRPr="00221E0F">
        <w:rPr>
          <w:rFonts w:ascii="Verdana" w:hAnsi="Verdana" w:cs="Garamond"/>
          <w:spacing w:val="6"/>
          <w:sz w:val="22"/>
          <w:szCs w:val="22"/>
          <w:lang w:val="es-ES_tradnl"/>
        </w:rPr>
        <w:t xml:space="preserve">dijimos, emprende una activa lucha contra el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>monofisis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mo </w:t>
      </w:r>
      <w:r w:rsidRPr="00221E0F">
        <w:rPr>
          <w:rFonts w:ascii="Verdana" w:hAnsi="Verdana" w:cs="Garamond"/>
          <w:spacing w:val="5"/>
          <w:sz w:val="22"/>
          <w:szCs w:val="22"/>
          <w:lang w:val="es-ES_tradnl"/>
        </w:rPr>
        <w:t xml:space="preserve">y la naciente herejía del </w:t>
      </w:r>
      <w:proofErr w:type="spellStart"/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>monoenergismo</w:t>
      </w:r>
      <w:proofErr w:type="spellEnd"/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 w:cs="Garamond"/>
          <w:spacing w:val="5"/>
          <w:sz w:val="22"/>
          <w:szCs w:val="22"/>
          <w:lang w:val="es-ES_tradnl"/>
        </w:rPr>
        <w:t xml:space="preserve">y </w:t>
      </w:r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>monotelis</w:t>
      </w:r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mo. </w:t>
      </w:r>
      <w:r w:rsidRPr="00221E0F">
        <w:rPr>
          <w:rFonts w:ascii="Verdana" w:hAnsi="Verdana" w:cs="Garamond"/>
          <w:spacing w:val="10"/>
          <w:sz w:val="22"/>
          <w:szCs w:val="22"/>
          <w:lang w:val="es-ES_tradnl"/>
        </w:rPr>
        <w:t xml:space="preserve">De ese período son los tratados espirituales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>Inter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pretación del Padre nuestro </w:t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y </w:t>
      </w:r>
      <w:smartTag w:uri="urn:schemas-microsoft-com:office:smarttags" w:element="PersonName">
        <w:smartTagPr>
          <w:attr w:name="ProductID" w:val="la Mystagogía."/>
        </w:smartTagPr>
        <w:r w:rsidRPr="00221E0F">
          <w:rPr>
            <w:rFonts w:ascii="Verdana" w:hAnsi="Verdana"/>
            <w:i/>
            <w:iCs/>
            <w:sz w:val="22"/>
            <w:szCs w:val="22"/>
            <w:lang w:val="es-ES_tradnl"/>
          </w:rPr>
          <w:t xml:space="preserve">la </w:t>
        </w:r>
        <w:proofErr w:type="spellStart"/>
        <w:r w:rsidRPr="00221E0F">
          <w:rPr>
            <w:rFonts w:ascii="Verdana" w:hAnsi="Verdana"/>
            <w:i/>
            <w:iCs/>
            <w:sz w:val="22"/>
            <w:szCs w:val="22"/>
            <w:lang w:val="es-ES_tradnl"/>
          </w:rPr>
          <w:t>Mystagogía</w:t>
        </w:r>
        <w:proofErr w:type="spellEnd"/>
        <w:r w:rsidRPr="00221E0F">
          <w:rPr>
            <w:rFonts w:ascii="Verdana" w:hAnsi="Verdana"/>
            <w:i/>
            <w:iCs/>
            <w:sz w:val="22"/>
            <w:szCs w:val="22"/>
            <w:lang w:val="es-ES_tradnl"/>
          </w:rPr>
          <w:t>.</w:t>
        </w:r>
      </w:smartTag>
    </w:p>
    <w:p w:rsidR="00712B66" w:rsidRPr="00221E0F" w:rsidRDefault="00712B66">
      <w:pPr>
        <w:pStyle w:val="Style5"/>
        <w:ind w:firstLine="288"/>
        <w:rPr>
          <w:rStyle w:val="CharacterStyle2"/>
          <w:rFonts w:ascii="Verdana" w:hAnsi="Verdana"/>
          <w:lang w:val="es-ES_tradnl"/>
        </w:rPr>
      </w:pPr>
    </w:p>
    <w:p w:rsidR="00A077FB" w:rsidRPr="00221E0F" w:rsidRDefault="00B03E51">
      <w:pPr>
        <w:pStyle w:val="Style5"/>
        <w:ind w:firstLine="288"/>
        <w:rPr>
          <w:rStyle w:val="CharacterStyle2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035" type="#_x0000_t202" style="position:absolute;left:0;text-align:left;margin-left:45.15pt;margin-top:43.25pt;width:274pt;height:9.35pt;z-index:9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11"/>
                    </w:tabs>
                    <w:adjustRightInd/>
                    <w:spacing w:line="271" w:lineRule="auto"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>INTRODUCCIÓN GENERAL</w:t>
                  </w:r>
                  <w:r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19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en-US"/>
        </w:rPr>
        <w:pict>
          <v:shape id="_x0000_s1036" type="#_x0000_t202" style="position:absolute;left:0;text-align:left;margin-left:0;margin-top:439.05pt;width:274pt;height:25.6pt;z-index:10;mso-wrap-edited:f;mso-wrap-distance-left:0;mso-wrap-distance-right:0" wrapcoords="-62 0 -62 21600 21662 21600 21662 0 -62 0" o:allowincell="f" filled="f" stroked="f">
            <v:textbox inset="0,0,0,0">
              <w:txbxContent>
                <w:p w:rsidR="00C53E73" w:rsidRPr="00B74854" w:rsidRDefault="00C53E73">
                  <w:pPr>
                    <w:pStyle w:val="Style1"/>
                    <w:adjustRightInd/>
                    <w:spacing w:before="72"/>
                    <w:ind w:firstLine="288"/>
                    <w:rPr>
                      <w:rFonts w:ascii="Bookman Old Style" w:hAnsi="Bookman Old Style" w:cs="Bookman Old Style"/>
                      <w:sz w:val="14"/>
                      <w:szCs w:val="14"/>
                    </w:rPr>
                  </w:pPr>
                  <w:r w:rsidRPr="00B74854">
                    <w:rPr>
                      <w:rFonts w:ascii="Bookman Old Style" w:hAnsi="Bookman Old Style" w:cs="Bookman Old Style"/>
                      <w:sz w:val="14"/>
                      <w:szCs w:val="14"/>
                    </w:rPr>
                    <w:t xml:space="preserve">36. </w:t>
                  </w:r>
                  <w:r w:rsidRPr="00B74854">
                    <w:rPr>
                      <w:rFonts w:ascii="Garamond" w:hAnsi="Garamond" w:cs="Garamond"/>
                      <w:sz w:val="18"/>
                      <w:szCs w:val="18"/>
                    </w:rPr>
                    <w:t xml:space="preserve">Cf. </w:t>
                  </w:r>
                  <w:r w:rsidRPr="00B74854">
                    <w:rPr>
                      <w:sz w:val="18"/>
                      <w:szCs w:val="18"/>
                    </w:rPr>
                    <w:t xml:space="preserve">P. </w:t>
                  </w:r>
                  <w:r w:rsidRPr="00B74854">
                    <w:rPr>
                      <w:rFonts w:ascii="Bookman Old Style" w:hAnsi="Bookman Old Style" w:cs="Bookman Old Style"/>
                      <w:sz w:val="14"/>
                      <w:szCs w:val="14"/>
                    </w:rPr>
                    <w:t xml:space="preserve">SHERWOOD; </w:t>
                  </w:r>
                  <w:r w:rsidRPr="00B74854">
                    <w:rPr>
                      <w:rFonts w:ascii="Bookman Old Style" w:hAnsi="Bookman Old Style" w:cs="Bookman Old Style"/>
                      <w:i/>
                      <w:iCs/>
                      <w:sz w:val="16"/>
                      <w:szCs w:val="16"/>
                    </w:rPr>
                    <w:t xml:space="preserve">An annotated Date-List of the Works of Maximus, </w:t>
                  </w:r>
                  <w:r w:rsidRPr="00B74854">
                    <w:rPr>
                      <w:sz w:val="18"/>
                      <w:szCs w:val="18"/>
                    </w:rPr>
                    <w:t xml:space="preserve">cit., pp. </w:t>
                  </w:r>
                  <w:r w:rsidRPr="00B74854">
                    <w:rPr>
                      <w:rFonts w:ascii="Bookman Old Style" w:hAnsi="Bookman Old Style" w:cs="Bookman Old Style"/>
                      <w:sz w:val="14"/>
                      <w:szCs w:val="14"/>
                    </w:rPr>
                    <w:t>4</w:t>
                  </w:r>
                  <w:r w:rsidRPr="00B74854">
                    <w:rPr>
                      <w:sz w:val="18"/>
                      <w:szCs w:val="18"/>
                    </w:rPr>
                    <w:t>-</w:t>
                  </w:r>
                  <w:r w:rsidRPr="00B74854">
                    <w:rPr>
                      <w:rFonts w:ascii="Bookman Old Style" w:hAnsi="Bookman Old Style" w:cs="Bookman Old Style"/>
                      <w:sz w:val="14"/>
                      <w:szCs w:val="14"/>
                    </w:rPr>
                    <w:t>5.</w:t>
                  </w:r>
                </w:p>
              </w:txbxContent>
            </v:textbox>
            <w10:wrap type="square"/>
          </v:shape>
        </w:pict>
      </w:r>
      <w:smartTag w:uri="urn:schemas-microsoft-com:office:smarttags" w:element="PersonName">
        <w:smartTagPr>
          <w:attr w:name="ProductID" w:val="la Interpretación"/>
        </w:smartTagPr>
        <w:r w:rsidR="00A077FB" w:rsidRPr="00221E0F">
          <w:rPr>
            <w:rStyle w:val="CharacterStyle2"/>
            <w:rFonts w:ascii="Verdana" w:hAnsi="Verdana"/>
            <w:lang w:val="es-ES_tradnl"/>
          </w:rPr>
          <w:t xml:space="preserve">La </w:t>
        </w:r>
        <w:r w:rsidR="00A077FB" w:rsidRPr="00221E0F">
          <w:rPr>
            <w:rStyle w:val="CharacterStyle2"/>
            <w:rFonts w:ascii="Verdana" w:hAnsi="Verdana" w:cs="Times New Roman"/>
            <w:i/>
            <w:iCs/>
            <w:lang w:val="es-ES_tradnl"/>
          </w:rPr>
          <w:t>Interpretación</w:t>
        </w:r>
      </w:smartTag>
      <w:r w:rsidR="00A077FB"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 del Padre nuestro </w:t>
      </w:r>
      <w:r w:rsidR="00A077FB" w:rsidRPr="00221E0F">
        <w:rPr>
          <w:rStyle w:val="CharacterStyle2"/>
          <w:rFonts w:ascii="Verdana" w:hAnsi="Verdana"/>
          <w:lang w:val="es-ES_tradnl"/>
        </w:rPr>
        <w:t xml:space="preserve">fue escrita en el </w:t>
      </w:r>
      <w:r w:rsidR="00A077FB" w:rsidRPr="00221E0F">
        <w:rPr>
          <w:rStyle w:val="CharacterStyle2"/>
          <w:rFonts w:ascii="Verdana" w:hAnsi="Verdana"/>
          <w:spacing w:val="4"/>
          <w:lang w:val="es-ES_tradnl"/>
        </w:rPr>
        <w:t xml:space="preserve">período 628-630. </w:t>
      </w:r>
      <w:smartTag w:uri="urn:schemas-microsoft-com:office:smarttags" w:element="PersonName">
        <w:smartTagPr>
          <w:attr w:name="ProductID" w:val="la Mystagogía"/>
        </w:smartTagPr>
        <w:r w:rsidR="00A077FB" w:rsidRPr="00221E0F">
          <w:rPr>
            <w:rStyle w:val="CharacterStyle2"/>
            <w:rFonts w:ascii="Verdana" w:hAnsi="Verdana"/>
            <w:spacing w:val="4"/>
            <w:lang w:val="es-ES_tradnl"/>
          </w:rPr>
          <w:t xml:space="preserve">La </w:t>
        </w:r>
        <w:proofErr w:type="spellStart"/>
        <w:r w:rsidR="00A077FB" w:rsidRPr="00221E0F">
          <w:rPr>
            <w:rStyle w:val="CharacterStyle2"/>
            <w:rFonts w:ascii="Verdana" w:hAnsi="Verdana" w:cs="Times New Roman"/>
            <w:i/>
            <w:iCs/>
            <w:spacing w:val="4"/>
            <w:lang w:val="es-ES_tradnl"/>
          </w:rPr>
          <w:t>Mystagogía</w:t>
        </w:r>
      </w:smartTag>
      <w:proofErr w:type="spellEnd"/>
      <w:r w:rsidR="00A077FB" w:rsidRPr="00221E0F">
        <w:rPr>
          <w:rStyle w:val="CharacterStyle2"/>
          <w:rFonts w:ascii="Verdana" w:hAnsi="Verdana" w:cs="Times New Roman"/>
          <w:i/>
          <w:iCs/>
          <w:spacing w:val="4"/>
          <w:lang w:val="es-ES_tradnl"/>
        </w:rPr>
        <w:t xml:space="preserve"> </w:t>
      </w:r>
      <w:r w:rsidR="00A077FB" w:rsidRPr="00221E0F">
        <w:rPr>
          <w:rStyle w:val="CharacterStyle2"/>
          <w:rFonts w:ascii="Verdana" w:hAnsi="Verdana"/>
          <w:spacing w:val="4"/>
          <w:lang w:val="es-ES_tradnl"/>
        </w:rPr>
        <w:t xml:space="preserve">es un análisis simbólico </w:t>
      </w:r>
      <w:r w:rsidR="00A077FB" w:rsidRPr="00221E0F">
        <w:rPr>
          <w:rStyle w:val="CharacterStyle2"/>
          <w:rFonts w:ascii="Verdana" w:hAnsi="Verdana"/>
          <w:lang w:val="es-ES_tradnl"/>
        </w:rPr>
        <w:t xml:space="preserve">de los ritos litúrgicos. Son de particular relevancia los </w:t>
      </w:r>
      <w:r w:rsidR="00A077FB"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7 </w:t>
      </w:r>
      <w:r w:rsidR="00A077FB" w:rsidRPr="00221E0F">
        <w:rPr>
          <w:rStyle w:val="CharacterStyle2"/>
          <w:rFonts w:ascii="Verdana" w:hAnsi="Verdana"/>
          <w:spacing w:val="3"/>
          <w:lang w:val="es-ES_tradnl"/>
        </w:rPr>
        <w:t xml:space="preserve">primeros capítulos donde Máximo elabora una ontología </w:t>
      </w:r>
      <w:r w:rsidR="00A077FB" w:rsidRPr="00221E0F">
        <w:rPr>
          <w:rStyle w:val="CharacterStyle2"/>
          <w:rFonts w:ascii="Verdana" w:hAnsi="Verdana"/>
          <w:lang w:val="es-ES_tradnl"/>
        </w:rPr>
        <w:t>del misterio eclesial. Es de especial importancia para no</w:t>
      </w:r>
      <w:r w:rsidR="00A077FB" w:rsidRPr="00221E0F">
        <w:rPr>
          <w:rStyle w:val="CharacterStyle2"/>
          <w:rFonts w:ascii="Verdana" w:hAnsi="Verdana"/>
          <w:lang w:val="es-ES_tradnl"/>
        </w:rPr>
        <w:softHyphen/>
      </w:r>
      <w:r w:rsidR="00A077FB" w:rsidRPr="00221E0F">
        <w:rPr>
          <w:rStyle w:val="CharacterStyle2"/>
          <w:rFonts w:ascii="Verdana" w:hAnsi="Verdana"/>
          <w:spacing w:val="11"/>
          <w:lang w:val="es-ES_tradnl"/>
        </w:rPr>
        <w:t xml:space="preserve">sotros su concepción del hombre como </w:t>
      </w:r>
      <w:r w:rsidR="00A077FB" w:rsidRPr="00221E0F">
        <w:rPr>
          <w:rStyle w:val="CharacterStyle2"/>
          <w:rFonts w:ascii="Verdana" w:hAnsi="Verdana" w:cs="Times New Roman"/>
          <w:i/>
          <w:iCs/>
          <w:spacing w:val="11"/>
          <w:lang w:val="es-ES_tradnl"/>
        </w:rPr>
        <w:t xml:space="preserve">microcosmos </w:t>
      </w:r>
      <w:r w:rsidR="00A077FB" w:rsidRPr="00221E0F">
        <w:rPr>
          <w:rStyle w:val="CharacterStyle2"/>
          <w:rFonts w:ascii="Verdana" w:hAnsi="Verdana"/>
          <w:spacing w:val="5"/>
          <w:lang w:val="es-ES_tradnl"/>
        </w:rPr>
        <w:t xml:space="preserve">–que la relaciona con </w:t>
      </w:r>
      <w:proofErr w:type="spellStart"/>
      <w:r w:rsidR="00A077FB" w:rsidRPr="00221E0F">
        <w:rPr>
          <w:rStyle w:val="CharacterStyle2"/>
          <w:rFonts w:ascii="Verdana" w:hAnsi="Verdana" w:cs="Times New Roman"/>
          <w:i/>
          <w:iCs/>
          <w:spacing w:val="5"/>
          <w:lang w:val="es-ES_tradnl"/>
        </w:rPr>
        <w:t>Ep</w:t>
      </w:r>
      <w:proofErr w:type="spellEnd"/>
      <w:r w:rsidR="00A077FB" w:rsidRPr="00221E0F">
        <w:rPr>
          <w:rStyle w:val="CharacterStyle2"/>
          <w:rFonts w:ascii="Verdana" w:hAnsi="Verdana" w:cs="Times New Roman"/>
          <w:i/>
          <w:iCs/>
          <w:spacing w:val="5"/>
          <w:lang w:val="es-ES_tradnl"/>
        </w:rPr>
        <w:t xml:space="preserve">. </w:t>
      </w:r>
      <w:r w:rsidR="00A077FB" w:rsidRPr="00221E0F">
        <w:rPr>
          <w:rStyle w:val="CharacterStyle2"/>
          <w:rFonts w:ascii="Verdana" w:hAnsi="Verdana"/>
          <w:spacing w:val="5"/>
          <w:lang w:val="es-ES_tradnl"/>
        </w:rPr>
        <w:t>6—, y el relieve puesto en el as</w:t>
      </w:r>
      <w:r w:rsidR="00A077FB"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="00A077FB" w:rsidRPr="00221E0F">
        <w:rPr>
          <w:rStyle w:val="CharacterStyle2"/>
          <w:rFonts w:ascii="Verdana" w:hAnsi="Verdana"/>
          <w:lang w:val="es-ES_tradnl"/>
        </w:rPr>
        <w:t>censo de toda la creación a la unidad.</w:t>
      </w:r>
    </w:p>
    <w:p w:rsidR="00A077FB" w:rsidRPr="00221E0F" w:rsidRDefault="00A077FB">
      <w:pPr>
        <w:pStyle w:val="Style5"/>
        <w:ind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11"/>
          <w:lang w:val="es-ES_tradnl"/>
        </w:rPr>
        <w:t xml:space="preserve">De la misma época son las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spacing w:val="11"/>
          <w:lang w:val="es-ES_tradnl"/>
        </w:rPr>
        <w:t>Quaestiones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spacing w:val="11"/>
          <w:lang w:val="es-ES_tradnl"/>
        </w:rPr>
        <w:t xml:space="preserve"> ad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spacing w:val="11"/>
          <w:lang w:val="es-ES_tradnl"/>
        </w:rPr>
        <w:t>Thalas</w:t>
      </w:r>
      <w:r w:rsidRPr="00221E0F">
        <w:rPr>
          <w:rStyle w:val="CharacterStyle2"/>
          <w:rFonts w:ascii="Verdana" w:hAnsi="Verdana" w:cs="Times New Roman"/>
          <w:i/>
          <w:iCs/>
          <w:spacing w:val="11"/>
          <w:lang w:val="es-ES_tradnl"/>
        </w:rPr>
        <w:softHyphen/>
      </w:r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>sium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 xml:space="preserve"> </w:t>
      </w:r>
      <w:r w:rsidRPr="00221E0F">
        <w:rPr>
          <w:rStyle w:val="CharacterStyle2"/>
          <w:rFonts w:ascii="Verdana" w:hAnsi="Verdana" w:cs="Bookman Old Style"/>
          <w:spacing w:val="6"/>
          <w:lang w:val="es-ES_tradnl"/>
        </w:rPr>
        <w:t xml:space="preserve">y </w:t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los 200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>Capita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 xml:space="preserve">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>theologica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 xml:space="preserve"> et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>oeconomica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 xml:space="preserve">. </w:t>
      </w:r>
      <w:r w:rsidRPr="00221E0F">
        <w:rPr>
          <w:rStyle w:val="CharacterStyle2"/>
          <w:rFonts w:ascii="Verdana" w:hAnsi="Verdana"/>
          <w:spacing w:val="6"/>
          <w:lang w:val="es-ES_tradnl"/>
        </w:rPr>
        <w:t>Respec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7"/>
          <w:lang w:val="es-ES_tradnl"/>
        </w:rPr>
        <w:t>to a estos últimos digamos que en los 10 primeros capí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tulos se establece el marco en el cual Máximo entendió y deseó que fueran entendidos los capítulos siguientes, to</w:t>
      </w:r>
      <w:r w:rsidRPr="00221E0F">
        <w:rPr>
          <w:rStyle w:val="CharacterStyle2"/>
          <w:rFonts w:ascii="Verdana" w:hAnsi="Verdana"/>
          <w:lang w:val="es-ES_tradnl"/>
        </w:rPr>
        <w:softHyphen/>
        <w:t xml:space="preserve">mados abundantemente de Orígenes y de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Evagrio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>.</w:t>
      </w:r>
    </w:p>
    <w:p w:rsidR="00A077FB" w:rsidRPr="00221E0F" w:rsidRDefault="00A077FB">
      <w:pPr>
        <w:pStyle w:val="Style5"/>
        <w:ind w:firstLine="288"/>
        <w:rPr>
          <w:rStyle w:val="CharacterStyle2"/>
          <w:rFonts w:ascii="Verdana" w:hAnsi="Verdana" w:cs="Bookman Old Style"/>
          <w:lang w:val="es-ES_tradnl"/>
        </w:rPr>
      </w:pPr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Esta fuerte influencia de Orígenes llevó a von </w:t>
      </w:r>
      <w:proofErr w:type="spellStart"/>
      <w:r w:rsidRPr="00221E0F">
        <w:rPr>
          <w:rStyle w:val="CharacterStyle2"/>
          <w:rFonts w:ascii="Verdana" w:hAnsi="Verdana"/>
          <w:spacing w:val="10"/>
          <w:lang w:val="es-ES_tradnl"/>
        </w:rPr>
        <w:t>Bal</w:t>
      </w:r>
      <w:r w:rsidRPr="00221E0F">
        <w:rPr>
          <w:rStyle w:val="CharacterStyle2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thasar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a afirmar, en la primera edición de su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>Kosmische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>Liturgie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, </w:t>
      </w:r>
      <w:r w:rsidRPr="00221E0F">
        <w:rPr>
          <w:rStyle w:val="CharacterStyle2"/>
          <w:rFonts w:ascii="Verdana" w:hAnsi="Verdana"/>
          <w:lang w:val="es-ES_tradnl"/>
        </w:rPr>
        <w:t xml:space="preserve">una 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crisis origenista </w:t>
      </w:r>
      <w:r w:rsidRPr="00221E0F">
        <w:rPr>
          <w:rStyle w:val="CharacterStyle2"/>
          <w:rFonts w:ascii="Verdana" w:hAnsi="Verdana"/>
          <w:lang w:val="es-ES_tradnl"/>
        </w:rPr>
        <w:t xml:space="preserve">en Máximo.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Sherwood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ha </w:t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mostrado, en cambio, que esto no es así. En efecto, los </w:t>
      </w:r>
      <w:r w:rsidRPr="00221E0F">
        <w:rPr>
          <w:rStyle w:val="CharacterStyle2"/>
          <w:rFonts w:ascii="Verdana" w:hAnsi="Verdana"/>
          <w:lang w:val="es-ES_tradnl"/>
        </w:rPr>
        <w:t>diez primeros capítulos de la primera centuria, que cons</w:t>
      </w:r>
      <w:r w:rsidRPr="00221E0F">
        <w:rPr>
          <w:rStyle w:val="CharacterStyle2"/>
          <w:rFonts w:ascii="Verdana" w:hAnsi="Verdana"/>
          <w:lang w:val="es-ES_tradnl"/>
        </w:rPr>
        <w:softHyphen/>
        <w:t xml:space="preserve">tituyen una unidad, resultan ser la clave 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de </w:t>
      </w:r>
      <w:r w:rsidRPr="00221E0F">
        <w:rPr>
          <w:rStyle w:val="CharacterStyle2"/>
          <w:rFonts w:ascii="Verdana" w:hAnsi="Verdana"/>
          <w:lang w:val="es-ES_tradnl"/>
        </w:rPr>
        <w:t xml:space="preserve">lectura de los demás capítulos. Esos diez aparecen como un poderoso </w:t>
      </w:r>
      <w:r w:rsidRPr="00221E0F">
        <w:rPr>
          <w:rStyle w:val="CharacterStyle2"/>
          <w:rFonts w:ascii="Verdana" w:hAnsi="Verdana"/>
          <w:spacing w:val="11"/>
          <w:lang w:val="es-ES_tradnl"/>
        </w:rPr>
        <w:t xml:space="preserve">resumen de la doctrina de los </w:t>
      </w:r>
      <w:r w:rsidRPr="00221E0F">
        <w:rPr>
          <w:rStyle w:val="CharacterStyle2"/>
          <w:rFonts w:ascii="Verdana" w:hAnsi="Verdana" w:cs="Times New Roman"/>
          <w:i/>
          <w:iCs/>
          <w:spacing w:val="11"/>
          <w:lang w:val="es-ES_tradnl"/>
        </w:rPr>
        <w:t xml:space="preserve">Ambigua. </w:t>
      </w:r>
      <w:r w:rsidRPr="00221E0F">
        <w:rPr>
          <w:rStyle w:val="CharacterStyle2"/>
          <w:rFonts w:ascii="Verdana" w:hAnsi="Verdana"/>
          <w:spacing w:val="11"/>
          <w:lang w:val="es-ES_tradnl"/>
        </w:rPr>
        <w:t xml:space="preserve">A su luz hay </w:t>
      </w:r>
      <w:r w:rsidRPr="00221E0F">
        <w:rPr>
          <w:rStyle w:val="CharacterStyle2"/>
          <w:rFonts w:ascii="Verdana" w:hAnsi="Verdana"/>
          <w:lang w:val="es-ES_tradnl"/>
        </w:rPr>
        <w:t xml:space="preserve">que leer las afirmaciones origenistas y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evagrianas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de los </w:t>
      </w:r>
      <w:r w:rsidRPr="00221E0F">
        <w:rPr>
          <w:rStyle w:val="CharacterStyle2"/>
          <w:rFonts w:ascii="Verdana" w:hAnsi="Verdana"/>
          <w:spacing w:val="8"/>
          <w:lang w:val="es-ES_tradnl"/>
        </w:rPr>
        <w:t>restantes capítulos. Así, lejos de sufrir una crisis orige</w:t>
      </w:r>
      <w:r w:rsidRPr="00221E0F">
        <w:rPr>
          <w:rStyle w:val="CharacterStyle2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6"/>
          <w:lang w:val="es-ES_tradnl"/>
        </w:rPr>
        <w:t>nista, Máximo pretende aquí salvar los elementos asimi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lables de Orígenes </w:t>
      </w:r>
      <w:r w:rsidRPr="00221E0F">
        <w:rPr>
          <w:rStyle w:val="CharacterStyle2"/>
          <w:rFonts w:ascii="Verdana" w:hAnsi="Verdana" w:cs="Bookman Old Style"/>
          <w:lang w:val="es-ES_tradnl"/>
        </w:rPr>
        <w:t>36.</w:t>
      </w:r>
    </w:p>
    <w:p w:rsidR="00A077FB" w:rsidRPr="00221E0F" w:rsidRDefault="00A077FB" w:rsidP="00712B66">
      <w:pPr>
        <w:pStyle w:val="Style5"/>
        <w:ind w:firstLine="288"/>
        <w:rPr>
          <w:rStyle w:val="CharacterStyle2"/>
          <w:rFonts w:ascii="Verdana" w:hAnsi="Verdana"/>
          <w:spacing w:val="4"/>
          <w:lang w:val="es-ES_tradnl"/>
        </w:rPr>
      </w:pP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Respecto a los </w:t>
      </w:r>
      <w:r w:rsidRPr="00221E0F">
        <w:rPr>
          <w:rStyle w:val="CharacterStyle2"/>
          <w:rFonts w:ascii="Verdana" w:hAnsi="Verdana" w:cs="Times New Roman"/>
          <w:i/>
          <w:iCs/>
          <w:spacing w:val="9"/>
          <w:lang w:val="es-ES_tradnl"/>
        </w:rPr>
        <w:t xml:space="preserve">Ambigua </w:t>
      </w:r>
      <w:r w:rsidRPr="00221E0F">
        <w:rPr>
          <w:rStyle w:val="CharacterStyle2"/>
          <w:rFonts w:ascii="Verdana" w:hAnsi="Verdana"/>
          <w:spacing w:val="9"/>
          <w:lang w:val="es-ES_tradnl"/>
        </w:rPr>
        <w:t>se impone una aclaración. La edición actual está formada por dos conjuntos dife</w:t>
      </w:r>
      <w:r w:rsidRPr="00221E0F">
        <w:rPr>
          <w:rStyle w:val="CharacterStyle2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13"/>
          <w:lang w:val="es-ES_tradnl"/>
        </w:rPr>
        <w:t xml:space="preserve">rentes de </w:t>
      </w:r>
      <w:r w:rsidRPr="00221E0F">
        <w:rPr>
          <w:rStyle w:val="CharacterStyle2"/>
          <w:rFonts w:ascii="Verdana" w:hAnsi="Verdana" w:cs="Times New Roman"/>
          <w:i/>
          <w:iCs/>
          <w:spacing w:val="13"/>
          <w:lang w:val="es-ES_tradnl"/>
        </w:rPr>
        <w:t xml:space="preserve">Ambigua. </w:t>
      </w:r>
      <w:r w:rsidRPr="00221E0F">
        <w:rPr>
          <w:rStyle w:val="CharacterStyle2"/>
          <w:rFonts w:ascii="Verdana" w:hAnsi="Verdana"/>
          <w:spacing w:val="13"/>
          <w:lang w:val="es-ES_tradnl"/>
        </w:rPr>
        <w:t xml:space="preserve">Así los </w:t>
      </w:r>
      <w:r w:rsidRPr="00221E0F">
        <w:rPr>
          <w:rStyle w:val="CharacterStyle2"/>
          <w:rFonts w:ascii="Verdana" w:hAnsi="Verdana" w:cs="Times New Roman"/>
          <w:i/>
          <w:iCs/>
          <w:spacing w:val="13"/>
          <w:lang w:val="es-ES_tradnl"/>
        </w:rPr>
        <w:t xml:space="preserve">Ambigua </w:t>
      </w:r>
      <w:r w:rsidRPr="00221E0F">
        <w:rPr>
          <w:rStyle w:val="CharacterStyle2"/>
          <w:rFonts w:ascii="Verdana" w:hAnsi="Verdana"/>
          <w:spacing w:val="13"/>
          <w:lang w:val="es-ES_tradnl"/>
        </w:rPr>
        <w:t xml:space="preserve">1-5, dirigidos a </w:t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Tomás, son posteriores a los 66 </w:t>
      </w:r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 xml:space="preserve">Ambigua </w:t>
      </w:r>
      <w:r w:rsidRPr="00221E0F">
        <w:rPr>
          <w:rStyle w:val="CharacterStyle2"/>
          <w:rFonts w:ascii="Verdana" w:hAnsi="Verdana"/>
          <w:spacing w:val="6"/>
          <w:lang w:val="es-ES_tradnl"/>
        </w:rPr>
        <w:t>restantes, diri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gidos al obispo Juan de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Cízico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>. En efecto, aquéllos fue</w:t>
      </w:r>
      <w:r w:rsidR="00B03E51">
        <w:rPr>
          <w:noProof/>
          <w:lang w:eastAsia="en-US"/>
        </w:rPr>
        <w:pict>
          <v:shape id="_x0000_s1037" type="#_x0000_t202" style="position:absolute;left:0;text-align:left;margin-left:46.6pt;margin-top:40.8pt;width:274pt;height:7.7pt;z-index:1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267"/>
                    </w:tabs>
                    <w:adjustRightInd/>
                    <w:spacing w:line="223" w:lineRule="auto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20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INTRODUCCIÓN GENERAL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2"/>
          <w:rFonts w:ascii="Verdana" w:hAnsi="Verdana"/>
          <w:spacing w:val="5"/>
          <w:lang w:val="es-ES_tradnl"/>
        </w:rPr>
        <w:t>ron redactados hacia el 634, mientras que éstos, concebi</w:t>
      </w:r>
      <w:r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dos durante la estancia en </w:t>
      </w:r>
      <w:proofErr w:type="spellStart"/>
      <w:r w:rsidRPr="00221E0F">
        <w:rPr>
          <w:rStyle w:val="CharacterStyle2"/>
          <w:rFonts w:ascii="Verdana" w:hAnsi="Verdana"/>
          <w:spacing w:val="7"/>
          <w:lang w:val="es-ES_tradnl"/>
        </w:rPr>
        <w:t>Cízico</w:t>
      </w:r>
      <w:proofErr w:type="spellEnd"/>
      <w:r w:rsidRPr="00221E0F">
        <w:rPr>
          <w:rStyle w:val="CharacterStyle2"/>
          <w:rFonts w:ascii="Verdana" w:hAnsi="Verdana"/>
          <w:spacing w:val="7"/>
          <w:lang w:val="es-ES_tradnl"/>
        </w:rPr>
        <w:t>, fueron escritos hacia el 630. La reunión de las dos colecciones distintas pare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ce haber sido realizada ya en tiempos de Máximo.</w:t>
      </w:r>
    </w:p>
    <w:p w:rsidR="00A077FB" w:rsidRPr="00221E0F" w:rsidRDefault="00A077FB">
      <w:pPr>
        <w:pStyle w:val="Style5"/>
        <w:ind w:firstLine="288"/>
        <w:rPr>
          <w:rStyle w:val="CharacterStyle2"/>
          <w:rFonts w:ascii="Verdana" w:hAnsi="Verdana" w:cs="Bookman Old Style"/>
          <w:lang w:val="es-ES_tradnl"/>
        </w:rPr>
      </w:pPr>
      <w:r w:rsidRPr="00221E0F">
        <w:rPr>
          <w:rStyle w:val="CharacterStyle2"/>
          <w:rFonts w:ascii="Verdana" w:hAnsi="Verdana"/>
          <w:spacing w:val="18"/>
          <w:lang w:val="es-ES_tradnl"/>
        </w:rPr>
        <w:t xml:space="preserve">Los </w:t>
      </w:r>
      <w:r w:rsidRPr="00221E0F">
        <w:rPr>
          <w:rStyle w:val="CharacterStyle2"/>
          <w:rFonts w:ascii="Verdana" w:hAnsi="Verdana" w:cs="Times New Roman"/>
          <w:i/>
          <w:iCs/>
          <w:spacing w:val="18"/>
          <w:lang w:val="es-ES_tradnl"/>
        </w:rPr>
        <w:t xml:space="preserve">Ambigua tempranos, </w:t>
      </w:r>
      <w:r w:rsidRPr="00221E0F">
        <w:rPr>
          <w:rStyle w:val="CharacterStyle2"/>
          <w:rFonts w:ascii="Verdana" w:hAnsi="Verdana"/>
          <w:spacing w:val="18"/>
          <w:lang w:val="es-ES_tradnl"/>
        </w:rPr>
        <w:t xml:space="preserve">si bien redactados en </w:t>
      </w:r>
      <w:r w:rsidRPr="00221E0F">
        <w:rPr>
          <w:rStyle w:val="CharacterStyle2"/>
          <w:rFonts w:ascii="Verdana" w:hAnsi="Verdana"/>
          <w:spacing w:val="4"/>
          <w:lang w:val="es-ES_tradnl"/>
        </w:rPr>
        <w:t xml:space="preserve">África, fueron concebidos y pensados en sus discusiones </w:t>
      </w:r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con el obispo Juan en </w:t>
      </w:r>
      <w:proofErr w:type="spellStart"/>
      <w:r w:rsidRPr="00221E0F">
        <w:rPr>
          <w:rStyle w:val="CharacterStyle2"/>
          <w:rFonts w:ascii="Verdana" w:hAnsi="Verdana"/>
          <w:spacing w:val="10"/>
          <w:lang w:val="es-ES_tradnl"/>
        </w:rPr>
        <w:t>Cízico</w:t>
      </w:r>
      <w:proofErr w:type="spellEnd"/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 " y </w:t>
      </w:r>
      <w:r w:rsidRPr="00221E0F">
        <w:rPr>
          <w:rStyle w:val="CharacterStyle2"/>
          <w:rFonts w:ascii="Verdana" w:hAnsi="Verdana"/>
          <w:spacing w:val="10"/>
          <w:lang w:val="es-ES_tradnl"/>
        </w:rPr>
        <w:lastRenderedPageBreak/>
        <w:t>contienen principal</w:t>
      </w:r>
      <w:r w:rsidRPr="00221E0F">
        <w:rPr>
          <w:rStyle w:val="CharacterStyle2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7"/>
          <w:lang w:val="es-ES_tradnl"/>
        </w:rPr>
        <w:t>mente una refutación de los origenistas</w:t>
      </w:r>
      <w:r w:rsidR="00712B66" w:rsidRPr="00221E0F">
        <w:rPr>
          <w:rStyle w:val="Refdenotaalpie"/>
          <w:rFonts w:ascii="Verdana" w:hAnsi="Verdana" w:cs="Garamond"/>
          <w:spacing w:val="7"/>
          <w:lang w:val="es-ES_tradnl"/>
        </w:rPr>
        <w:footnoteReference w:id="11"/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 ". Se ha afirma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11"/>
          <w:lang w:val="es-ES_tradnl"/>
        </w:rPr>
        <w:t xml:space="preserve">do que son el único lugar en toda la patrística griega </w:t>
      </w:r>
      <w:r w:rsidRPr="00221E0F">
        <w:rPr>
          <w:rStyle w:val="CharacterStyle2"/>
          <w:rFonts w:ascii="Verdana" w:hAnsi="Verdana"/>
          <w:spacing w:val="8"/>
          <w:lang w:val="es-ES_tradnl"/>
        </w:rPr>
        <w:t>donde se refuta el error origenista desde una compren</w:t>
      </w:r>
      <w:r w:rsidRPr="00221E0F">
        <w:rPr>
          <w:rStyle w:val="CharacterStyle2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sión acabada de Orígenes </w:t>
      </w:r>
      <w:r w:rsidRPr="00221E0F">
        <w:rPr>
          <w:rStyle w:val="CharacterStyle2"/>
          <w:rFonts w:ascii="Verdana" w:hAnsi="Verdana" w:cs="Bookman Old Style"/>
          <w:lang w:val="es-ES_tradnl"/>
        </w:rPr>
        <w:t>39.</w:t>
      </w:r>
    </w:p>
    <w:p w:rsidR="00A077FB" w:rsidRPr="00221E0F" w:rsidRDefault="00A077FB">
      <w:pPr>
        <w:pStyle w:val="Style5"/>
        <w:ind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 xml:space="preserve">Al mismo tiempo, para rebatir el 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origenismo </w:t>
      </w:r>
      <w:r w:rsidRPr="00221E0F">
        <w:rPr>
          <w:rStyle w:val="CharacterStyle2"/>
          <w:rFonts w:ascii="Verdana" w:hAnsi="Verdana"/>
          <w:lang w:val="es-ES_tradnl"/>
        </w:rPr>
        <w:t xml:space="preserve">acude a </w:t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modo de contrapeso a Dionisio </w:t>
      </w:r>
      <w:r w:rsidRPr="00221E0F">
        <w:rPr>
          <w:rStyle w:val="CharacterStyle2"/>
          <w:rFonts w:ascii="Verdana" w:hAnsi="Verdana"/>
          <w:spacing w:val="7"/>
          <w:vertAlign w:val="superscript"/>
          <w:lang w:val="es-ES_tradnl"/>
        </w:rPr>
        <w:t>40</w:t>
      </w:r>
      <w:r w:rsidRPr="00221E0F">
        <w:rPr>
          <w:rStyle w:val="CharacterStyle2"/>
          <w:rFonts w:ascii="Verdana" w:hAnsi="Verdana"/>
          <w:spacing w:val="7"/>
          <w:lang w:val="es-ES_tradnl"/>
        </w:rPr>
        <w:t>,</w:t>
      </w:r>
      <w:r w:rsidRPr="00221E0F">
        <w:rPr>
          <w:rStyle w:val="CharacterStyle2"/>
          <w:rFonts w:ascii="Verdana" w:hAnsi="Verdana"/>
          <w:spacing w:val="7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pero modificándolo </w:t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según el hilo conductor de la influencia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>macariana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 xml:space="preserve">, </w:t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que </w:t>
      </w: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es determinante en la síntesis teológica y espiritual de </w:t>
      </w:r>
      <w:r w:rsidRPr="00221E0F">
        <w:rPr>
          <w:rStyle w:val="CharacterStyle2"/>
          <w:rFonts w:ascii="Verdana" w:hAnsi="Verdana"/>
          <w:lang w:val="es-ES_tradnl"/>
        </w:rPr>
        <w:t>Máximo.</w:t>
      </w:r>
    </w:p>
    <w:p w:rsidR="00A077FB" w:rsidRPr="00221E0F" w:rsidRDefault="00A077FB">
      <w:pPr>
        <w:pStyle w:val="Style5"/>
        <w:ind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 xml:space="preserve">En estos 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Ambigua, </w:t>
      </w:r>
      <w:r w:rsidRPr="00221E0F">
        <w:rPr>
          <w:rStyle w:val="CharacterStyle2"/>
          <w:rFonts w:ascii="Verdana" w:hAnsi="Verdana"/>
          <w:lang w:val="es-ES_tradnl"/>
        </w:rPr>
        <w:t xml:space="preserve">como en los mencionados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>Capita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>theologica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 et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>oeconomica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, </w:t>
      </w:r>
      <w:r w:rsidRPr="00221E0F">
        <w:rPr>
          <w:rStyle w:val="CharacterStyle2"/>
          <w:rFonts w:ascii="Verdana" w:hAnsi="Verdana"/>
          <w:lang w:val="es-ES_tradnl"/>
        </w:rPr>
        <w:t>Máximo se concentra en pro</w:t>
      </w:r>
      <w:r w:rsidRPr="00221E0F">
        <w:rPr>
          <w:rStyle w:val="CharacterStyle2"/>
          <w:rFonts w:ascii="Verdana" w:hAnsi="Verdana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blemas suscitados por </w:t>
      </w:r>
      <w:smartTag w:uri="urn:schemas-microsoft-com:office:smarttags" w:element="PersonName">
        <w:smartTagPr>
          <w:attr w:name="ProductID" w:val="la Weltanschauung"/>
        </w:smartTagPr>
        <w:r w:rsidRPr="00221E0F">
          <w:rPr>
            <w:rStyle w:val="CharacterStyle2"/>
            <w:rFonts w:ascii="Verdana" w:hAnsi="Verdana"/>
            <w:spacing w:val="8"/>
            <w:lang w:val="es-ES_tradnl"/>
          </w:rPr>
          <w:t xml:space="preserve">la </w:t>
        </w:r>
        <w:proofErr w:type="spellStart"/>
        <w:r w:rsidRPr="00221E0F">
          <w:rPr>
            <w:rStyle w:val="CharacterStyle2"/>
            <w:rFonts w:ascii="Verdana" w:hAnsi="Verdana" w:cs="Times New Roman"/>
            <w:i/>
            <w:iCs/>
            <w:spacing w:val="8"/>
            <w:lang w:val="es-ES_tradnl"/>
          </w:rPr>
          <w:t>Weltanschauung</w:t>
        </w:r>
      </w:smartTag>
      <w:proofErr w:type="spellEnd"/>
      <w:r w:rsidRPr="00221E0F">
        <w:rPr>
          <w:rStyle w:val="CharacterStyle2"/>
          <w:rFonts w:ascii="Verdana" w:hAnsi="Verdana" w:cs="Times New Roman"/>
          <w:i/>
          <w:iCs/>
          <w:spacing w:val="8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8"/>
          <w:lang w:val="es-ES_tradnl"/>
        </w:rPr>
        <w:t>cósmico-espi</w:t>
      </w:r>
      <w:r w:rsidRPr="00221E0F">
        <w:rPr>
          <w:rStyle w:val="CharacterStyle2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5"/>
          <w:lang w:val="es-ES_tradnl"/>
        </w:rPr>
        <w:t>ritual de Orígenes. Sin embargo, ya en el período africa</w:t>
      </w:r>
      <w:r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no Máximo empieza a comprometerse, como ya vimos, </w:t>
      </w:r>
      <w:r w:rsidRPr="00221E0F">
        <w:rPr>
          <w:rStyle w:val="CharacterStyle2"/>
          <w:rFonts w:ascii="Verdana" w:hAnsi="Verdana"/>
          <w:lang w:val="es-ES_tradnl"/>
        </w:rPr>
        <w:t>en las controversias cristológicas y esto le lleva a reinter</w:t>
      </w:r>
      <w:r w:rsidRPr="00221E0F">
        <w:rPr>
          <w:rStyle w:val="CharacterStyle2"/>
          <w:rFonts w:ascii="Verdana" w:hAnsi="Verdana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3"/>
          <w:lang w:val="es-ES_tradnl"/>
        </w:rPr>
        <w:t xml:space="preserve">pretar su teología cósmica, ascética y mística en el marco </w:t>
      </w:r>
      <w:r w:rsidRPr="00221E0F">
        <w:rPr>
          <w:rStyle w:val="CharacterStyle2"/>
          <w:rFonts w:ascii="Verdana" w:hAnsi="Verdana"/>
          <w:spacing w:val="6"/>
          <w:lang w:val="es-ES_tradnl"/>
        </w:rPr>
        <w:t>de una cristología que los acontecimientos le han forza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do a desarrollar con gran precisión.</w:t>
      </w:r>
    </w:p>
    <w:p w:rsidR="00A077FB" w:rsidRPr="00221E0F" w:rsidRDefault="00A077FB" w:rsidP="00712B66">
      <w:pPr>
        <w:pStyle w:val="Style5"/>
        <w:ind w:firstLine="288"/>
        <w:rPr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>Digamos finalmente que hay ciertos conjuntos de es</w:t>
      </w:r>
      <w:r w:rsidRPr="00221E0F">
        <w:rPr>
          <w:rStyle w:val="CharacterStyle2"/>
          <w:rFonts w:ascii="Verdana" w:hAnsi="Verdana"/>
          <w:lang w:val="es-ES_tradnl"/>
        </w:rPr>
        <w:softHyphen/>
        <w:t>critos que abarcan períodos muy extensos. En efecto, las</w:t>
      </w:r>
      <w:r w:rsidR="00B03E51">
        <w:rPr>
          <w:noProof/>
          <w:lang w:eastAsia="en-US"/>
        </w:rPr>
        <w:pict>
          <v:shape id="_x0000_s1038" type="#_x0000_t202" style="position:absolute;left:0;text-align:left;margin-left:45.05pt;margin-top:42.25pt;width:274pt;height:8.65pt;z-index:1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75"/>
                    </w:tabs>
                    <w:adjustRightInd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10"/>
                      <w:sz w:val="14"/>
                      <w:szCs w:val="14"/>
                      <w:lang w:val="es-ES_tradnl"/>
                    </w:rPr>
                    <w:t>INTRODUCCIÓN GENERAL</w:t>
                  </w:r>
                  <w:r>
                    <w:rPr>
                      <w:rFonts w:ascii="Bookman Old Style" w:hAnsi="Bookman Old Style" w:cs="Bookman Old Style"/>
                      <w:spacing w:val="10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21</w:t>
                  </w:r>
                </w:p>
              </w:txbxContent>
            </v:textbox>
            <w10:wrap type="square" anchorx="page" anchory="page"/>
          </v:shape>
        </w:pict>
      </w:r>
      <w:r w:rsidR="00712B66" w:rsidRPr="00221E0F">
        <w:rPr>
          <w:rStyle w:val="CharacterStyle2"/>
          <w:rFonts w:ascii="Verdana" w:hAnsi="Verdana"/>
          <w:lang w:val="es-ES_tradnl"/>
        </w:rPr>
        <w:t xml:space="preserve"> </w:t>
      </w:r>
      <w:proofErr w:type="spellStart"/>
      <w:r w:rsidRPr="00221E0F">
        <w:rPr>
          <w:rFonts w:ascii="Verdana" w:hAnsi="Verdana"/>
          <w:i/>
          <w:iCs/>
          <w:spacing w:val="9"/>
          <w:lang w:val="es-ES_tradnl"/>
        </w:rPr>
        <w:t>Opuscula</w:t>
      </w:r>
      <w:proofErr w:type="spellEnd"/>
      <w:r w:rsidRPr="00221E0F">
        <w:rPr>
          <w:rFonts w:ascii="Verdana" w:hAnsi="Verdana"/>
          <w:i/>
          <w:iCs/>
          <w:spacing w:val="9"/>
          <w:lang w:val="es-ES_tradnl"/>
        </w:rPr>
        <w:t xml:space="preserve"> </w:t>
      </w:r>
      <w:proofErr w:type="spellStart"/>
      <w:r w:rsidRPr="00221E0F">
        <w:rPr>
          <w:rFonts w:ascii="Verdana" w:hAnsi="Verdana"/>
          <w:i/>
          <w:iCs/>
          <w:spacing w:val="9"/>
          <w:lang w:val="es-ES_tradnl"/>
        </w:rPr>
        <w:t>theologica</w:t>
      </w:r>
      <w:proofErr w:type="spellEnd"/>
      <w:r w:rsidRPr="00221E0F">
        <w:rPr>
          <w:rFonts w:ascii="Verdana" w:hAnsi="Verdana"/>
          <w:i/>
          <w:iCs/>
          <w:spacing w:val="9"/>
          <w:lang w:val="es-ES_tradnl"/>
        </w:rPr>
        <w:t xml:space="preserve"> et </w:t>
      </w:r>
      <w:proofErr w:type="spellStart"/>
      <w:r w:rsidRPr="00221E0F">
        <w:rPr>
          <w:rFonts w:ascii="Verdana" w:hAnsi="Verdana"/>
          <w:i/>
          <w:iCs/>
          <w:spacing w:val="9"/>
          <w:lang w:val="es-ES_tradnl"/>
        </w:rPr>
        <w:t>polemica</w:t>
      </w:r>
      <w:proofErr w:type="spellEnd"/>
      <w:r w:rsidRPr="00221E0F">
        <w:rPr>
          <w:rFonts w:ascii="Verdana" w:hAnsi="Verdana"/>
          <w:i/>
          <w:iCs/>
          <w:spacing w:val="9"/>
          <w:lang w:val="es-ES_tradnl"/>
        </w:rPr>
        <w:t xml:space="preserve"> </w:t>
      </w:r>
      <w:r w:rsidRPr="00221E0F">
        <w:rPr>
          <w:rFonts w:ascii="Verdana" w:hAnsi="Verdana"/>
          <w:spacing w:val="9"/>
          <w:lang w:val="es-ES_tradnl"/>
        </w:rPr>
        <w:t xml:space="preserve">se extienden desde el </w:t>
      </w:r>
      <w:r w:rsidRPr="00221E0F">
        <w:rPr>
          <w:rFonts w:ascii="Verdana" w:hAnsi="Verdana"/>
          <w:spacing w:val="14"/>
          <w:lang w:val="es-ES_tradnl"/>
        </w:rPr>
        <w:t xml:space="preserve">626 </w:t>
      </w:r>
      <w:r w:rsidRPr="00221E0F">
        <w:rPr>
          <w:rFonts w:ascii="Verdana" w:hAnsi="Verdana"/>
          <w:i/>
          <w:iCs/>
          <w:spacing w:val="14"/>
          <w:lang w:val="es-ES_tradnl"/>
        </w:rPr>
        <w:t>(</w:t>
      </w:r>
      <w:proofErr w:type="spellStart"/>
      <w:r w:rsidRPr="00221E0F">
        <w:rPr>
          <w:rFonts w:ascii="Verdana" w:hAnsi="Verdana"/>
          <w:i/>
          <w:iCs/>
          <w:spacing w:val="14"/>
          <w:lang w:val="es-ES_tradnl"/>
        </w:rPr>
        <w:t>Theol</w:t>
      </w:r>
      <w:proofErr w:type="spellEnd"/>
      <w:r w:rsidRPr="00221E0F">
        <w:rPr>
          <w:rFonts w:ascii="Verdana" w:hAnsi="Verdana"/>
          <w:i/>
          <w:iCs/>
          <w:spacing w:val="14"/>
          <w:lang w:val="es-ES_tradnl"/>
        </w:rPr>
        <w:t xml:space="preserve">. et </w:t>
      </w:r>
      <w:proofErr w:type="spellStart"/>
      <w:r w:rsidRPr="00221E0F">
        <w:rPr>
          <w:rFonts w:ascii="Verdana" w:hAnsi="Verdana"/>
          <w:i/>
          <w:iCs/>
          <w:spacing w:val="14"/>
          <w:lang w:val="es-ES_tradnl"/>
        </w:rPr>
        <w:t>polem</w:t>
      </w:r>
      <w:proofErr w:type="spellEnd"/>
      <w:r w:rsidRPr="00221E0F">
        <w:rPr>
          <w:rFonts w:ascii="Verdana" w:hAnsi="Verdana"/>
          <w:i/>
          <w:iCs/>
          <w:spacing w:val="14"/>
          <w:lang w:val="es-ES_tradnl"/>
        </w:rPr>
        <w:t xml:space="preserve"> </w:t>
      </w:r>
      <w:r w:rsidRPr="00221E0F">
        <w:rPr>
          <w:rFonts w:ascii="Verdana" w:hAnsi="Verdana"/>
          <w:spacing w:val="14"/>
          <w:lang w:val="es-ES_tradnl"/>
        </w:rPr>
        <w:t xml:space="preserve">17) hasta el 649 </w:t>
      </w:r>
      <w:r w:rsidRPr="00221E0F">
        <w:rPr>
          <w:rFonts w:ascii="Verdana" w:hAnsi="Verdana"/>
          <w:i/>
          <w:iCs/>
          <w:spacing w:val="14"/>
          <w:lang w:val="es-ES_tradnl"/>
        </w:rPr>
        <w:t>(</w:t>
      </w:r>
      <w:proofErr w:type="spellStart"/>
      <w:r w:rsidRPr="00221E0F">
        <w:rPr>
          <w:rFonts w:ascii="Verdana" w:hAnsi="Verdana"/>
          <w:i/>
          <w:iCs/>
          <w:spacing w:val="14"/>
          <w:lang w:val="es-ES_tradnl"/>
        </w:rPr>
        <w:t>Theol</w:t>
      </w:r>
      <w:proofErr w:type="spellEnd"/>
      <w:r w:rsidRPr="00221E0F">
        <w:rPr>
          <w:rFonts w:ascii="Verdana" w:hAnsi="Verdana"/>
          <w:i/>
          <w:iCs/>
          <w:spacing w:val="14"/>
          <w:lang w:val="es-ES_tradnl"/>
        </w:rPr>
        <w:t xml:space="preserve">. et </w:t>
      </w:r>
      <w:proofErr w:type="spellStart"/>
      <w:r w:rsidRPr="00221E0F">
        <w:rPr>
          <w:rFonts w:ascii="Verdana" w:hAnsi="Verdana"/>
          <w:i/>
          <w:iCs/>
          <w:spacing w:val="14"/>
          <w:lang w:val="es-ES_tradnl"/>
        </w:rPr>
        <w:t>polem</w:t>
      </w:r>
      <w:proofErr w:type="spellEnd"/>
      <w:r w:rsidRPr="00221E0F">
        <w:rPr>
          <w:rFonts w:ascii="Verdana" w:hAnsi="Verdana"/>
          <w:i/>
          <w:iCs/>
          <w:spacing w:val="14"/>
          <w:lang w:val="es-ES_tradnl"/>
        </w:rPr>
        <w:t xml:space="preserve"> </w:t>
      </w:r>
      <w:r w:rsidRPr="00221E0F">
        <w:rPr>
          <w:rFonts w:ascii="Verdana" w:hAnsi="Verdana"/>
          <w:lang w:val="es-ES_tradnl"/>
        </w:rPr>
        <w:t xml:space="preserve">11). La misma amplitud en el tiempo tienen sus </w:t>
      </w:r>
      <w:r w:rsidRPr="00221E0F">
        <w:rPr>
          <w:rFonts w:ascii="Verdana" w:hAnsi="Verdana"/>
          <w:i/>
          <w:iCs/>
          <w:lang w:val="es-ES_tradnl"/>
        </w:rPr>
        <w:t xml:space="preserve">Cartas. </w:t>
      </w:r>
      <w:r w:rsidRPr="00221E0F">
        <w:rPr>
          <w:rFonts w:ascii="Verdana" w:hAnsi="Verdana"/>
          <w:lang w:val="es-ES_tradnl"/>
        </w:rPr>
        <w:t xml:space="preserve">Entre éstas no podemos dejar de mencionar </w:t>
      </w:r>
      <w:smartTag w:uri="urn:schemas-microsoft-com:office:smarttags" w:element="PersonName">
        <w:smartTagPr>
          <w:attr w:name="ProductID" w:val="la Carta"/>
        </w:smartTagPr>
        <w:r w:rsidRPr="00221E0F">
          <w:rPr>
            <w:rFonts w:ascii="Verdana" w:hAnsi="Verdana"/>
            <w:lang w:val="es-ES_tradnl"/>
          </w:rPr>
          <w:t xml:space="preserve">la </w:t>
        </w:r>
        <w:r w:rsidRPr="00221E0F">
          <w:rPr>
            <w:rFonts w:ascii="Verdana" w:hAnsi="Verdana"/>
            <w:i/>
            <w:iCs/>
            <w:lang w:val="es-ES_tradnl"/>
          </w:rPr>
          <w:t>Carta</w:t>
        </w:r>
      </w:smartTag>
      <w:r w:rsidRPr="00221E0F">
        <w:rPr>
          <w:rFonts w:ascii="Verdana" w:hAnsi="Verdana"/>
          <w:i/>
          <w:iCs/>
          <w:lang w:val="es-ES_tradnl"/>
        </w:rPr>
        <w:t xml:space="preserve"> </w:t>
      </w:r>
      <w:r w:rsidRPr="00221E0F">
        <w:rPr>
          <w:rFonts w:ascii="Verdana" w:hAnsi="Verdana" w:cs="Bookman Old Style"/>
          <w:lang w:val="es-ES_tradnl"/>
        </w:rPr>
        <w:t xml:space="preserve">2a, </w:t>
      </w:r>
      <w:r w:rsidRPr="00221E0F">
        <w:rPr>
          <w:rFonts w:ascii="Verdana" w:hAnsi="Verdana"/>
          <w:spacing w:val="7"/>
          <w:lang w:val="es-ES_tradnl"/>
        </w:rPr>
        <w:t>escrita en la primavera del 640, y que constituye un tra</w:t>
      </w:r>
      <w:r w:rsidRPr="00221E0F">
        <w:rPr>
          <w:rFonts w:ascii="Verdana" w:hAnsi="Verdana"/>
          <w:spacing w:val="7"/>
          <w:lang w:val="es-ES_tradnl"/>
        </w:rPr>
        <w:softHyphen/>
      </w:r>
      <w:r w:rsidRPr="00221E0F">
        <w:rPr>
          <w:rFonts w:ascii="Verdana" w:hAnsi="Verdana"/>
          <w:lang w:val="es-ES_tradnl"/>
        </w:rPr>
        <w:t>tado maestro sobre la caridad.</w:t>
      </w:r>
    </w:p>
    <w:p w:rsidR="00A077FB" w:rsidRPr="00221E0F" w:rsidRDefault="00A077FB">
      <w:pPr>
        <w:pStyle w:val="Style1"/>
        <w:adjustRightInd/>
        <w:spacing w:before="396" w:line="288" w:lineRule="auto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Fonts w:ascii="Verdana" w:hAnsi="Verdana" w:cs="Garamond"/>
          <w:sz w:val="22"/>
          <w:szCs w:val="22"/>
          <w:lang w:val="es-ES_tradnl"/>
        </w:rPr>
        <w:t xml:space="preserve">3.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Estudios</w:t>
      </w:r>
    </w:p>
    <w:p w:rsidR="00A077FB" w:rsidRPr="00221E0F" w:rsidRDefault="00A077FB">
      <w:pPr>
        <w:pStyle w:val="Style1"/>
        <w:adjustRightInd/>
        <w:spacing w:before="180"/>
        <w:ind w:firstLine="360"/>
        <w:jc w:val="both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lastRenderedPageBreak/>
        <w:t>La literatura especializada</w:t>
      </w:r>
      <w:r w:rsidR="00712B66" w:rsidRPr="00221E0F">
        <w:rPr>
          <w:rStyle w:val="Refdenotaalpie"/>
          <w:rFonts w:ascii="Verdana" w:hAnsi="Verdana" w:cs="Garamond"/>
          <w:spacing w:val="7"/>
          <w:sz w:val="22"/>
          <w:szCs w:val="22"/>
          <w:lang w:val="es-ES_tradnl"/>
        </w:rPr>
        <w:footnoteReference w:id="12"/>
      </w:r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 w:cs="Garamond"/>
          <w:spacing w:val="7"/>
          <w:sz w:val="22"/>
          <w:szCs w:val="22"/>
          <w:vertAlign w:val="superscript"/>
          <w:lang w:val="es-ES_tradnl"/>
        </w:rPr>
        <w:t xml:space="preserve">41 </w:t>
      </w:r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t>no es abundante, en es</w:t>
      </w:r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z w:val="22"/>
          <w:szCs w:val="22"/>
          <w:lang w:val="es-ES_tradnl"/>
        </w:rPr>
        <w:t>pecial si se la compara con la referida a otros Padres.</w:t>
      </w:r>
    </w:p>
    <w:p w:rsidR="00A077FB" w:rsidRPr="00221E0F" w:rsidRDefault="00A077FB">
      <w:pPr>
        <w:pStyle w:val="Style7"/>
        <w:spacing w:before="0"/>
        <w:rPr>
          <w:rStyle w:val="CharacterStyle5"/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Style w:val="CharacterStyle5"/>
          <w:rFonts w:ascii="Verdana" w:hAnsi="Verdana" w:cs="Garamond"/>
          <w:spacing w:val="12"/>
          <w:sz w:val="22"/>
          <w:szCs w:val="22"/>
          <w:lang w:val="es-ES_tradnl"/>
        </w:rPr>
        <w:t xml:space="preserve">El motivo de esto es la dificultad que presenta la </w:t>
      </w:r>
      <w:r w:rsidRPr="00221E0F">
        <w:rPr>
          <w:rStyle w:val="CharacterStyle5"/>
          <w:rFonts w:ascii="Verdana" w:hAnsi="Verdana"/>
          <w:i/>
          <w:iCs/>
          <w:sz w:val="22"/>
          <w:szCs w:val="22"/>
          <w:lang w:val="es-ES_tradnl"/>
        </w:rPr>
        <w:t xml:space="preserve">cuestión </w:t>
      </w:r>
      <w:proofErr w:type="spellStart"/>
      <w:r w:rsidRPr="00221E0F">
        <w:rPr>
          <w:rStyle w:val="CharacterStyle5"/>
          <w:rFonts w:ascii="Verdana" w:hAnsi="Verdana"/>
          <w:i/>
          <w:iCs/>
          <w:sz w:val="22"/>
          <w:szCs w:val="22"/>
          <w:lang w:val="es-ES_tradnl"/>
        </w:rPr>
        <w:t>maximiana</w:t>
      </w:r>
      <w:proofErr w:type="spellEnd"/>
      <w:r w:rsidRPr="00221E0F">
        <w:rPr>
          <w:rStyle w:val="CharacterStyle5"/>
          <w:rFonts w:ascii="Verdana" w:hAnsi="Verdana"/>
          <w:i/>
          <w:iCs/>
          <w:sz w:val="22"/>
          <w:szCs w:val="22"/>
          <w:lang w:val="es-ES_tradnl"/>
        </w:rPr>
        <w:t>.</w:t>
      </w:r>
    </w:p>
    <w:p w:rsidR="00A077FB" w:rsidRPr="00221E0F" w:rsidRDefault="00A077FB" w:rsidP="00712B66">
      <w:pPr>
        <w:pStyle w:val="Style1"/>
        <w:adjustRightInd/>
        <w:ind w:firstLine="360"/>
        <w:jc w:val="both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z w:val="22"/>
          <w:szCs w:val="22"/>
          <w:lang w:val="es-ES_tradnl"/>
        </w:rPr>
        <w:t xml:space="preserve">El primer límite fue la ausencia de un estudio crítico global; solo ahora van apareciendo ediciones críticas </w:t>
      </w:r>
      <w:smartTag w:uri="urn:schemas-microsoft-com:office:smarttags" w:element="metricconverter">
        <w:smartTagPr>
          <w:attr w:name="ProductID" w:val="42. A"/>
        </w:smartTagPr>
        <w:r w:rsidRPr="00221E0F">
          <w:rPr>
            <w:rFonts w:ascii="Verdana" w:hAnsi="Verdana" w:cs="Garamond"/>
            <w:sz w:val="22"/>
            <w:szCs w:val="22"/>
            <w:vertAlign w:val="superscript"/>
            <w:lang w:val="es-ES_tradnl"/>
          </w:rPr>
          <w:t>42</w:t>
        </w:r>
        <w:r w:rsidRPr="00221E0F">
          <w:rPr>
            <w:rFonts w:ascii="Verdana" w:hAnsi="Verdana" w:cs="Garamond"/>
            <w:sz w:val="22"/>
            <w:szCs w:val="22"/>
            <w:lang w:val="es-ES_tradnl"/>
          </w:rPr>
          <w:t>.</w:t>
        </w:r>
        <w:r w:rsidRPr="00221E0F">
          <w:rPr>
            <w:rFonts w:ascii="Verdana" w:hAnsi="Verdana" w:cs="Garamond"/>
            <w:sz w:val="22"/>
            <w:szCs w:val="22"/>
            <w:vertAlign w:val="superscript"/>
            <w:lang w:val="es-ES_tradnl"/>
          </w:rPr>
          <w:t xml:space="preserve"> </w:t>
        </w:r>
        <w:r w:rsidRPr="00221E0F">
          <w:rPr>
            <w:rFonts w:ascii="Verdana" w:hAnsi="Verdana" w:cs="Garamond"/>
            <w:sz w:val="22"/>
            <w:szCs w:val="22"/>
            <w:lang w:val="es-ES_tradnl"/>
          </w:rPr>
          <w:t>A</w:t>
        </w:r>
      </w:smartTag>
      <w:r w:rsidRPr="00221E0F">
        <w:rPr>
          <w:rFonts w:ascii="Verdana" w:hAnsi="Verdana" w:cs="Garamond"/>
          <w:sz w:val="22"/>
          <w:szCs w:val="22"/>
          <w:lang w:val="es-ES_tradnl"/>
        </w:rPr>
        <w:t xml:space="preserve"> esto se le suma lo fragmentario y poco sistemático de las</w:t>
      </w:r>
      <w:r w:rsidR="00B03E51">
        <w:rPr>
          <w:noProof/>
          <w:lang w:eastAsia="en-US"/>
        </w:rPr>
        <w:pict>
          <v:shape id="_x0000_s1039" type="#_x0000_t202" style="position:absolute;left:0;text-align:left;margin-left:44.8pt;margin-top:42.6pt;width:274pt;height:7.65pt;z-index:13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312"/>
                    </w:tabs>
                    <w:adjustRightInd/>
                    <w:spacing w:line="175" w:lineRule="auto"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22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INTRODUCCIÓN GENERAL</w:t>
                  </w:r>
                </w:p>
              </w:txbxContent>
            </v:textbox>
            <w10:wrap type="square" anchorx="page" anchory="page"/>
          </v:shape>
        </w:pict>
      </w:r>
      <w:r w:rsidR="00712B66" w:rsidRPr="00221E0F">
        <w:rPr>
          <w:rFonts w:ascii="Verdana" w:hAnsi="Verdana" w:cs="Garamond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t>obras del Confesor. Salvo los pequeños tratados espiri</w:t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pacing w:val="5"/>
          <w:sz w:val="22"/>
          <w:szCs w:val="22"/>
          <w:lang w:val="es-ES_tradnl"/>
        </w:rPr>
        <w:t xml:space="preserve">tuales, la mayoría de sus escritos son respuestas aisladas </w:t>
      </w:r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t>a cuestiones de interpretación de un texto bíblico o pa</w:t>
      </w:r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t>trístico preciso, sin conexión alguna con la cuestión si</w:t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z w:val="22"/>
          <w:szCs w:val="22"/>
          <w:lang w:val="es-ES_tradnl"/>
        </w:rPr>
        <w:t>guiente.</w:t>
      </w:r>
    </w:p>
    <w:p w:rsidR="00A077FB" w:rsidRPr="00221E0F" w:rsidRDefault="00A077FB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5"/>
          <w:lang w:val="es-ES_tradnl"/>
        </w:rPr>
        <w:t>El lenguaje, muchas veces alegórico, y un griego difí</w:t>
      </w:r>
      <w:r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cil de traducir con exactitud contribuyen a la casi total </w:t>
      </w:r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ausencia de traducciones a las lenguas modernas. A su </w:t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vez la traducción latina de </w:t>
      </w:r>
      <w:proofErr w:type="spellStart"/>
      <w:r w:rsidRPr="00221E0F">
        <w:rPr>
          <w:rStyle w:val="CharacterStyle2"/>
          <w:rFonts w:ascii="Verdana" w:hAnsi="Verdana"/>
          <w:spacing w:val="6"/>
          <w:lang w:val="es-ES_tradnl"/>
        </w:rPr>
        <w:t>Eriúgena</w:t>
      </w:r>
      <w:proofErr w:type="spellEnd"/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, que aparece junto </w:t>
      </w:r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al texto griego en la edición de </w:t>
      </w:r>
      <w:proofErr w:type="spellStart"/>
      <w:r w:rsidRPr="00221E0F">
        <w:rPr>
          <w:rStyle w:val="CharacterStyle2"/>
          <w:rFonts w:ascii="Verdana" w:hAnsi="Verdana"/>
          <w:spacing w:val="8"/>
          <w:lang w:val="es-ES_tradnl"/>
        </w:rPr>
        <w:t>Migne</w:t>
      </w:r>
      <w:proofErr w:type="spellEnd"/>
      <w:r w:rsidRPr="00221E0F">
        <w:rPr>
          <w:rStyle w:val="CharacterStyle2"/>
          <w:rFonts w:ascii="Verdana" w:hAnsi="Verdana"/>
          <w:spacing w:val="8"/>
          <w:lang w:val="es-ES_tradnl"/>
        </w:rPr>
        <w:t>, en no pocos pa</w:t>
      </w:r>
      <w:r w:rsidRPr="00221E0F">
        <w:rPr>
          <w:rStyle w:val="CharacterStyle2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7"/>
          <w:lang w:val="es-ES_tradnl"/>
        </w:rPr>
        <w:t>sajes traiciona el sentido del texto, y sus circunlocucio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9"/>
          <w:lang w:val="es-ES_tradnl"/>
        </w:rPr>
        <w:t>nes impiden que sea una ayuda eficaz en la interpreta</w:t>
      </w:r>
      <w:r w:rsidRPr="00221E0F">
        <w:rPr>
          <w:rStyle w:val="CharacterStyle2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ción del Confesor.</w:t>
      </w:r>
    </w:p>
    <w:p w:rsidR="00A077FB" w:rsidRPr="00221E0F" w:rsidRDefault="00A077FB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11"/>
          <w:lang w:val="es-ES_tradnl"/>
        </w:rPr>
        <w:t xml:space="preserve">Todo esto motivó que hasta mediados de nuestro </w:t>
      </w:r>
      <w:r w:rsidRPr="00221E0F">
        <w:rPr>
          <w:rStyle w:val="CharacterStyle2"/>
          <w:rFonts w:ascii="Verdana" w:hAnsi="Verdana"/>
          <w:spacing w:val="6"/>
          <w:lang w:val="es-ES_tradnl"/>
        </w:rPr>
        <w:t>siglo Máximo fuera un Padre dejado de lado en los estu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dios, precisamente por la dificultad de su interpretación. </w:t>
      </w:r>
      <w:r w:rsidRPr="00221E0F">
        <w:rPr>
          <w:rStyle w:val="CharacterStyle2"/>
          <w:rFonts w:ascii="Verdana" w:hAnsi="Verdana"/>
          <w:spacing w:val="7"/>
          <w:lang w:val="es-ES_tradnl"/>
        </w:rPr>
        <w:t>Tan sólo quedaba alguna mención respecto a su partici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pación </w:t>
      </w:r>
      <w:r w:rsidRPr="00221E0F">
        <w:rPr>
          <w:rStyle w:val="CharacterStyle2"/>
          <w:rFonts w:ascii="Verdana" w:hAnsi="Verdana"/>
          <w:lang w:val="es-ES_tradnl"/>
        </w:rPr>
        <w:lastRenderedPageBreak/>
        <w:t>en el desarrollo del dogma cristiano, por su lucha contra la herejía monotelita.</w:t>
      </w:r>
    </w:p>
    <w:p w:rsidR="00A077FB" w:rsidRPr="00221E0F" w:rsidRDefault="00A077FB" w:rsidP="00712B66">
      <w:pPr>
        <w:pStyle w:val="Style5"/>
        <w:rPr>
          <w:rStyle w:val="CharacterStyle2"/>
          <w:rFonts w:ascii="Verdana" w:hAnsi="Verdana"/>
          <w:spacing w:val="4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>Creemos que el estudio del Confesor se divide fun</w:t>
      </w:r>
      <w:r w:rsidRPr="00221E0F">
        <w:rPr>
          <w:rStyle w:val="CharacterStyle2"/>
          <w:rFonts w:ascii="Verdana" w:hAnsi="Verdana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9"/>
          <w:lang w:val="es-ES_tradnl"/>
        </w:rPr>
        <w:t>damentalmente en dos etapas</w:t>
      </w:r>
      <w:r w:rsidR="00712B66" w:rsidRPr="00221E0F">
        <w:rPr>
          <w:rStyle w:val="Refdenotaalpie"/>
          <w:rFonts w:ascii="Verdana" w:hAnsi="Verdana" w:cs="Garamond"/>
          <w:spacing w:val="9"/>
          <w:lang w:val="es-ES_tradnl"/>
        </w:rPr>
        <w:footnoteReference w:id="13"/>
      </w: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9"/>
          <w:vertAlign w:val="superscript"/>
          <w:lang w:val="es-ES_tradnl"/>
        </w:rPr>
        <w:t>43</w:t>
      </w:r>
      <w:r w:rsidRPr="00221E0F">
        <w:rPr>
          <w:rStyle w:val="CharacterStyle2"/>
          <w:rFonts w:ascii="Verdana" w:hAnsi="Verdana"/>
          <w:spacing w:val="9"/>
          <w:lang w:val="es-ES_tradnl"/>
        </w:rPr>
        <w:t>:</w:t>
      </w:r>
      <w:r w:rsidRPr="00221E0F">
        <w:rPr>
          <w:rStyle w:val="CharacterStyle2"/>
          <w:rFonts w:ascii="Verdana" w:hAnsi="Verdana"/>
          <w:spacing w:val="9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 xml:space="preserve">ante </w:t>
      </w: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y 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 xml:space="preserve">post </w:t>
      </w:r>
      <w:proofErr w:type="spellStart"/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>Kosmische</w:t>
      </w:r>
      <w:proofErr w:type="spellEnd"/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 xml:space="preserve"> </w:t>
      </w:r>
      <w:proofErr w:type="spellStart"/>
      <w:r w:rsidRPr="00221E0F">
        <w:rPr>
          <w:rStyle w:val="CharacterStyle2"/>
          <w:rFonts w:ascii="Verdana" w:hAnsi="Verdana"/>
          <w:i/>
          <w:iCs/>
          <w:lang w:val="es-ES_tradnl"/>
        </w:rPr>
        <w:t>Liturgie</w:t>
      </w:r>
      <w:proofErr w:type="spellEnd"/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lang w:val="es-ES_tradnl"/>
        </w:rPr>
        <w:t xml:space="preserve">de von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Balthasar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. Efectivamente, pensamos no exagerar en el juicio de la importancia de esta obra en los estudios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maximianos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>. Ella implica una nueva actitud y valoración. Hasta ento</w:t>
      </w:r>
      <w:r w:rsidR="00712B66" w:rsidRPr="00221E0F">
        <w:rPr>
          <w:rStyle w:val="CharacterStyle2"/>
          <w:rFonts w:ascii="Verdana" w:hAnsi="Verdana"/>
          <w:lang w:val="es-ES_tradnl"/>
        </w:rPr>
        <w:t>nces la figura de Máximo, perma</w:t>
      </w:r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neciendo en un segundo plano respecto a los grandes </w:t>
      </w:r>
      <w:r w:rsidRPr="00221E0F">
        <w:rPr>
          <w:rStyle w:val="CharacterStyle2"/>
          <w:rFonts w:ascii="Verdana" w:hAnsi="Verdana"/>
          <w:spacing w:val="4"/>
          <w:lang w:val="es-ES_tradnl"/>
        </w:rPr>
        <w:t xml:space="preserve">Padres, estaba, como dijimos, ligada casi exclusivamente </w:t>
      </w:r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a la historia del dogma cristiano, especialmente en la </w:t>
      </w:r>
      <w:r w:rsidRPr="00221E0F">
        <w:rPr>
          <w:rStyle w:val="CharacterStyle2"/>
          <w:rFonts w:ascii="Verdana" w:hAnsi="Verdana"/>
          <w:lang w:val="es-ES_tradnl"/>
        </w:rPr>
        <w:t>lucha contra la herejía monotelita.</w:t>
      </w:r>
    </w:p>
    <w:p w:rsidR="00A077FB" w:rsidRPr="00221E0F" w:rsidRDefault="00A077FB">
      <w:pPr>
        <w:pStyle w:val="Style5"/>
        <w:ind w:left="288" w:firstLine="0"/>
        <w:rPr>
          <w:rStyle w:val="CharacterStyle2"/>
          <w:rFonts w:ascii="Verdana" w:hAnsi="Verdana"/>
          <w:spacing w:val="4"/>
          <w:lang w:val="es-ES_tradnl"/>
        </w:rPr>
      </w:pPr>
      <w:r w:rsidRPr="00221E0F">
        <w:rPr>
          <w:rStyle w:val="CharacterStyle2"/>
          <w:rFonts w:ascii="Verdana" w:hAnsi="Verdana" w:cs="Bookman Old Style"/>
          <w:lang w:val="es-ES_tradnl"/>
        </w:rPr>
        <w:t xml:space="preserve">Es cierto que a partir </w:t>
      </w:r>
      <w:r w:rsidRPr="00221E0F">
        <w:rPr>
          <w:rStyle w:val="CharacterStyle2"/>
          <w:rFonts w:ascii="Verdana" w:hAnsi="Verdana"/>
          <w:lang w:val="es-ES_tradnl"/>
        </w:rPr>
        <w:t xml:space="preserve">de </w:t>
      </w:r>
      <w:r w:rsidRPr="00221E0F">
        <w:rPr>
          <w:rStyle w:val="CharacterStyle2"/>
          <w:rFonts w:ascii="Verdana" w:hAnsi="Verdana" w:cs="Bookman Old Style"/>
          <w:lang w:val="es-ES_tradnl"/>
        </w:rPr>
        <w:t xml:space="preserve">1930 se ven </w:t>
      </w:r>
      <w:r w:rsidRPr="00221E0F">
        <w:rPr>
          <w:rStyle w:val="CharacterStyle2"/>
          <w:rFonts w:ascii="Verdana" w:hAnsi="Verdana"/>
          <w:lang w:val="es-ES_tradnl"/>
        </w:rPr>
        <w:t>fermentos de re</w:t>
      </w:r>
      <w:r w:rsidRPr="00221E0F">
        <w:rPr>
          <w:rStyle w:val="CharacterStyle2"/>
          <w:rFonts w:ascii="Verdana" w:hAnsi="Verdana"/>
          <w:lang w:val="es-ES_tradnl"/>
        </w:rPr>
        <w:noBreakHyphen/>
      </w:r>
    </w:p>
    <w:p w:rsidR="00A077FB" w:rsidRPr="00221E0F" w:rsidRDefault="00A077FB">
      <w:pPr>
        <w:pStyle w:val="Style5"/>
        <w:ind w:firstLine="0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 xml:space="preserve">novación. En especial hay que referirse al estudio de M. </w:t>
      </w:r>
      <w:proofErr w:type="spellStart"/>
      <w:r w:rsidRPr="00221E0F">
        <w:rPr>
          <w:rStyle w:val="CharacterStyle2"/>
          <w:rFonts w:ascii="Verdana" w:hAnsi="Verdana"/>
          <w:spacing w:val="9"/>
          <w:lang w:val="es-ES_tradnl"/>
        </w:rPr>
        <w:t>Viller</w:t>
      </w:r>
      <w:proofErr w:type="spellEnd"/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9"/>
          <w:vertAlign w:val="superscript"/>
          <w:lang w:val="es-ES_tradnl"/>
        </w:rPr>
        <w:t>44</w:t>
      </w:r>
      <w:r w:rsidRPr="00221E0F">
        <w:rPr>
          <w:rStyle w:val="CharacterStyle2"/>
          <w:rFonts w:ascii="Verdana" w:hAnsi="Verdana"/>
          <w:spacing w:val="9"/>
          <w:lang w:val="es-ES_tradnl"/>
        </w:rPr>
        <w:t>,</w:t>
      </w:r>
      <w:r w:rsidRPr="00221E0F">
        <w:rPr>
          <w:rStyle w:val="CharacterStyle2"/>
          <w:rFonts w:ascii="Verdana" w:hAnsi="Verdana"/>
          <w:spacing w:val="9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el cual, sin embargo, concluye en la absoluta </w:t>
      </w:r>
      <w:r w:rsidRPr="00221E0F">
        <w:rPr>
          <w:rStyle w:val="CharacterStyle2"/>
          <w:rFonts w:ascii="Verdana" w:hAnsi="Verdana"/>
          <w:lang w:val="es-ES_tradnl"/>
        </w:rPr>
        <w:t xml:space="preserve">falta de originalidad en la posición de nuestro autor. </w:t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Analizando particular y casi exclusivamente </w:t>
      </w:r>
      <w:r w:rsidRPr="00221E0F">
        <w:rPr>
          <w:rStyle w:val="CharacterStyle2"/>
          <w:rFonts w:ascii="Verdana" w:hAnsi="Verdana" w:cs="Times New Roman"/>
          <w:i/>
          <w:iCs/>
          <w:spacing w:val="7"/>
          <w:lang w:val="es-ES_tradnl"/>
        </w:rPr>
        <w:t>las Centu</w:t>
      </w:r>
      <w:r w:rsidRPr="00221E0F">
        <w:rPr>
          <w:rStyle w:val="CharacterStyle2"/>
          <w:rFonts w:ascii="Verdana" w:hAnsi="Verdana" w:cs="Times New Roman"/>
          <w:i/>
          <w:iCs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 xml:space="preserve">rias sobre </w:t>
      </w:r>
      <w:smartTag w:uri="urn:schemas-microsoft-com:office:smarttags" w:element="PersonName">
        <w:smartTagPr>
          <w:attr w:name="ProductID" w:val="la Caridad"/>
        </w:smartTagPr>
        <w:r w:rsidRPr="00221E0F">
          <w:rPr>
            <w:rStyle w:val="CharacterStyle2"/>
            <w:rFonts w:ascii="Verdana" w:hAnsi="Verdana" w:cs="Times New Roman"/>
            <w:i/>
            <w:iCs/>
            <w:spacing w:val="6"/>
            <w:lang w:val="es-ES_tradnl"/>
          </w:rPr>
          <w:t>la Caridad</w:t>
        </w:r>
      </w:smartTag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 xml:space="preserve">, </w:t>
      </w:r>
      <w:r w:rsidRPr="00221E0F">
        <w:rPr>
          <w:rStyle w:val="CharacterStyle2"/>
          <w:rFonts w:ascii="Verdana" w:hAnsi="Verdana"/>
          <w:spacing w:val="6"/>
          <w:lang w:val="es-ES_tradnl"/>
        </w:rPr>
        <w:t>afirma una dependencia total res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pecto al pensamiento, la terminología y la obra de </w:t>
      </w:r>
      <w:proofErr w:type="spellStart"/>
      <w:r w:rsidRPr="00221E0F">
        <w:rPr>
          <w:rStyle w:val="CharacterStyle2"/>
          <w:rFonts w:ascii="Verdana" w:hAnsi="Verdana"/>
          <w:spacing w:val="7"/>
          <w:lang w:val="es-ES_tradnl"/>
        </w:rPr>
        <w:t>Eva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grio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>, en sus aspectos ortodoxos.</w:t>
      </w:r>
    </w:p>
    <w:p w:rsidR="00A077FB" w:rsidRPr="00221E0F" w:rsidRDefault="00A077FB">
      <w:pPr>
        <w:pStyle w:val="Style5"/>
        <w:rPr>
          <w:rStyle w:val="CharacterStyle2"/>
          <w:rFonts w:ascii="Verdana" w:hAnsi="Verdana" w:cs="Times New Roman"/>
          <w:i/>
          <w:iCs/>
          <w:lang w:val="es-ES_tradnl"/>
        </w:rPr>
      </w:pP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La importancia de este estudio radica en haber sido </w:t>
      </w:r>
      <w:r w:rsidRPr="00221E0F">
        <w:rPr>
          <w:rStyle w:val="CharacterStyle2"/>
          <w:rFonts w:ascii="Verdana" w:hAnsi="Verdana"/>
          <w:lang w:val="es-ES_tradnl"/>
        </w:rPr>
        <w:t xml:space="preserve">la primera llamada de atención sobre el pensamiento del </w:t>
      </w: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Confesor. Esto se plasma en la edición francesa hecha </w:t>
      </w:r>
      <w:r w:rsidRPr="00221E0F">
        <w:rPr>
          <w:rStyle w:val="CharacterStyle2"/>
          <w:rFonts w:ascii="Verdana" w:hAnsi="Verdana"/>
          <w:lang w:val="es-ES_tradnl"/>
        </w:rPr>
        <w:t xml:space="preserve">por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Pegon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de aquellas 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>Centurias".</w:t>
      </w:r>
    </w:p>
    <w:p w:rsidR="00A077FB" w:rsidRPr="00221E0F" w:rsidRDefault="00A077FB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Dos años </w:t>
      </w:r>
      <w:proofErr w:type="spellStart"/>
      <w:r w:rsidRPr="00221E0F">
        <w:rPr>
          <w:rStyle w:val="CharacterStyle2"/>
          <w:rFonts w:ascii="Verdana" w:hAnsi="Verdana"/>
          <w:spacing w:val="9"/>
          <w:lang w:val="es-ES_tradnl"/>
        </w:rPr>
        <w:t>mas</w:t>
      </w:r>
      <w:proofErr w:type="spellEnd"/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 tarde, M. Lot-</w:t>
      </w:r>
      <w:proofErr w:type="spellStart"/>
      <w:r w:rsidRPr="00221E0F">
        <w:rPr>
          <w:rStyle w:val="CharacterStyle2"/>
          <w:rFonts w:ascii="Verdana" w:hAnsi="Verdana"/>
          <w:spacing w:val="9"/>
          <w:lang w:val="es-ES_tradnl"/>
        </w:rPr>
        <w:t>Borodine</w:t>
      </w:r>
      <w:proofErr w:type="spellEnd"/>
      <w:r w:rsidR="00712B66" w:rsidRPr="00221E0F">
        <w:rPr>
          <w:rStyle w:val="Refdenotaalpie"/>
          <w:rFonts w:ascii="Verdana" w:hAnsi="Verdana" w:cs="Garamond"/>
          <w:spacing w:val="9"/>
          <w:lang w:val="es-ES_tradnl"/>
        </w:rPr>
        <w:footnoteReference w:id="14"/>
      </w: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9"/>
          <w:vertAlign w:val="superscript"/>
          <w:lang w:val="es-ES_tradnl"/>
        </w:rPr>
        <w:t xml:space="preserve">46 </w:t>
      </w: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reivindica </w:t>
      </w:r>
      <w:r w:rsidRPr="00221E0F">
        <w:rPr>
          <w:rStyle w:val="CharacterStyle2"/>
          <w:rFonts w:ascii="Verdana" w:hAnsi="Verdana"/>
          <w:lang w:val="es-ES_tradnl"/>
        </w:rPr>
        <w:t xml:space="preserve">ya la originalidad de </w:t>
      </w:r>
      <w:r w:rsidRPr="00221E0F">
        <w:rPr>
          <w:rStyle w:val="CharacterStyle2"/>
          <w:rFonts w:ascii="Verdana" w:hAnsi="Verdana"/>
          <w:lang w:val="es-ES_tradnl"/>
        </w:rPr>
        <w:lastRenderedPageBreak/>
        <w:t>Máximo.</w:t>
      </w:r>
    </w:p>
    <w:p w:rsidR="00A077FB" w:rsidRPr="00221E0F" w:rsidRDefault="00A077FB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Éste es el ambiente en el cual va a entrar en escena </w:t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von </w:t>
      </w:r>
      <w:proofErr w:type="spellStart"/>
      <w:r w:rsidRPr="00221E0F">
        <w:rPr>
          <w:rStyle w:val="CharacterStyle2"/>
          <w:rFonts w:ascii="Verdana" w:hAnsi="Verdana"/>
          <w:spacing w:val="5"/>
          <w:lang w:val="es-ES_tradnl"/>
        </w:rPr>
        <w:t>Balthasar</w:t>
      </w:r>
      <w:proofErr w:type="spellEnd"/>
      <w:r w:rsidRPr="00221E0F">
        <w:rPr>
          <w:rStyle w:val="CharacterStyle2"/>
          <w:rFonts w:ascii="Verdana" w:hAnsi="Verdana"/>
          <w:spacing w:val="5"/>
          <w:lang w:val="es-ES_tradnl"/>
        </w:rPr>
        <w:t>. Mediante dos estudios prepara la publica</w:t>
      </w:r>
      <w:r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ción de la obra que cambió la perspectiva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maximiana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>.</w:t>
      </w:r>
    </w:p>
    <w:p w:rsidR="00A077FB" w:rsidRPr="00221E0F" w:rsidRDefault="00A077FB" w:rsidP="00712B66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4"/>
          <w:lang w:val="es-ES_tradnl"/>
        </w:rPr>
        <w:t>Esos dos estudios son, en primer lugar, el análisis crí</w:t>
      </w:r>
      <w:r w:rsidRPr="00221E0F">
        <w:rPr>
          <w:rStyle w:val="CharacterStyle2"/>
          <w:rFonts w:ascii="Verdana" w:hAnsi="Verdana"/>
          <w:spacing w:val="4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tico de los 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escolios </w:t>
      </w:r>
      <w:r w:rsidRPr="00221E0F">
        <w:rPr>
          <w:rStyle w:val="CharacterStyle2"/>
          <w:rFonts w:ascii="Verdana" w:hAnsi="Verdana"/>
          <w:lang w:val="es-ES_tradnl"/>
        </w:rPr>
        <w:t xml:space="preserve">a la obra de Dionisio </w:t>
      </w:r>
      <w:r w:rsidRPr="00221E0F">
        <w:rPr>
          <w:rStyle w:val="CharacterStyle2"/>
          <w:rFonts w:ascii="Verdana" w:hAnsi="Verdana"/>
          <w:vertAlign w:val="superscript"/>
          <w:lang w:val="es-ES_tradnl"/>
        </w:rPr>
        <w:t>47</w:t>
      </w:r>
      <w:r w:rsidRPr="00221E0F">
        <w:rPr>
          <w:rStyle w:val="CharacterStyle2"/>
          <w:rFonts w:ascii="Verdana" w:hAnsi="Verdana"/>
          <w:lang w:val="es-ES_tradnl"/>
        </w:rPr>
        <w:t>,</w:t>
      </w:r>
      <w:r w:rsidRPr="00221E0F">
        <w:rPr>
          <w:rStyle w:val="CharacterStyle2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lang w:val="es-ES_tradnl"/>
        </w:rPr>
        <w:t>atribuidos</w:t>
      </w:r>
      <w:r w:rsidR="00B03E51">
        <w:rPr>
          <w:noProof/>
          <w:lang w:eastAsia="en-US"/>
        </w:rPr>
        <w:pict>
          <v:shape id="_x0000_s1040" type="#_x0000_t202" style="position:absolute;left:0;text-align:left;margin-left:45.55pt;margin-top:50.45pt;width:274pt;height:7.2pt;z-index:1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303"/>
                    </w:tabs>
                    <w:adjustRightInd/>
                    <w:spacing w:line="165" w:lineRule="auto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24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INTRODUCCIÓN GENERAL</w:t>
                  </w:r>
                </w:p>
              </w:txbxContent>
            </v:textbox>
            <w10:wrap type="square" anchorx="page" anchory="page"/>
          </v:shape>
        </w:pict>
      </w:r>
      <w:r w:rsidR="00712B66" w:rsidRPr="00221E0F">
        <w:rPr>
          <w:rStyle w:val="CharacterStyle2"/>
          <w:rFonts w:ascii="Verdana" w:hAnsi="Verdana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lang w:val="es-ES_tradnl"/>
        </w:rPr>
        <w:t xml:space="preserve">hasta entonces al Confesor. Von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Balthasar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mostró, por el contrario, que ellos no debían su autoría a nuestro autor sino a Juan de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Scythópolis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>.</w:t>
      </w:r>
    </w:p>
    <w:p w:rsidR="00A077FB" w:rsidRPr="00221E0F" w:rsidRDefault="00A077FB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9"/>
          <w:lang w:val="es-ES_tradnl"/>
        </w:rPr>
        <w:t>Esta tarea de crítica textual resulta de suma impor</w:t>
      </w:r>
      <w:r w:rsidRPr="00221E0F">
        <w:rPr>
          <w:rStyle w:val="CharacterStyle2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7"/>
          <w:lang w:val="es-ES_tradnl"/>
        </w:rPr>
        <w:t>tancia, ya que el obstáculo quizá más grande para obte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ner una comprensión exacta del pensamiento de Máximo </w:t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sigue siendo, aún hoy, la carencia de una edición crítica </w:t>
      </w:r>
      <w:r w:rsidRPr="00221E0F">
        <w:rPr>
          <w:rStyle w:val="CharacterStyle2"/>
          <w:rFonts w:ascii="Verdana" w:hAnsi="Verdana"/>
          <w:lang w:val="es-ES_tradnl"/>
        </w:rPr>
        <w:t>de la totalidad de sus obras.</w:t>
      </w:r>
    </w:p>
    <w:p w:rsidR="00A077FB" w:rsidRPr="00221E0F" w:rsidRDefault="00A077FB">
      <w:pPr>
        <w:pStyle w:val="Style1"/>
        <w:adjustRightInd/>
        <w:ind w:firstLine="360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t xml:space="preserve">El segundo estudio de von </w:t>
      </w:r>
      <w:proofErr w:type="spellStart"/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t>Balthasar</w:t>
      </w:r>
      <w:proofErr w:type="spellEnd"/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t xml:space="preserve"> a que nos refe</w:t>
      </w:r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pacing w:val="17"/>
          <w:sz w:val="22"/>
          <w:szCs w:val="22"/>
          <w:lang w:val="es-ES_tradnl"/>
        </w:rPr>
        <w:t xml:space="preserve">ríamos concierne a las, llamadas por él, </w:t>
      </w:r>
      <w:r w:rsidRPr="00221E0F">
        <w:rPr>
          <w:rFonts w:ascii="Verdana" w:hAnsi="Verdana"/>
          <w:i/>
          <w:iCs/>
          <w:spacing w:val="17"/>
          <w:sz w:val="22"/>
          <w:szCs w:val="22"/>
          <w:lang w:val="es-ES_tradnl"/>
        </w:rPr>
        <w:t xml:space="preserve">Centurias </w:t>
      </w:r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 xml:space="preserve">Gnósticas, </w:t>
      </w:r>
      <w:r w:rsidRPr="00221E0F">
        <w:rPr>
          <w:rFonts w:ascii="Verdana" w:hAnsi="Verdana" w:cs="Garamond"/>
          <w:spacing w:val="11"/>
          <w:sz w:val="22"/>
          <w:szCs w:val="22"/>
          <w:lang w:val="es-ES_tradnl"/>
        </w:rPr>
        <w:t xml:space="preserve">es decir a los </w:t>
      </w:r>
      <w:proofErr w:type="spellStart"/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>Capita</w:t>
      </w:r>
      <w:proofErr w:type="spellEnd"/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 xml:space="preserve"> </w:t>
      </w:r>
      <w:proofErr w:type="spellStart"/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>theologiae</w:t>
      </w:r>
      <w:proofErr w:type="spellEnd"/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 xml:space="preserve"> et </w:t>
      </w:r>
      <w:proofErr w:type="spellStart"/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>oecono</w:t>
      </w:r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miae</w:t>
      </w:r>
      <w:proofErr w:type="spellEnd"/>
      <w:r w:rsidR="00712B66"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15"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".</w:t>
      </w:r>
    </w:p>
    <w:p w:rsidR="00A077FB" w:rsidRPr="00221E0F" w:rsidRDefault="00A077FB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 xml:space="preserve">En esta investigación trata de probar la autoría de </w:t>
      </w:r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Máximo de estos escritos, autoría sólo reconocida por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Focio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>.</w:t>
      </w:r>
    </w:p>
    <w:p w:rsidR="00A077FB" w:rsidRPr="00221E0F" w:rsidRDefault="00A077FB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12"/>
          <w:lang w:val="es-ES_tradnl"/>
        </w:rPr>
        <w:t xml:space="preserve">Al mismo tiempo von </w:t>
      </w:r>
      <w:proofErr w:type="spellStart"/>
      <w:r w:rsidRPr="00221E0F">
        <w:rPr>
          <w:rStyle w:val="CharacterStyle2"/>
          <w:rFonts w:ascii="Verdana" w:hAnsi="Verdana"/>
          <w:spacing w:val="12"/>
          <w:lang w:val="es-ES_tradnl"/>
        </w:rPr>
        <w:t>Balthasar</w:t>
      </w:r>
      <w:proofErr w:type="spellEnd"/>
      <w:r w:rsidRPr="00221E0F">
        <w:rPr>
          <w:rStyle w:val="CharacterStyle2"/>
          <w:rFonts w:ascii="Verdana" w:hAnsi="Verdana"/>
          <w:spacing w:val="12"/>
          <w:lang w:val="es-ES_tradnl"/>
        </w:rPr>
        <w:t xml:space="preserve"> pretende demos</w:t>
      </w:r>
      <w:r w:rsidRPr="00221E0F">
        <w:rPr>
          <w:rStyle w:val="CharacterStyle2"/>
          <w:rFonts w:ascii="Verdana" w:hAnsi="Verdana"/>
          <w:spacing w:val="12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trar la originalidad de Máximo. Hasta entonces, como </w:t>
      </w:r>
      <w:r w:rsidRPr="00221E0F">
        <w:rPr>
          <w:rStyle w:val="CharacterStyle2"/>
          <w:rFonts w:ascii="Verdana" w:hAnsi="Verdana"/>
          <w:lang w:val="es-ES_tradnl"/>
        </w:rPr>
        <w:t xml:space="preserve">lo había expuesto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Viller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, se le consideraba totalmente </w:t>
      </w:r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dependiente de </w:t>
      </w:r>
      <w:proofErr w:type="spellStart"/>
      <w:r w:rsidRPr="00221E0F">
        <w:rPr>
          <w:rStyle w:val="CharacterStyle2"/>
          <w:rFonts w:ascii="Verdana" w:hAnsi="Verdana"/>
          <w:spacing w:val="10"/>
          <w:lang w:val="es-ES_tradnl"/>
        </w:rPr>
        <w:t>Evagrio</w:t>
      </w:r>
      <w:proofErr w:type="spellEnd"/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. Pero von </w:t>
      </w:r>
      <w:proofErr w:type="spellStart"/>
      <w:r w:rsidRPr="00221E0F">
        <w:rPr>
          <w:rStyle w:val="CharacterStyle2"/>
          <w:rFonts w:ascii="Verdana" w:hAnsi="Verdana"/>
          <w:spacing w:val="10"/>
          <w:lang w:val="es-ES_tradnl"/>
        </w:rPr>
        <w:t>Balthasar</w:t>
      </w:r>
      <w:proofErr w:type="spellEnd"/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 hace pre</w:t>
      </w:r>
      <w:r w:rsidRPr="00221E0F">
        <w:rPr>
          <w:rStyle w:val="CharacterStyle2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11"/>
          <w:lang w:val="es-ES_tradnl"/>
        </w:rPr>
        <w:t xml:space="preserve">valecer la influencia de Orígenes y del </w:t>
      </w:r>
      <w:proofErr w:type="spellStart"/>
      <w:r w:rsidRPr="00221E0F">
        <w:rPr>
          <w:rStyle w:val="CharacterStyle2"/>
          <w:rFonts w:ascii="Verdana" w:hAnsi="Verdana"/>
          <w:spacing w:val="11"/>
          <w:lang w:val="es-ES_tradnl"/>
        </w:rPr>
        <w:t>Pseudo</w:t>
      </w:r>
      <w:proofErr w:type="spellEnd"/>
      <w:r w:rsidRPr="00221E0F">
        <w:rPr>
          <w:rStyle w:val="CharacterStyle2"/>
          <w:rFonts w:ascii="Verdana" w:hAnsi="Verdana"/>
          <w:spacing w:val="11"/>
          <w:lang w:val="es-ES_tradnl"/>
        </w:rPr>
        <w:t xml:space="preserve"> Dioni</w:t>
      </w:r>
      <w:r w:rsidRPr="00221E0F">
        <w:rPr>
          <w:rStyle w:val="CharacterStyle2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sio, e incluso va más allá y cree encontrar una «crisis </w:t>
      </w:r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origenista» en el desarrollo de la posición de nuestro </w:t>
      </w:r>
      <w:r w:rsidRPr="00221E0F">
        <w:rPr>
          <w:rStyle w:val="CharacterStyle2"/>
          <w:rFonts w:ascii="Verdana" w:hAnsi="Verdana"/>
          <w:lang w:val="es-ES_tradnl"/>
        </w:rPr>
        <w:t>autor.</w:t>
      </w:r>
    </w:p>
    <w:p w:rsidR="00A077FB" w:rsidRPr="00221E0F" w:rsidRDefault="00A077FB">
      <w:pPr>
        <w:pStyle w:val="Style1"/>
        <w:adjustRightInd/>
        <w:ind w:firstLine="360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Fonts w:ascii="Verdana" w:hAnsi="Verdana" w:cs="Garamond"/>
          <w:spacing w:val="11"/>
          <w:sz w:val="22"/>
          <w:szCs w:val="22"/>
          <w:lang w:val="es-ES_tradnl"/>
        </w:rPr>
        <w:t>Ambos estudios, junto con un gran desarrollo sis</w:t>
      </w:r>
      <w:r w:rsidRPr="00221E0F">
        <w:rPr>
          <w:rFonts w:ascii="Verdana" w:hAnsi="Verdana" w:cs="Garamond"/>
          <w:spacing w:val="11"/>
          <w:sz w:val="22"/>
          <w:szCs w:val="22"/>
          <w:lang w:val="es-ES_tradnl"/>
        </w:rPr>
        <w:softHyphen/>
        <w:t xml:space="preserve">temático, fructifican en la publicación de </w:t>
      </w:r>
      <w:proofErr w:type="spellStart"/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>Kosmische</w:t>
      </w:r>
      <w:proofErr w:type="spellEnd"/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 xml:space="preserve"> </w:t>
      </w:r>
      <w:proofErr w:type="spellStart"/>
      <w:r w:rsidRPr="00221E0F">
        <w:rPr>
          <w:rFonts w:ascii="Verdana" w:hAnsi="Verdana"/>
          <w:i/>
          <w:iCs/>
          <w:sz w:val="22"/>
          <w:szCs w:val="22"/>
          <w:lang w:val="es-ES_tradnl"/>
        </w:rPr>
        <w:t>Liturgie</w:t>
      </w:r>
      <w:proofErr w:type="spellEnd"/>
      <w:r w:rsidRPr="00221E0F">
        <w:rPr>
          <w:rFonts w:ascii="Verdana" w:hAnsi="Verdana"/>
          <w:i/>
          <w:iCs/>
          <w:sz w:val="22"/>
          <w:szCs w:val="22"/>
          <w:lang w:val="es-ES_tradnl"/>
        </w:rPr>
        <w:t>.</w:t>
      </w:r>
    </w:p>
    <w:p w:rsidR="00A077FB" w:rsidRPr="00221E0F" w:rsidRDefault="00A077FB" w:rsidP="00712B66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7"/>
          <w:lang w:val="es-ES_tradnl"/>
        </w:rPr>
        <w:t>Ésta se inserta en una serie de estudios sobre los Pa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dres griegos que </w:t>
      </w:r>
      <w:r w:rsidRPr="00221E0F">
        <w:rPr>
          <w:rStyle w:val="CharacterStyle2"/>
          <w:rFonts w:ascii="Verdana" w:hAnsi="Verdana"/>
          <w:spacing w:val="5"/>
          <w:lang w:val="es-ES_tradnl"/>
        </w:rPr>
        <w:lastRenderedPageBreak/>
        <w:t xml:space="preserve">incluía a Orígenes y Gregorio de </w:t>
      </w:r>
      <w:proofErr w:type="spellStart"/>
      <w:r w:rsidRPr="00221E0F">
        <w:rPr>
          <w:rStyle w:val="CharacterStyle2"/>
          <w:rFonts w:ascii="Verdana" w:hAnsi="Verdana"/>
          <w:spacing w:val="5"/>
          <w:lang w:val="es-ES_tradnl"/>
        </w:rPr>
        <w:t>Nisa</w:t>
      </w:r>
      <w:proofErr w:type="spellEnd"/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. </w:t>
      </w:r>
      <w:r w:rsidRPr="00221E0F">
        <w:rPr>
          <w:rStyle w:val="CharacterStyle2"/>
          <w:rFonts w:ascii="Verdana" w:hAnsi="Verdana"/>
          <w:lang w:val="es-ES_tradnl"/>
        </w:rPr>
        <w:t>Esto nos habla de por sí de la relevancia que tiene a sus</w:t>
      </w:r>
      <w:r w:rsidR="00B03E51">
        <w:rPr>
          <w:noProof/>
          <w:lang w:eastAsia="en-US"/>
        </w:rPr>
        <w:pict>
          <v:shape id="_x0000_s1041" type="#_x0000_t202" style="position:absolute;left:0;text-align:left;margin-left:45.35pt;margin-top:42.75pt;width:274pt;height:7.95pt;z-index:1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30"/>
                    </w:tabs>
                    <w:adjustRightInd/>
                    <w:spacing w:line="230" w:lineRule="auto"/>
                    <w:rPr>
                      <w:rFonts w:ascii="Bookman Old Style" w:hAnsi="Bookman Old Style" w:cs="Bookman Old Style"/>
                      <w:spacing w:val="10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10"/>
                      <w:sz w:val="14"/>
                      <w:szCs w:val="14"/>
                      <w:lang w:val="es-ES_tradnl"/>
                    </w:rPr>
                    <w:t>INTRODUCCIÓN GENERAL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25</w:t>
                  </w:r>
                </w:p>
              </w:txbxContent>
            </v:textbox>
            <w10:wrap type="square" anchorx="page" anchory="page"/>
          </v:shape>
        </w:pict>
      </w:r>
      <w:r w:rsidR="00712B66" w:rsidRPr="00221E0F">
        <w:rPr>
          <w:rStyle w:val="CharacterStyle2"/>
          <w:rFonts w:ascii="Verdana" w:hAnsi="Verdana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lang w:val="es-ES_tradnl"/>
        </w:rPr>
        <w:t>ojos la figura del Confesor, quien es situado entre las lu</w:t>
      </w:r>
      <w:r w:rsidRPr="00221E0F">
        <w:rPr>
          <w:rStyle w:val="CharacterStyle2"/>
          <w:rFonts w:ascii="Verdana" w:hAnsi="Verdana"/>
          <w:lang w:val="es-ES_tradnl"/>
        </w:rPr>
        <w:softHyphen/>
        <w:t>minarias patrísticas.</w:t>
      </w:r>
    </w:p>
    <w:p w:rsidR="00A077FB" w:rsidRPr="00221E0F" w:rsidRDefault="00A077FB">
      <w:pPr>
        <w:pStyle w:val="Style5"/>
        <w:ind w:right="72"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 w:cs="Bookman Old Style"/>
          <w:spacing w:val="8"/>
          <w:lang w:val="es-ES_tradnl"/>
        </w:rPr>
        <w:t xml:space="preserve">El </w:t>
      </w:r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propósito fundamental de von </w:t>
      </w:r>
      <w:proofErr w:type="spellStart"/>
      <w:r w:rsidRPr="00221E0F">
        <w:rPr>
          <w:rStyle w:val="CharacterStyle2"/>
          <w:rFonts w:ascii="Verdana" w:hAnsi="Verdana"/>
          <w:spacing w:val="8"/>
          <w:lang w:val="es-ES_tradnl"/>
        </w:rPr>
        <w:t>Balthasar</w:t>
      </w:r>
      <w:proofErr w:type="spellEnd"/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 es mos</w:t>
      </w:r>
      <w:r w:rsidRPr="00221E0F">
        <w:rPr>
          <w:rStyle w:val="CharacterStyle2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trar la originalidad de la poderosa síntesis de Máximo, </w:t>
      </w:r>
      <w:r w:rsidRPr="00221E0F">
        <w:rPr>
          <w:rStyle w:val="CharacterStyle2"/>
          <w:rFonts w:ascii="Verdana" w:hAnsi="Verdana"/>
          <w:spacing w:val="12"/>
          <w:lang w:val="es-ES_tradnl"/>
        </w:rPr>
        <w:t xml:space="preserve">refutando de este modo la tesis de </w:t>
      </w:r>
      <w:proofErr w:type="spellStart"/>
      <w:r w:rsidRPr="00221E0F">
        <w:rPr>
          <w:rStyle w:val="CharacterStyle2"/>
          <w:rFonts w:ascii="Verdana" w:hAnsi="Verdana"/>
          <w:spacing w:val="12"/>
          <w:lang w:val="es-ES_tradnl"/>
        </w:rPr>
        <w:t>Viller</w:t>
      </w:r>
      <w:proofErr w:type="spellEnd"/>
      <w:r w:rsidRPr="00221E0F">
        <w:rPr>
          <w:rStyle w:val="CharacterStyle2"/>
          <w:rFonts w:ascii="Verdana" w:hAnsi="Verdana"/>
          <w:spacing w:val="12"/>
          <w:lang w:val="es-ES_tradnl"/>
        </w:rPr>
        <w:t xml:space="preserve">. Al mismo </w:t>
      </w:r>
      <w:r w:rsidRPr="00221E0F">
        <w:rPr>
          <w:rStyle w:val="CharacterStyle2"/>
          <w:rFonts w:ascii="Verdana" w:hAnsi="Verdana"/>
          <w:lang w:val="es-ES_tradnl"/>
        </w:rPr>
        <w:t>tiempo es presentada, por vez primera, una visión siste</w:t>
      </w:r>
      <w:r w:rsidRPr="00221E0F">
        <w:rPr>
          <w:rStyle w:val="CharacterStyle2"/>
          <w:rFonts w:ascii="Verdana" w:hAnsi="Verdana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6"/>
          <w:lang w:val="es-ES_tradnl"/>
        </w:rPr>
        <w:t>mática y vasta del pensamiento del Confesor</w:t>
      </w:r>
      <w:r w:rsidR="00712B66" w:rsidRPr="00221E0F">
        <w:rPr>
          <w:rStyle w:val="Refdenotaalpie"/>
          <w:rFonts w:ascii="Verdana" w:hAnsi="Verdana" w:cs="Garamond"/>
          <w:spacing w:val="6"/>
          <w:lang w:val="es-ES_tradnl"/>
        </w:rPr>
        <w:footnoteReference w:id="16"/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6"/>
          <w:vertAlign w:val="superscript"/>
          <w:lang w:val="es-ES_tradnl"/>
        </w:rPr>
        <w:t>49</w:t>
      </w:r>
      <w:r w:rsidRPr="00221E0F">
        <w:rPr>
          <w:rStyle w:val="CharacterStyle2"/>
          <w:rFonts w:ascii="Verdana" w:hAnsi="Verdana"/>
          <w:spacing w:val="6"/>
          <w:lang w:val="es-ES_tradnl"/>
        </w:rPr>
        <w:t>.</w:t>
      </w:r>
      <w:r w:rsidRPr="00221E0F">
        <w:rPr>
          <w:rStyle w:val="CharacterStyle2"/>
          <w:rFonts w:ascii="Verdana" w:hAnsi="Verdana"/>
          <w:spacing w:val="6"/>
          <w:vertAlign w:val="superscript"/>
          <w:lang w:val="es-ES_tradnl"/>
        </w:rPr>
        <w:t xml:space="preserve"> </w:t>
      </w:r>
      <w:proofErr w:type="spellStart"/>
      <w:r w:rsidRPr="00221E0F">
        <w:rPr>
          <w:rStyle w:val="CharacterStyle2"/>
          <w:rFonts w:ascii="Verdana" w:hAnsi="Verdana"/>
          <w:spacing w:val="6"/>
          <w:lang w:val="es-ES_tradnl"/>
        </w:rPr>
        <w:t>Völker</w:t>
      </w:r>
      <w:proofErr w:type="spellEnd"/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lang w:val="es-ES_tradnl"/>
        </w:rPr>
        <w:t xml:space="preserve">critica a von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Balthasar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una sobre-sistematización.</w:t>
      </w:r>
    </w:p>
    <w:p w:rsidR="00A077FB" w:rsidRPr="00221E0F" w:rsidRDefault="00A077FB">
      <w:pPr>
        <w:pStyle w:val="Style5"/>
        <w:ind w:right="72"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Todo lo referido justifica nuestra mención a un </w:t>
      </w:r>
      <w:r w:rsidRPr="00221E0F">
        <w:rPr>
          <w:rStyle w:val="CharacterStyle2"/>
          <w:rFonts w:ascii="Verdana" w:hAnsi="Verdana" w:cs="Times New Roman"/>
          <w:i/>
          <w:iCs/>
          <w:spacing w:val="5"/>
          <w:lang w:val="es-ES_tradnl"/>
        </w:rPr>
        <w:t xml:space="preserve">ante </w:t>
      </w:r>
      <w:r w:rsidRPr="00221E0F">
        <w:rPr>
          <w:rStyle w:val="CharacterStyle2"/>
          <w:rFonts w:ascii="Verdana" w:hAnsi="Verdana"/>
          <w:lang w:val="es-ES_tradnl"/>
        </w:rPr>
        <w:t xml:space="preserve">y un 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post </w:t>
      </w:r>
      <w:r w:rsidRPr="00221E0F">
        <w:rPr>
          <w:rStyle w:val="CharacterStyle2"/>
          <w:rFonts w:ascii="Verdana" w:hAnsi="Verdana"/>
          <w:lang w:val="es-ES_tradnl"/>
        </w:rPr>
        <w:t xml:space="preserve">von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Balthasar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. Esto es aún confirmado por el </w:t>
      </w:r>
      <w:r w:rsidRPr="00221E0F">
        <w:rPr>
          <w:rStyle w:val="CharacterStyle2"/>
          <w:rFonts w:ascii="Verdana" w:hAnsi="Verdana" w:cs="Times New Roman"/>
          <w:i/>
          <w:iCs/>
          <w:spacing w:val="9"/>
          <w:lang w:val="es-ES_tradnl"/>
        </w:rPr>
        <w:t xml:space="preserve">Simposio sobre Máximo el Confesor </w:t>
      </w:r>
      <w:r w:rsidRPr="00221E0F">
        <w:rPr>
          <w:rStyle w:val="CharacterStyle2"/>
          <w:rFonts w:ascii="Verdana" w:hAnsi="Verdana"/>
          <w:spacing w:val="9"/>
          <w:lang w:val="es-ES_tradnl"/>
        </w:rPr>
        <w:t>en 1980, explícita</w:t>
      </w:r>
      <w:r w:rsidRPr="00221E0F">
        <w:rPr>
          <w:rStyle w:val="CharacterStyle2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3"/>
          <w:lang w:val="es-ES_tradnl"/>
        </w:rPr>
        <w:t xml:space="preserve">mente dedicado al filósofo y teólogo suizo, como se dice </w:t>
      </w:r>
      <w:r w:rsidRPr="00221E0F">
        <w:rPr>
          <w:rStyle w:val="CharacterStyle2"/>
          <w:rFonts w:ascii="Verdana" w:hAnsi="Verdana"/>
          <w:lang w:val="es-ES_tradnl"/>
        </w:rPr>
        <w:t>en el Prefacio de la publicación de las ponencias: «Y fi</w:t>
      </w:r>
      <w:r w:rsidRPr="00221E0F">
        <w:rPr>
          <w:rStyle w:val="CharacterStyle2"/>
          <w:rFonts w:ascii="Verdana" w:hAnsi="Verdana"/>
          <w:lang w:val="es-ES_tradnl"/>
        </w:rPr>
        <w:softHyphen/>
        <w:t xml:space="preserve">nalmente, pero no menos importante, un motivo que no careció de influencia en la elección de la fecha: el </w:t>
      </w:r>
      <w:r w:rsidRPr="00221E0F">
        <w:rPr>
          <w:rStyle w:val="CharacterStyle2"/>
          <w:rFonts w:ascii="Verdana" w:hAnsi="Verdana" w:cs="Times New Roman"/>
          <w:lang w:val="es-ES_tradnl"/>
        </w:rPr>
        <w:t xml:space="preserve">75° </w:t>
      </w:r>
      <w:r w:rsidRPr="00221E0F">
        <w:rPr>
          <w:rStyle w:val="CharacterStyle2"/>
          <w:rFonts w:ascii="Verdana" w:hAnsi="Verdana"/>
          <w:lang w:val="es-ES_tradnl"/>
        </w:rPr>
        <w:t>ani</w:t>
      </w:r>
      <w:r w:rsidRPr="00221E0F">
        <w:rPr>
          <w:rStyle w:val="CharacterStyle2"/>
          <w:rFonts w:ascii="Verdana" w:hAnsi="Verdana"/>
          <w:lang w:val="es-ES_tradnl"/>
        </w:rPr>
        <w:softHyphen/>
        <w:t>versario de aquel que, hace 40 años, inauguró tan magis</w:t>
      </w:r>
      <w:r w:rsidRPr="00221E0F">
        <w:rPr>
          <w:rStyle w:val="CharacterStyle2"/>
          <w:rFonts w:ascii="Verdana" w:hAnsi="Verdana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10"/>
          <w:lang w:val="es-ES_tradnl"/>
        </w:rPr>
        <w:t>tralmente la investigación moderna sobre Máximo sa</w:t>
      </w:r>
      <w:r w:rsidRPr="00221E0F">
        <w:rPr>
          <w:rStyle w:val="CharacterStyle2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13"/>
          <w:lang w:val="es-ES_tradnl"/>
        </w:rPr>
        <w:t xml:space="preserve">cando a la luz, por vez primera, la originalidad y la </w:t>
      </w:r>
      <w:r w:rsidRPr="00221E0F">
        <w:rPr>
          <w:rStyle w:val="CharacterStyle2"/>
          <w:rFonts w:ascii="Verdana" w:hAnsi="Verdana"/>
          <w:spacing w:val="12"/>
          <w:lang w:val="es-ES_tradnl"/>
        </w:rPr>
        <w:t xml:space="preserve">potencia sintética de su pensamiento: Hans </w:t>
      </w:r>
      <w:proofErr w:type="spellStart"/>
      <w:r w:rsidRPr="00221E0F">
        <w:rPr>
          <w:rStyle w:val="CharacterStyle2"/>
          <w:rFonts w:ascii="Verdana" w:hAnsi="Verdana"/>
          <w:spacing w:val="12"/>
          <w:lang w:val="es-ES_tradnl"/>
        </w:rPr>
        <w:t>Urs</w:t>
      </w:r>
      <w:proofErr w:type="spellEnd"/>
      <w:r w:rsidRPr="00221E0F">
        <w:rPr>
          <w:rStyle w:val="CharacterStyle2"/>
          <w:rFonts w:ascii="Verdana" w:hAnsi="Verdana"/>
          <w:spacing w:val="12"/>
          <w:lang w:val="es-ES_tradnl"/>
        </w:rPr>
        <w:t xml:space="preserve"> von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Balthasar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>. Es en su homenaje por lo que presentamos, en nombre de todos los participantes del Simposio, esta co</w:t>
      </w:r>
      <w:r w:rsidRPr="00221E0F">
        <w:rPr>
          <w:rStyle w:val="CharacterStyle2"/>
          <w:rFonts w:ascii="Verdana" w:hAnsi="Verdana"/>
          <w:lang w:val="es-ES_tradnl"/>
        </w:rPr>
        <w:softHyphen/>
        <w:t xml:space="preserve">lección de estudios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maximianos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>» 50.</w:t>
      </w:r>
    </w:p>
    <w:p w:rsidR="00A077FB" w:rsidRPr="00221E0F" w:rsidRDefault="00A077FB">
      <w:pPr>
        <w:pStyle w:val="Style5"/>
        <w:ind w:right="72"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En efecto, tras la publicación de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spacing w:val="5"/>
          <w:lang w:val="es-ES_tradnl"/>
        </w:rPr>
        <w:t>Kosmische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spacing w:val="5"/>
          <w:lang w:val="es-ES_tradnl"/>
        </w:rPr>
        <w:t xml:space="preserve">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spacing w:val="5"/>
          <w:lang w:val="es-ES_tradnl"/>
        </w:rPr>
        <w:t>Liturgie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spacing w:val="5"/>
          <w:lang w:val="es-ES_tradnl"/>
        </w:rPr>
        <w:t xml:space="preserve">, </w:t>
      </w:r>
      <w:r w:rsidRPr="00221E0F">
        <w:rPr>
          <w:rStyle w:val="CharacterStyle2"/>
          <w:rFonts w:ascii="Verdana" w:hAnsi="Verdana"/>
          <w:lang w:val="es-ES_tradnl"/>
        </w:rPr>
        <w:t>la situación ha cambiado radicalmente. Y esta nueva va</w:t>
      </w:r>
      <w:r w:rsidRPr="00221E0F">
        <w:rPr>
          <w:rStyle w:val="CharacterStyle2"/>
          <w:rFonts w:ascii="Verdana" w:hAnsi="Verdana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loración se refleja en una multiplicación de los estudios </w:t>
      </w:r>
      <w:r w:rsidRPr="00221E0F">
        <w:rPr>
          <w:rStyle w:val="CharacterStyle2"/>
          <w:rFonts w:ascii="Verdana" w:hAnsi="Verdana"/>
          <w:lang w:val="es-ES_tradnl"/>
        </w:rPr>
        <w:t>sobre Máximo.</w:t>
      </w:r>
    </w:p>
    <w:p w:rsidR="00A077FB" w:rsidRPr="00221E0F" w:rsidRDefault="00B03E51" w:rsidP="00712B66">
      <w:pPr>
        <w:pStyle w:val="Style1"/>
        <w:adjustRightInd/>
        <w:spacing w:before="288"/>
        <w:ind w:firstLine="360"/>
        <w:jc w:val="both"/>
        <w:rPr>
          <w:rFonts w:ascii="Verdana" w:hAnsi="Verdana" w:cs="Garamond"/>
          <w:sz w:val="22"/>
          <w:szCs w:val="22"/>
          <w:lang w:val="es-ES_tradnl"/>
        </w:rPr>
      </w:pPr>
      <w:r>
        <w:rPr>
          <w:noProof/>
          <w:lang w:eastAsia="en-US"/>
        </w:rPr>
        <w:pict>
          <v:shape id="_x0000_s1042" type="#_x0000_t202" style="position:absolute;left:0;text-align:left;margin-left:44.8pt;margin-top:39.45pt;width:274pt;height:8.9pt;z-index:1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348"/>
                    </w:tabs>
                    <w:adjustRightInd/>
                    <w:spacing w:line="204" w:lineRule="auto"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26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INTRODUCCIÓN GENERAL</w:t>
                  </w:r>
                </w:p>
              </w:txbxContent>
            </v:textbox>
            <w10:wrap type="square" anchorx="page" anchory="page"/>
          </v:shape>
        </w:pic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Señalemos fundamentalmente las contribuciones de </w:t>
      </w:r>
      <w:proofErr w:type="spellStart"/>
      <w:r w:rsidR="00A077FB" w:rsidRPr="00221E0F">
        <w:rPr>
          <w:rFonts w:ascii="Verdana" w:hAnsi="Verdana" w:cs="Garamond"/>
          <w:spacing w:val="3"/>
          <w:sz w:val="22"/>
          <w:szCs w:val="22"/>
          <w:lang w:val="es-ES_tradnl"/>
        </w:rPr>
        <w:t>Sherwood</w:t>
      </w:r>
      <w:proofErr w:type="spellEnd"/>
      <w:r w:rsidR="00A077FB" w:rsidRPr="00221E0F">
        <w:rPr>
          <w:rFonts w:ascii="Verdana" w:hAnsi="Verdana" w:cs="Garamond"/>
          <w:spacing w:val="3"/>
          <w:sz w:val="22"/>
          <w:szCs w:val="22"/>
          <w:lang w:val="es-ES_tradnl"/>
        </w:rPr>
        <w:t xml:space="preserve"> en el plano crítico, de </w:t>
      </w:r>
      <w:proofErr w:type="spellStart"/>
      <w:r w:rsidR="00A077FB" w:rsidRPr="00221E0F">
        <w:rPr>
          <w:rFonts w:ascii="Verdana" w:hAnsi="Verdana" w:cs="Garamond"/>
          <w:spacing w:val="3"/>
          <w:sz w:val="22"/>
          <w:szCs w:val="22"/>
          <w:lang w:val="es-ES_tradnl"/>
        </w:rPr>
        <w:t>Dalmais</w:t>
      </w:r>
      <w:proofErr w:type="spellEnd"/>
      <w:r w:rsidR="00A077FB" w:rsidRPr="00221E0F">
        <w:rPr>
          <w:rFonts w:ascii="Verdana" w:hAnsi="Verdana" w:cs="Garamond"/>
          <w:spacing w:val="3"/>
          <w:sz w:val="22"/>
          <w:szCs w:val="22"/>
          <w:lang w:val="es-ES_tradnl"/>
        </w:rPr>
        <w:t xml:space="preserve"> </w:t>
      </w:r>
      <w:r w:rsidR="00712B66" w:rsidRPr="00221E0F">
        <w:rPr>
          <w:rStyle w:val="Refdenotaalpie"/>
          <w:rFonts w:ascii="Verdana" w:hAnsi="Verdana" w:cs="Garamond"/>
          <w:spacing w:val="3"/>
          <w:sz w:val="22"/>
          <w:szCs w:val="22"/>
          <w:lang w:val="es-ES_tradnl"/>
        </w:rPr>
        <w:footnoteReference w:id="17"/>
      </w:r>
      <w:r w:rsidR="00A077FB" w:rsidRPr="00221E0F">
        <w:rPr>
          <w:rFonts w:ascii="Verdana" w:hAnsi="Verdana" w:cs="Garamond"/>
          <w:spacing w:val="3"/>
          <w:sz w:val="22"/>
          <w:szCs w:val="22"/>
          <w:vertAlign w:val="superscript"/>
          <w:lang w:val="es-ES_tradnl"/>
        </w:rPr>
        <w:t>51</w:t>
      </w:r>
      <w:r w:rsidR="00A077FB" w:rsidRPr="00221E0F">
        <w:rPr>
          <w:rFonts w:ascii="Verdana" w:hAnsi="Verdana" w:cs="Garamond"/>
          <w:spacing w:val="3"/>
          <w:sz w:val="22"/>
          <w:szCs w:val="22"/>
          <w:lang w:val="es-ES_tradnl"/>
        </w:rPr>
        <w:t>,</w:t>
      </w:r>
      <w:r w:rsidR="00A077FB" w:rsidRPr="00221E0F">
        <w:rPr>
          <w:rFonts w:ascii="Verdana" w:hAnsi="Verdana" w:cs="Garamond"/>
          <w:spacing w:val="3"/>
          <w:sz w:val="22"/>
          <w:szCs w:val="22"/>
          <w:vertAlign w:val="superscript"/>
          <w:lang w:val="es-ES_tradnl"/>
        </w:rPr>
        <w:t xml:space="preserve"> </w:t>
      </w:r>
      <w:proofErr w:type="spellStart"/>
      <w:r w:rsidR="00A077FB" w:rsidRPr="00221E0F">
        <w:rPr>
          <w:rFonts w:ascii="Verdana" w:hAnsi="Verdana" w:cs="Garamond"/>
          <w:spacing w:val="3"/>
          <w:sz w:val="22"/>
          <w:szCs w:val="22"/>
          <w:lang w:val="es-ES_tradnl"/>
        </w:rPr>
        <w:t>Hausherr</w:t>
      </w:r>
      <w:proofErr w:type="spellEnd"/>
      <w:r w:rsidR="00A077FB" w:rsidRPr="00221E0F">
        <w:rPr>
          <w:rFonts w:ascii="Verdana" w:hAnsi="Verdana" w:cs="Garamond"/>
          <w:spacing w:val="3"/>
          <w:sz w:val="22"/>
          <w:szCs w:val="22"/>
          <w:lang w:val="es-ES_tradnl"/>
        </w:rPr>
        <w:t xml:space="preserve"> 52 </w: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y, sobre todo, </w:t>
      </w:r>
      <w:proofErr w:type="spellStart"/>
      <w:r w:rsidR="00A077FB" w:rsidRPr="00221E0F">
        <w:rPr>
          <w:rFonts w:ascii="Verdana" w:hAnsi="Verdana" w:cs="Garamond"/>
          <w:sz w:val="22"/>
          <w:szCs w:val="22"/>
          <w:lang w:val="es-ES_tradnl"/>
        </w:rPr>
        <w:t>Völker</w:t>
      </w:r>
      <w:proofErr w:type="spellEnd"/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 en la comprensión de </w: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lastRenderedPageBreak/>
        <w:t>la teología</w:t>
      </w:r>
      <w:r>
        <w:rPr>
          <w:noProof/>
          <w:lang w:eastAsia="en-US"/>
        </w:rPr>
        <w:pict>
          <v:shape id="_x0000_s1043" type="#_x0000_t202" style="position:absolute;left:0;text-align:left;margin-left:46.5pt;margin-top:46.35pt;width:274pt;height:9.4pt;z-index:1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03"/>
                    </w:tabs>
                    <w:adjustRightInd/>
                    <w:spacing w:line="273" w:lineRule="auto"/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>INTRODUCCIÓN GENERAL</w:t>
                  </w:r>
                  <w:r>
                    <w:rPr>
                      <w:rFonts w:ascii="Bookman Old Style" w:hAnsi="Bookman Old Style" w:cs="Bookman Old Style"/>
                      <w:spacing w:val="19"/>
                      <w:sz w:val="14"/>
                      <w:szCs w:val="14"/>
                      <w:lang w:val="es-ES_tradnl"/>
                    </w:rPr>
                    <w:tab/>
                    <w:t>27</w:t>
                  </w:r>
                </w:p>
              </w:txbxContent>
            </v:textbox>
            <w10:wrap type="square" anchorx="page" anchory="page"/>
          </v:shape>
        </w:pict>
      </w:r>
      <w:r w:rsidR="00712B66" w:rsidRPr="00221E0F">
        <w:rPr>
          <w:rFonts w:ascii="Verdana" w:hAnsi="Verdana" w:cs="Garamond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 w:cs="Garamond"/>
          <w:spacing w:val="8"/>
          <w:sz w:val="22"/>
          <w:szCs w:val="22"/>
          <w:lang w:val="es-ES_tradnl"/>
        </w:rPr>
        <w:t>espiritual. Respecto a la teología del Confesor mencio</w:t>
      </w:r>
      <w:r w:rsidR="00A077FB" w:rsidRPr="00221E0F">
        <w:rPr>
          <w:rFonts w:ascii="Verdana" w:hAnsi="Verdana" w:cs="Garamond"/>
          <w:spacing w:val="8"/>
          <w:sz w:val="22"/>
          <w:szCs w:val="22"/>
          <w:lang w:val="es-ES_tradnl"/>
        </w:rPr>
        <w:softHyphen/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nemos la obra de </w:t>
      </w:r>
      <w:proofErr w:type="spellStart"/>
      <w:r w:rsidR="00A077FB" w:rsidRPr="00221E0F">
        <w:rPr>
          <w:rFonts w:ascii="Verdana" w:hAnsi="Verdana" w:cs="Garamond"/>
          <w:sz w:val="22"/>
          <w:szCs w:val="22"/>
          <w:lang w:val="es-ES_tradnl"/>
        </w:rPr>
        <w:t>Loosen</w:t>
      </w:r>
      <w:proofErr w:type="spellEnd"/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 ", Heintjes </w:t>
      </w:r>
      <w:r w:rsidR="00712B66" w:rsidRPr="00221E0F">
        <w:rPr>
          <w:rStyle w:val="Refdenotaalpie"/>
          <w:rFonts w:ascii="Verdana" w:hAnsi="Verdana" w:cs="Garamond"/>
          <w:sz w:val="22"/>
          <w:szCs w:val="22"/>
          <w:lang w:val="es-ES_tradnl"/>
        </w:rPr>
        <w:footnoteReference w:id="18"/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", y la </w: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lastRenderedPageBreak/>
        <w:t>serie de mo</w: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softHyphen/>
      </w:r>
      <w:r w:rsidR="00A077FB" w:rsidRPr="00221E0F">
        <w:rPr>
          <w:rFonts w:ascii="Verdana" w:hAnsi="Verdana" w:cs="Garamond"/>
          <w:spacing w:val="9"/>
          <w:sz w:val="22"/>
          <w:szCs w:val="22"/>
          <w:lang w:val="es-ES_tradnl"/>
        </w:rPr>
        <w:t xml:space="preserve">nografías dirigidas todas por Le </w:t>
      </w:r>
      <w:proofErr w:type="spellStart"/>
      <w:r w:rsidR="00A077FB" w:rsidRPr="00221E0F">
        <w:rPr>
          <w:rFonts w:ascii="Verdana" w:hAnsi="Verdana" w:cs="Garamond"/>
          <w:spacing w:val="9"/>
          <w:sz w:val="22"/>
          <w:szCs w:val="22"/>
          <w:lang w:val="es-ES_tradnl"/>
        </w:rPr>
        <w:t>Guillou</w:t>
      </w:r>
      <w:proofErr w:type="spellEnd"/>
      <w:r w:rsidR="00A077FB" w:rsidRPr="00221E0F">
        <w:rPr>
          <w:rFonts w:ascii="Verdana" w:hAnsi="Verdana" w:cs="Garamond"/>
          <w:spacing w:val="9"/>
          <w:sz w:val="22"/>
          <w:szCs w:val="22"/>
          <w:lang w:val="es-ES_tradnl"/>
        </w:rPr>
        <w:t xml:space="preserve">: las de </w:t>
      </w:r>
      <w:proofErr w:type="spellStart"/>
      <w:r w:rsidR="00A077FB" w:rsidRPr="00221E0F">
        <w:rPr>
          <w:rFonts w:ascii="Verdana" w:hAnsi="Verdana" w:cs="Garamond"/>
          <w:spacing w:val="9"/>
          <w:sz w:val="22"/>
          <w:szCs w:val="22"/>
          <w:lang w:val="es-ES_tradnl"/>
        </w:rPr>
        <w:t>Garri</w:t>
      </w:r>
      <w:r w:rsidR="00A077FB" w:rsidRPr="00221E0F">
        <w:rPr>
          <w:rFonts w:ascii="Verdana" w:hAnsi="Verdana" w:cs="Garamond"/>
          <w:spacing w:val="9"/>
          <w:sz w:val="22"/>
          <w:szCs w:val="22"/>
          <w:lang w:val="es-ES_tradnl"/>
        </w:rPr>
        <w:softHyphen/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>gues</w:t>
      </w:r>
      <w:proofErr w:type="spellEnd"/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 ", </w:t>
      </w:r>
      <w:proofErr w:type="spellStart"/>
      <w:r w:rsidR="00A077FB" w:rsidRPr="00221E0F">
        <w:rPr>
          <w:rFonts w:ascii="Verdana" w:hAnsi="Verdana" w:cs="Garamond"/>
          <w:sz w:val="22"/>
          <w:szCs w:val="22"/>
          <w:lang w:val="es-ES_tradnl"/>
        </w:rPr>
        <w:t>Riou</w:t>
      </w:r>
      <w:proofErr w:type="spellEnd"/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 w:cs="Garamond"/>
          <w:sz w:val="22"/>
          <w:szCs w:val="22"/>
          <w:vertAlign w:val="superscript"/>
          <w:lang w:val="es-ES_tradnl"/>
        </w:rPr>
        <w:t>56</w: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>,</w:t>
      </w:r>
      <w:r w:rsidR="00A077FB" w:rsidRPr="00221E0F">
        <w:rPr>
          <w:rFonts w:ascii="Verdana" w:hAnsi="Verdana" w:cs="Garamond"/>
          <w:sz w:val="22"/>
          <w:szCs w:val="22"/>
          <w:vertAlign w:val="superscript"/>
          <w:lang w:val="es-ES_tradnl"/>
        </w:rPr>
        <w:t xml:space="preserve"> </w:t>
      </w:r>
      <w:proofErr w:type="spellStart"/>
      <w:r w:rsidR="00A077FB" w:rsidRPr="00221E0F">
        <w:rPr>
          <w:rFonts w:ascii="Verdana" w:hAnsi="Verdana" w:cs="Garamond"/>
          <w:sz w:val="22"/>
          <w:szCs w:val="22"/>
          <w:lang w:val="es-ES_tradnl"/>
        </w:rPr>
        <w:t>Léthel</w:t>
      </w:r>
      <w:proofErr w:type="spellEnd"/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 w:cs="Garamond"/>
          <w:sz w:val="22"/>
          <w:szCs w:val="22"/>
          <w:vertAlign w:val="superscript"/>
          <w:lang w:val="es-ES_tradnl"/>
        </w:rPr>
        <w:t xml:space="preserve">57 </w: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y </w:t>
      </w:r>
      <w:proofErr w:type="spellStart"/>
      <w:r w:rsidR="00A077FB" w:rsidRPr="00221E0F">
        <w:rPr>
          <w:rFonts w:ascii="Verdana" w:hAnsi="Verdana" w:cs="Garamond"/>
          <w:sz w:val="22"/>
          <w:szCs w:val="22"/>
          <w:lang w:val="es-ES_tradnl"/>
        </w:rPr>
        <w:t>Schönborn</w:t>
      </w:r>
      <w:proofErr w:type="spellEnd"/>
      <w:r w:rsidR="00A077FB" w:rsidRPr="00221E0F">
        <w:rPr>
          <w:rFonts w:ascii="Verdana" w:hAnsi="Verdana" w:cs="Garamond"/>
          <w:sz w:val="22"/>
          <w:szCs w:val="22"/>
          <w:lang w:val="es-ES_tradnl"/>
        </w:rPr>
        <w:t xml:space="preserve"> </w:t>
      </w:r>
      <w:r w:rsidR="00A077FB" w:rsidRPr="00221E0F">
        <w:rPr>
          <w:rFonts w:ascii="Verdana" w:hAnsi="Verdana"/>
          <w:sz w:val="22"/>
          <w:szCs w:val="22"/>
          <w:lang w:val="es-ES_tradnl"/>
        </w:rPr>
        <w:t>58.</w:t>
      </w:r>
    </w:p>
    <w:p w:rsidR="00A077FB" w:rsidRPr="00221E0F" w:rsidRDefault="00A077FB">
      <w:pPr>
        <w:pStyle w:val="Style1"/>
        <w:adjustRightInd/>
        <w:ind w:firstLine="288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 w:cs="Garamond"/>
          <w:spacing w:val="5"/>
          <w:sz w:val="22"/>
          <w:szCs w:val="22"/>
          <w:lang w:val="es-ES_tradnl"/>
        </w:rPr>
        <w:t xml:space="preserve">A éstas se le suman, por fin, los estudios de </w:t>
      </w:r>
      <w:proofErr w:type="spellStart"/>
      <w:r w:rsidRPr="00221E0F">
        <w:rPr>
          <w:rFonts w:ascii="Verdana" w:hAnsi="Verdana" w:cs="Garamond"/>
          <w:spacing w:val="5"/>
          <w:sz w:val="22"/>
          <w:szCs w:val="22"/>
          <w:lang w:val="es-ES_tradnl"/>
        </w:rPr>
        <w:t>Croce</w:t>
      </w:r>
      <w:proofErr w:type="spellEnd"/>
      <w:r w:rsidRPr="00221E0F">
        <w:rPr>
          <w:rFonts w:ascii="Verdana" w:hAnsi="Verdana" w:cs="Garamond"/>
          <w:spacing w:val="5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59, </w:t>
      </w:r>
      <w:proofErr w:type="spellStart"/>
      <w:r w:rsidRPr="00221E0F">
        <w:rPr>
          <w:rFonts w:ascii="Verdana" w:hAnsi="Verdana" w:cs="Garamond"/>
          <w:spacing w:val="2"/>
          <w:sz w:val="22"/>
          <w:szCs w:val="22"/>
          <w:lang w:val="es-ES_tradnl"/>
        </w:rPr>
        <w:t>Piret</w:t>
      </w:r>
      <w:proofErr w:type="spellEnd"/>
      <w:r w:rsidRPr="00221E0F">
        <w:rPr>
          <w:rFonts w:ascii="Verdana" w:hAnsi="Verdana" w:cs="Garamond"/>
          <w:spacing w:val="2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 w:cs="Garamond"/>
          <w:spacing w:val="2"/>
          <w:sz w:val="22"/>
          <w:szCs w:val="22"/>
          <w:vertAlign w:val="superscript"/>
          <w:lang w:val="es-ES_tradnl"/>
        </w:rPr>
        <w:t>6</w:t>
      </w:r>
      <w:r w:rsidRPr="00221E0F">
        <w:rPr>
          <w:rFonts w:ascii="Verdana" w:hAnsi="Verdana"/>
          <w:spacing w:val="2"/>
          <w:sz w:val="22"/>
          <w:szCs w:val="22"/>
          <w:lang w:val="es-ES_tradnl"/>
        </w:rPr>
        <w:t>°</w:t>
      </w:r>
      <w:r w:rsidRPr="00221E0F">
        <w:rPr>
          <w:rFonts w:ascii="Verdana" w:hAnsi="Verdana" w:cs="Garamond"/>
          <w:spacing w:val="2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 w:cs="Garamond"/>
          <w:spacing w:val="2"/>
          <w:sz w:val="22"/>
          <w:szCs w:val="22"/>
          <w:lang w:val="es-ES_tradnl"/>
        </w:rPr>
        <w:t xml:space="preserve">y, más recientemente, </w:t>
      </w:r>
      <w:proofErr w:type="spellStart"/>
      <w:r w:rsidRPr="00221E0F">
        <w:rPr>
          <w:rFonts w:ascii="Verdana" w:hAnsi="Verdana" w:cs="Garamond"/>
          <w:spacing w:val="2"/>
          <w:sz w:val="22"/>
          <w:szCs w:val="22"/>
          <w:lang w:val="es-ES_tradnl"/>
        </w:rPr>
        <w:t>Bausenhart</w:t>
      </w:r>
      <w:proofErr w:type="spellEnd"/>
      <w:r w:rsidRPr="00221E0F">
        <w:rPr>
          <w:rFonts w:ascii="Verdana" w:hAnsi="Verdana" w:cs="Garamond"/>
          <w:spacing w:val="2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 w:cs="Garamond"/>
          <w:spacing w:val="2"/>
          <w:sz w:val="22"/>
          <w:szCs w:val="22"/>
          <w:vertAlign w:val="superscript"/>
          <w:lang w:val="es-ES_tradnl"/>
        </w:rPr>
        <w:t>61</w:t>
      </w:r>
      <w:r w:rsidRPr="00221E0F">
        <w:rPr>
          <w:rFonts w:ascii="Verdana" w:hAnsi="Verdana" w:cs="Garamond"/>
          <w:spacing w:val="2"/>
          <w:sz w:val="22"/>
          <w:szCs w:val="22"/>
          <w:lang w:val="es-ES_tradnl"/>
        </w:rPr>
        <w:t>,</w:t>
      </w:r>
      <w:r w:rsidRPr="00221E0F">
        <w:rPr>
          <w:rFonts w:ascii="Verdana" w:hAnsi="Verdana" w:cs="Garamond"/>
          <w:spacing w:val="2"/>
          <w:sz w:val="22"/>
          <w:szCs w:val="22"/>
          <w:vertAlign w:val="superscript"/>
          <w:lang w:val="es-ES_tradnl"/>
        </w:rPr>
        <w:t xml:space="preserve"> </w:t>
      </w:r>
      <w:proofErr w:type="spellStart"/>
      <w:r w:rsidRPr="00221E0F">
        <w:rPr>
          <w:rFonts w:ascii="Verdana" w:hAnsi="Verdana" w:cs="Garamond"/>
          <w:spacing w:val="2"/>
          <w:sz w:val="22"/>
          <w:szCs w:val="22"/>
          <w:lang w:val="es-ES_tradnl"/>
        </w:rPr>
        <w:t>Karayannis</w:t>
      </w:r>
      <w:proofErr w:type="spellEnd"/>
      <w:r w:rsidRPr="00221E0F">
        <w:rPr>
          <w:rFonts w:ascii="Verdana" w:hAnsi="Verdana" w:cs="Garamond"/>
          <w:spacing w:val="2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2"/>
          <w:sz w:val="22"/>
          <w:szCs w:val="22"/>
          <w:lang w:val="es-ES_tradnl"/>
        </w:rPr>
        <w:t xml:space="preserve">62 </w:t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y </w:t>
      </w:r>
      <w:proofErr w:type="spellStart"/>
      <w:r w:rsidRPr="00221E0F">
        <w:rPr>
          <w:rFonts w:ascii="Verdana" w:hAnsi="Verdana" w:cs="Garamond"/>
          <w:sz w:val="22"/>
          <w:szCs w:val="22"/>
          <w:lang w:val="es-ES_tradnl"/>
        </w:rPr>
        <w:t>Larchet</w:t>
      </w:r>
      <w:proofErr w:type="spellEnd"/>
      <w:r w:rsidRPr="00221E0F">
        <w:rPr>
          <w:rFonts w:ascii="Verdana" w:hAnsi="Verdana" w:cs="Garamond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>63.</w:t>
      </w:r>
    </w:p>
    <w:p w:rsidR="00712B66" w:rsidRPr="00221E0F" w:rsidRDefault="00712B66">
      <w:pPr>
        <w:pStyle w:val="Style1"/>
        <w:adjustRightInd/>
        <w:spacing w:before="36" w:line="266" w:lineRule="auto"/>
        <w:ind w:left="360"/>
        <w:jc w:val="both"/>
        <w:rPr>
          <w:rFonts w:ascii="Verdana" w:hAnsi="Verdana" w:cs="Garamond"/>
          <w:sz w:val="22"/>
          <w:szCs w:val="22"/>
          <w:lang w:val="es-ES_tradnl"/>
        </w:rPr>
      </w:pPr>
    </w:p>
    <w:p w:rsidR="00A077FB" w:rsidRPr="00221E0F" w:rsidRDefault="00B03E51">
      <w:pPr>
        <w:pStyle w:val="Style1"/>
        <w:adjustRightInd/>
        <w:spacing w:before="36" w:line="266" w:lineRule="auto"/>
        <w:ind w:left="360"/>
        <w:jc w:val="both"/>
        <w:rPr>
          <w:rFonts w:ascii="Verdana" w:hAnsi="Verdana" w:cs="Garamond"/>
          <w:sz w:val="22"/>
          <w:szCs w:val="22"/>
          <w:lang w:val="es-ES_tradnl"/>
        </w:rPr>
      </w:pPr>
      <w:r>
        <w:rPr>
          <w:noProof/>
          <w:lang w:eastAsia="en-US"/>
        </w:rPr>
        <w:pict>
          <v:shape id="_x0000_s1044" type="#_x0000_t202" style="position:absolute;left:0;text-align:left;margin-left:44.9pt;margin-top:43.95pt;width:274pt;height:7.95pt;z-index:1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321"/>
                    </w:tabs>
                    <w:adjustRightInd/>
                    <w:spacing w:line="230" w:lineRule="auto"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28</w:t>
                  </w: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INTRODUCCIÓN GENERAL</w:t>
                  </w:r>
                </w:p>
              </w:txbxContent>
            </v:textbox>
            <w10:wrap type="square" anchorx="page" anchory="page"/>
          </v:shape>
        </w:pict>
      </w:r>
      <w:r w:rsidR="00A077FB" w:rsidRPr="00221E0F">
        <w:rPr>
          <w:rFonts w:ascii="Verdana" w:hAnsi="Verdana" w:cs="Garamond"/>
          <w:sz w:val="22"/>
          <w:szCs w:val="22"/>
          <w:lang w:val="es-ES_tradnl"/>
        </w:rPr>
        <w:t>Analicemos esto más detenidamente.</w:t>
      </w:r>
    </w:p>
    <w:p w:rsidR="00A077FB" w:rsidRPr="00221E0F" w:rsidRDefault="00A077FB">
      <w:pPr>
        <w:pStyle w:val="Style5"/>
        <w:rPr>
          <w:rStyle w:val="CharacterStyle2"/>
          <w:rFonts w:ascii="Verdana" w:hAnsi="Verdana" w:cs="Bookman Old Style"/>
          <w:lang w:val="es-ES_tradnl"/>
        </w:rPr>
      </w:pPr>
      <w:proofErr w:type="spellStart"/>
      <w:r w:rsidRPr="00221E0F">
        <w:rPr>
          <w:rStyle w:val="CharacterStyle2"/>
          <w:rFonts w:ascii="Verdana" w:hAnsi="Verdana"/>
          <w:lang w:val="es-ES_tradnl"/>
        </w:rPr>
        <w:t>Sherwood</w:t>
      </w:r>
      <w:proofErr w:type="spellEnd"/>
      <w:r w:rsidR="00712B66" w:rsidRPr="00221E0F">
        <w:rPr>
          <w:rStyle w:val="Refdenotaalpie"/>
          <w:rFonts w:ascii="Verdana" w:hAnsi="Verdana" w:cs="Garamond"/>
          <w:lang w:val="es-ES_tradnl"/>
        </w:rPr>
        <w:footnoteReference w:id="19"/>
      </w:r>
      <w:r w:rsidRPr="00221E0F">
        <w:rPr>
          <w:rStyle w:val="CharacterStyle2"/>
          <w:rFonts w:ascii="Verdana" w:hAnsi="Verdana"/>
          <w:lang w:val="es-ES_tradnl"/>
        </w:rPr>
        <w:t xml:space="preserve"> 64 realiza una presentación científica de la </w:t>
      </w:r>
      <w:r w:rsidRPr="00221E0F">
        <w:rPr>
          <w:rStyle w:val="CharacterStyle2"/>
          <w:rFonts w:ascii="Verdana" w:hAnsi="Verdana"/>
          <w:spacing w:val="7"/>
          <w:lang w:val="es-ES_tradnl"/>
        </w:rPr>
        <w:t>cuestión de la vida y obras de nuestro autor, con un es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pecial esmero puesto en la datación de </w:t>
      </w:r>
      <w:r w:rsidRPr="00221E0F">
        <w:rPr>
          <w:rStyle w:val="CharacterStyle2"/>
          <w:rFonts w:ascii="Verdana" w:hAnsi="Verdana"/>
          <w:spacing w:val="5"/>
          <w:lang w:val="es-ES_tradnl"/>
        </w:rPr>
        <w:lastRenderedPageBreak/>
        <w:t xml:space="preserve">éstas. </w:t>
      </w:r>
      <w:proofErr w:type="gramStart"/>
      <w:r w:rsidRPr="00221E0F">
        <w:rPr>
          <w:rStyle w:val="CharacterStyle2"/>
          <w:rFonts w:ascii="Verdana" w:hAnsi="Verdana"/>
          <w:spacing w:val="5"/>
          <w:lang w:val="es-ES_tradnl"/>
        </w:rPr>
        <w:t>Además</w:t>
      </w:r>
      <w:proofErr w:type="gramEnd"/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 ya </w:t>
      </w:r>
      <w:r w:rsidRPr="00221E0F">
        <w:rPr>
          <w:rStyle w:val="CharacterStyle2"/>
          <w:rFonts w:ascii="Verdana" w:hAnsi="Verdana"/>
          <w:lang w:val="es-ES_tradnl"/>
        </w:rPr>
        <w:t xml:space="preserve">aquí rechaza la afirmación de una «crisis origenista» que había indicado von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Balthasar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</w:t>
      </w:r>
      <w:r w:rsidRPr="00221E0F">
        <w:rPr>
          <w:rStyle w:val="CharacterStyle2"/>
          <w:rFonts w:ascii="Verdana" w:hAnsi="Verdana" w:cs="Bookman Old Style"/>
          <w:lang w:val="es-ES_tradnl"/>
        </w:rPr>
        <w:t>65.</w:t>
      </w:r>
    </w:p>
    <w:p w:rsidR="00A077FB" w:rsidRPr="00221E0F" w:rsidRDefault="00A077FB">
      <w:pPr>
        <w:pStyle w:val="Style5"/>
        <w:rPr>
          <w:rStyle w:val="CharacterStyle2"/>
          <w:rFonts w:ascii="Verdana" w:hAnsi="Verdana" w:cs="Bookman Old Style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>Posteriormente, en la segunda parte de una investiga</w:t>
      </w:r>
      <w:r w:rsidRPr="00221E0F">
        <w:rPr>
          <w:rStyle w:val="CharacterStyle2"/>
          <w:rFonts w:ascii="Verdana" w:hAnsi="Verdana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ción más pormenorizada sobre los primeros </w:t>
      </w:r>
      <w:r w:rsidRPr="00221E0F">
        <w:rPr>
          <w:rStyle w:val="CharacterStyle2"/>
          <w:rFonts w:ascii="Verdana" w:hAnsi="Verdana" w:cs="Times New Roman"/>
          <w:i/>
          <w:iCs/>
          <w:spacing w:val="5"/>
          <w:lang w:val="es-ES_tradnl"/>
        </w:rPr>
        <w:t>Ambigua</w:t>
      </w:r>
      <w:r w:rsidR="00935A21" w:rsidRPr="00221E0F">
        <w:rPr>
          <w:rStyle w:val="Refdenotaalpie"/>
          <w:rFonts w:ascii="Verdana" w:hAnsi="Verdana"/>
          <w:i/>
          <w:iCs/>
          <w:spacing w:val="5"/>
          <w:lang w:val="es-ES_tradnl"/>
        </w:rPr>
        <w:footnoteReference w:id="20"/>
      </w:r>
      <w:r w:rsidRPr="00221E0F">
        <w:rPr>
          <w:rStyle w:val="CharacterStyle2"/>
          <w:rFonts w:ascii="Verdana" w:hAnsi="Verdana" w:cs="Times New Roman"/>
          <w:i/>
          <w:iCs/>
          <w:spacing w:val="5"/>
          <w:lang w:val="es-ES_tradnl"/>
        </w:rPr>
        <w:t xml:space="preserve"> </w:t>
      </w:r>
      <w:r w:rsidRPr="00221E0F">
        <w:rPr>
          <w:rStyle w:val="CharacterStyle2"/>
          <w:rFonts w:ascii="Verdana" w:hAnsi="Verdana" w:cs="Times New Roman"/>
          <w:spacing w:val="5"/>
          <w:vertAlign w:val="superscript"/>
          <w:lang w:val="es-ES_tradnl"/>
        </w:rPr>
        <w:t xml:space="preserve">66 </w:t>
      </w:r>
      <w:r w:rsidRPr="00221E0F">
        <w:rPr>
          <w:rStyle w:val="CharacterStyle2"/>
          <w:rFonts w:ascii="Verdana" w:hAnsi="Verdana"/>
          <w:lang w:val="es-ES_tradnl"/>
        </w:rPr>
        <w:t xml:space="preserve">el mismo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Sherwood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muestra que Máximo, ya desde sus primeros escritos, emprende una profunda crítica al ori</w:t>
      </w:r>
      <w:r w:rsidRPr="00221E0F">
        <w:rPr>
          <w:rStyle w:val="CharacterStyle2"/>
          <w:rFonts w:ascii="Verdana" w:hAnsi="Verdana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6"/>
          <w:lang w:val="es-ES_tradnl"/>
        </w:rPr>
        <w:t>genismo, especialmente desde su doctrina de movimien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to. Von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Balthasar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en la segunda edición de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>Kosmische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>Li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softHyphen/>
        <w:t>turgie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lang w:val="es-ES_tradnl"/>
        </w:rPr>
        <w:t xml:space="preserve">acepta la crítica de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Sherwood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</w:t>
      </w:r>
      <w:r w:rsidRPr="00221E0F">
        <w:rPr>
          <w:rStyle w:val="CharacterStyle2"/>
          <w:rFonts w:ascii="Verdana" w:hAnsi="Verdana" w:cs="Bookman Old Style"/>
          <w:lang w:val="es-ES_tradnl"/>
        </w:rPr>
        <w:t>67.</w:t>
      </w:r>
    </w:p>
    <w:p w:rsidR="00A077FB" w:rsidRPr="00221E0F" w:rsidRDefault="00A077FB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Este relevante estudio de </w:t>
      </w:r>
      <w:proofErr w:type="spellStart"/>
      <w:r w:rsidRPr="00221E0F">
        <w:rPr>
          <w:rStyle w:val="CharacterStyle2"/>
          <w:rFonts w:ascii="Verdana" w:hAnsi="Verdana"/>
          <w:spacing w:val="10"/>
          <w:lang w:val="es-ES_tradnl"/>
        </w:rPr>
        <w:t>Sherwood</w:t>
      </w:r>
      <w:proofErr w:type="spellEnd"/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 consta de dos </w:t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partes claramente divididas. En la primera, tras enfocar </w:t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esos </w:t>
      </w:r>
      <w:r w:rsidRPr="00221E0F">
        <w:rPr>
          <w:rStyle w:val="CharacterStyle2"/>
          <w:rFonts w:ascii="Verdana" w:hAnsi="Verdana" w:cs="Times New Roman"/>
          <w:i/>
          <w:iCs/>
          <w:spacing w:val="7"/>
          <w:lang w:val="es-ES_tradnl"/>
        </w:rPr>
        <w:t xml:space="preserve">Ambigua </w:t>
      </w:r>
      <w:r w:rsidRPr="00221E0F">
        <w:rPr>
          <w:rStyle w:val="CharacterStyle2"/>
          <w:rFonts w:ascii="Verdana" w:hAnsi="Verdana"/>
          <w:spacing w:val="7"/>
          <w:lang w:val="es-ES_tradnl"/>
        </w:rPr>
        <w:t>desde la crítica externa (tradición manus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4"/>
          <w:lang w:val="es-ES_tradnl"/>
        </w:rPr>
        <w:t>crita, forma literaria, destinatarios, adversarios, autorida</w:t>
      </w:r>
      <w:r w:rsidRPr="00221E0F">
        <w:rPr>
          <w:rStyle w:val="CharacterStyle2"/>
          <w:rFonts w:ascii="Verdana" w:hAnsi="Verdana"/>
          <w:spacing w:val="4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des y temas), emprende una prolija tarea de análisis indi</w:t>
      </w:r>
      <w:r w:rsidRPr="00221E0F">
        <w:rPr>
          <w:rStyle w:val="CharacterStyle2"/>
          <w:rFonts w:ascii="Verdana" w:hAnsi="Verdana"/>
          <w:lang w:val="es-ES_tradnl"/>
        </w:rPr>
        <w:softHyphen/>
        <w:t xml:space="preserve">vidual y de crítica textual de los 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Ambigua, </w:t>
      </w:r>
      <w:r w:rsidRPr="00221E0F">
        <w:rPr>
          <w:rStyle w:val="CharacterStyle2"/>
          <w:rFonts w:ascii="Verdana" w:hAnsi="Verdana"/>
          <w:lang w:val="es-ES_tradnl"/>
        </w:rPr>
        <w:t xml:space="preserve">corrigiendo el texto de la edición de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Migne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>.</w:t>
      </w:r>
    </w:p>
    <w:p w:rsidR="00A077FB" w:rsidRPr="00221E0F" w:rsidRDefault="00A077FB" w:rsidP="00935A21">
      <w:pPr>
        <w:pStyle w:val="Style5"/>
        <w:rPr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5"/>
          <w:lang w:val="es-ES_tradnl"/>
        </w:rPr>
        <w:t>La segunda parte, como ya mencionamos, y apoyán</w:t>
      </w:r>
      <w:r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dose en la primera, es un estudio sobre la refutación que</w:t>
      </w:r>
      <w:r w:rsidR="00B03E51">
        <w:rPr>
          <w:noProof/>
          <w:lang w:eastAsia="en-US"/>
        </w:rPr>
        <w:pict>
          <v:shape id="_x0000_s1045" type="#_x0000_t202" style="position:absolute;left:0;text-align:left;margin-left:46.6pt;margin-top:44.75pt;width:274pt;height:8.85pt;z-index:19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094"/>
                    </w:tabs>
                    <w:adjustRightInd/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>INTRODUCCIÓN GENERAL</w:t>
                  </w:r>
                  <w:r>
                    <w:rPr>
                      <w:rFonts w:ascii="Bookman Old Style" w:hAnsi="Bookman Old Style" w:cs="Bookman Old Style"/>
                      <w:spacing w:val="20"/>
                      <w:sz w:val="14"/>
                      <w:szCs w:val="14"/>
                      <w:lang w:val="es-ES_tradnl"/>
                    </w:rPr>
                    <w:tab/>
                    <w:t>29</w:t>
                  </w:r>
                </w:p>
              </w:txbxContent>
            </v:textbox>
            <w10:wrap type="square" anchorx="page" anchory="page"/>
          </v:shape>
        </w:pict>
      </w:r>
      <w:r w:rsidR="00935A21" w:rsidRPr="00221E0F">
        <w:rPr>
          <w:rStyle w:val="CharacterStyle2"/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spacing w:val="3"/>
          <w:lang w:val="es-ES_tradnl"/>
        </w:rPr>
        <w:t xml:space="preserve">Máximo realiza del origenismo, en especial en los </w:t>
      </w:r>
      <w:proofErr w:type="spellStart"/>
      <w:r w:rsidRPr="00221E0F">
        <w:rPr>
          <w:rFonts w:ascii="Verdana" w:hAnsi="Verdana"/>
          <w:i/>
          <w:iCs/>
          <w:spacing w:val="3"/>
          <w:lang w:val="es-ES_tradnl"/>
        </w:rPr>
        <w:t>Amb</w:t>
      </w:r>
      <w:proofErr w:type="spellEnd"/>
      <w:r w:rsidRPr="00221E0F">
        <w:rPr>
          <w:rFonts w:ascii="Verdana" w:hAnsi="Verdana"/>
          <w:i/>
          <w:iCs/>
          <w:spacing w:val="3"/>
          <w:lang w:val="es-ES_tradnl"/>
        </w:rPr>
        <w:t xml:space="preserve"> 7 </w:t>
      </w:r>
      <w:r w:rsidRPr="00221E0F">
        <w:rPr>
          <w:rFonts w:ascii="Verdana" w:hAnsi="Verdana"/>
          <w:spacing w:val="6"/>
          <w:lang w:val="es-ES_tradnl"/>
        </w:rPr>
        <w:t>y 15. Para ello realiza un minucioso análisis de la doctri</w:t>
      </w:r>
      <w:r w:rsidRPr="00221E0F">
        <w:rPr>
          <w:rFonts w:ascii="Verdana" w:hAnsi="Verdana"/>
          <w:spacing w:val="6"/>
          <w:lang w:val="es-ES_tradnl"/>
        </w:rPr>
        <w:softHyphen/>
      </w:r>
      <w:r w:rsidRPr="00221E0F">
        <w:rPr>
          <w:rFonts w:ascii="Verdana" w:hAnsi="Verdana"/>
          <w:spacing w:val="12"/>
          <w:lang w:val="es-ES_tradnl"/>
        </w:rPr>
        <w:t>na del movimiento y de la tríada sustancia-potencia-</w:t>
      </w:r>
      <w:r w:rsidRPr="00221E0F">
        <w:rPr>
          <w:rFonts w:ascii="Verdana" w:hAnsi="Verdana"/>
          <w:lang w:val="es-ES_tradnl"/>
        </w:rPr>
        <w:t xml:space="preserve">acto. Finalmente enfoca los conceptos de éxtasis, </w:t>
      </w:r>
      <w:proofErr w:type="spellStart"/>
      <w:r w:rsidRPr="00221E0F">
        <w:rPr>
          <w:rFonts w:ascii="Verdana" w:hAnsi="Verdana"/>
          <w:lang w:val="es-ES_tradnl"/>
        </w:rPr>
        <w:t>lógos</w:t>
      </w:r>
      <w:proofErr w:type="spellEnd"/>
      <w:r w:rsidRPr="00221E0F">
        <w:rPr>
          <w:rFonts w:ascii="Verdana" w:hAnsi="Verdana"/>
          <w:lang w:val="es-ES_tradnl"/>
        </w:rPr>
        <w:t xml:space="preserve">, saciedad </w:t>
      </w:r>
      <w:r w:rsidRPr="00221E0F">
        <w:rPr>
          <w:rFonts w:ascii="Verdana" w:hAnsi="Verdana"/>
          <w:i/>
          <w:iCs/>
          <w:lang w:val="es-ES_tradnl"/>
        </w:rPr>
        <w:t>(</w:t>
      </w:r>
      <w:proofErr w:type="spellStart"/>
      <w:r w:rsidRPr="00221E0F">
        <w:rPr>
          <w:rFonts w:ascii="Verdana" w:hAnsi="Verdana"/>
          <w:i/>
          <w:iCs/>
          <w:lang w:val="es-ES_tradnl"/>
        </w:rPr>
        <w:t>kóros</w:t>
      </w:r>
      <w:proofErr w:type="spellEnd"/>
      <w:r w:rsidRPr="00221E0F">
        <w:rPr>
          <w:rFonts w:ascii="Verdana" w:hAnsi="Verdana"/>
          <w:i/>
          <w:iCs/>
          <w:lang w:val="es-ES_tradnl"/>
        </w:rPr>
        <w:t xml:space="preserve">) </w:t>
      </w:r>
      <w:r w:rsidRPr="00221E0F">
        <w:rPr>
          <w:rFonts w:ascii="Verdana" w:hAnsi="Verdana"/>
          <w:lang w:val="es-ES_tradnl"/>
        </w:rPr>
        <w:t xml:space="preserve">y de restauración </w:t>
      </w:r>
      <w:r w:rsidRPr="00221E0F">
        <w:rPr>
          <w:rFonts w:ascii="Verdana" w:hAnsi="Verdana"/>
          <w:i/>
          <w:iCs/>
          <w:lang w:val="es-ES_tradnl"/>
        </w:rPr>
        <w:t>(</w:t>
      </w:r>
      <w:proofErr w:type="spellStart"/>
      <w:r w:rsidRPr="00221E0F">
        <w:rPr>
          <w:rFonts w:ascii="Verdana" w:hAnsi="Verdana"/>
          <w:i/>
          <w:iCs/>
          <w:lang w:val="es-ES_tradnl"/>
        </w:rPr>
        <w:t>apokatástasis</w:t>
      </w:r>
      <w:proofErr w:type="spellEnd"/>
      <w:r w:rsidRPr="00221E0F">
        <w:rPr>
          <w:rFonts w:ascii="Verdana" w:hAnsi="Verdana"/>
          <w:i/>
          <w:iCs/>
          <w:lang w:val="es-ES_tradnl"/>
        </w:rPr>
        <w:t>).</w:t>
      </w:r>
    </w:p>
    <w:p w:rsidR="00A077FB" w:rsidRPr="00221E0F" w:rsidRDefault="00A077FB">
      <w:pPr>
        <w:pStyle w:val="Style5"/>
        <w:ind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Valoramos especialmente el rico estudio de L. </w:t>
      </w:r>
      <w:proofErr w:type="spellStart"/>
      <w:r w:rsidRPr="00221E0F">
        <w:rPr>
          <w:rStyle w:val="CharacterStyle2"/>
          <w:rFonts w:ascii="Verdana" w:hAnsi="Verdana"/>
          <w:spacing w:val="5"/>
          <w:lang w:val="es-ES_tradnl"/>
        </w:rPr>
        <w:t>Thun</w:t>
      </w:r>
      <w:r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berg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vertAlign w:val="superscript"/>
          <w:lang w:val="es-ES_tradnl"/>
        </w:rPr>
        <w:t xml:space="preserve">68 </w:t>
      </w:r>
      <w:r w:rsidRPr="00221E0F">
        <w:rPr>
          <w:rStyle w:val="CharacterStyle2"/>
          <w:rFonts w:ascii="Verdana" w:hAnsi="Verdana"/>
          <w:lang w:val="es-ES_tradnl"/>
        </w:rPr>
        <w:t>centrado en la antropología teológica y, particu</w:t>
      </w:r>
      <w:r w:rsidRPr="00221E0F">
        <w:rPr>
          <w:rStyle w:val="CharacterStyle2"/>
          <w:rFonts w:ascii="Verdana" w:hAnsi="Verdana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6"/>
          <w:lang w:val="es-ES_tradnl"/>
        </w:rPr>
        <w:t>larmente, en la concepción del hombre como microcos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mos y mediador.</w:t>
      </w:r>
    </w:p>
    <w:p w:rsidR="00A077FB" w:rsidRPr="00221E0F" w:rsidRDefault="00A077FB">
      <w:pPr>
        <w:pStyle w:val="Style5"/>
        <w:ind w:firstLine="288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Allí, tras una breve introducción referente al estado </w:t>
      </w:r>
      <w:r w:rsidRPr="00221E0F">
        <w:rPr>
          <w:rStyle w:val="CharacterStyle2"/>
          <w:rFonts w:ascii="Verdana" w:hAnsi="Verdana"/>
          <w:spacing w:val="6"/>
          <w:lang w:val="es-ES_tradnl"/>
        </w:rPr>
        <w:t>de la investigación respecto a Máximo, enfoca sucesiva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mente distintos planos. En primer </w:t>
      </w:r>
      <w:proofErr w:type="gramStart"/>
      <w:r w:rsidRPr="00221E0F">
        <w:rPr>
          <w:rStyle w:val="CharacterStyle2"/>
          <w:rFonts w:ascii="Verdana" w:hAnsi="Verdana"/>
          <w:lang w:val="es-ES_tradnl"/>
        </w:rPr>
        <w:t>lugar</w:t>
      </w:r>
      <w:proofErr w:type="gramEnd"/>
      <w:r w:rsidRPr="00221E0F">
        <w:rPr>
          <w:rStyle w:val="CharacterStyle2"/>
          <w:rFonts w:ascii="Verdana" w:hAnsi="Verdana"/>
          <w:lang w:val="es-ES_tradnl"/>
        </w:rPr>
        <w:t xml:space="preserve"> brinda en una sucinta presentación el contexto cristológico, para pasar </w:t>
      </w:r>
      <w:r w:rsidRPr="00221E0F">
        <w:rPr>
          <w:rStyle w:val="CharacterStyle2"/>
          <w:rFonts w:ascii="Verdana" w:hAnsi="Verdana"/>
          <w:spacing w:val="5"/>
          <w:lang w:val="es-ES_tradnl"/>
        </w:rPr>
        <w:t>luego al cosmológico. Luego se sitúa de lleno en el estu</w:t>
      </w:r>
      <w:r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>dio de la antropología del Confesor. Allí analiza la cons</w:t>
      </w:r>
      <w:r w:rsidRPr="00221E0F">
        <w:rPr>
          <w:rStyle w:val="CharacterStyle2"/>
          <w:rFonts w:ascii="Verdana" w:hAnsi="Verdana"/>
          <w:lang w:val="es-ES_tradnl"/>
        </w:rPr>
        <w:softHyphen/>
        <w:t xml:space="preserve">titución y posición del hombre y las consecuencias de la </w:t>
      </w:r>
      <w:r w:rsidRPr="00221E0F">
        <w:rPr>
          <w:rStyle w:val="CharacterStyle2"/>
          <w:rFonts w:ascii="Verdana" w:hAnsi="Verdana"/>
          <w:spacing w:val="5"/>
          <w:lang w:val="es-ES_tradnl"/>
        </w:rPr>
        <w:t>caída. Pasa después a una presentación de algunos aspec</w:t>
      </w:r>
      <w:r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8"/>
          <w:lang w:val="es-ES_tradnl"/>
        </w:rPr>
        <w:t>tos de la psicología que permitan una mayor compren</w:t>
      </w:r>
      <w:r w:rsidRPr="00221E0F">
        <w:rPr>
          <w:rStyle w:val="CharacterStyle2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sión de la realización </w:t>
      </w:r>
      <w:proofErr w:type="spellStart"/>
      <w:r w:rsidRPr="00221E0F">
        <w:rPr>
          <w:rStyle w:val="CharacterStyle2"/>
          <w:rFonts w:ascii="Verdana" w:hAnsi="Verdana"/>
          <w:spacing w:val="7"/>
          <w:lang w:val="es-ES_tradnl"/>
        </w:rPr>
        <w:t>microcósmica</w:t>
      </w:r>
      <w:proofErr w:type="spellEnd"/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 del hombre. Final</w:t>
      </w:r>
      <w:r w:rsidRPr="00221E0F">
        <w:rPr>
          <w:rStyle w:val="CharacterStyle2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mente, su estudio se cierra en el análisis de la </w:t>
      </w:r>
      <w:r w:rsidRPr="00221E0F">
        <w:rPr>
          <w:rStyle w:val="CharacterStyle2"/>
          <w:rFonts w:ascii="Verdana" w:hAnsi="Verdana"/>
          <w:lang w:val="es-ES_tradnl"/>
        </w:rPr>
        <w:lastRenderedPageBreak/>
        <w:t>realización mediadora del hombre.</w:t>
      </w:r>
    </w:p>
    <w:p w:rsidR="00A077FB" w:rsidRPr="00221E0F" w:rsidRDefault="00A077FB" w:rsidP="00935A21">
      <w:pPr>
        <w:pStyle w:val="Style5"/>
        <w:ind w:firstLine="288"/>
        <w:rPr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4"/>
          <w:lang w:val="es-ES_tradnl"/>
        </w:rPr>
        <w:t xml:space="preserve">En un plano más directamente filosófico son escasos </w:t>
      </w:r>
      <w:r w:rsidRPr="00221E0F">
        <w:rPr>
          <w:rStyle w:val="CharacterStyle2"/>
          <w:rFonts w:ascii="Verdana" w:hAnsi="Verdana"/>
          <w:lang w:val="es-ES_tradnl"/>
        </w:rPr>
        <w:t xml:space="preserve">los estudios al respecto y la profundización realizada. Debemos destacar allí nuevamente la importancia de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>Kosmische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 xml:space="preserve"> </w:t>
      </w:r>
      <w:proofErr w:type="spellStart"/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>Liturgie</w:t>
      </w:r>
      <w:proofErr w:type="spellEnd"/>
      <w:r w:rsidRPr="00221E0F">
        <w:rPr>
          <w:rStyle w:val="CharacterStyle2"/>
          <w:rFonts w:ascii="Verdana" w:hAnsi="Verdana" w:cs="Times New Roman"/>
          <w:i/>
          <w:iCs/>
          <w:spacing w:val="6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y la acentuación de la síntesis como </w:t>
      </w:r>
      <w:r w:rsidRPr="00221E0F">
        <w:rPr>
          <w:rStyle w:val="CharacterStyle2"/>
          <w:rFonts w:ascii="Verdana" w:hAnsi="Verdana"/>
          <w:lang w:val="es-ES_tradnl"/>
        </w:rPr>
        <w:t>línea de fuerza de todo el pensamiento del Confesor. Al mismo tiempo, no podemos pasar por alto las contribu</w:t>
      </w:r>
      <w:r w:rsidRPr="00221E0F">
        <w:rPr>
          <w:rStyle w:val="CharacterStyle2"/>
          <w:rFonts w:ascii="Verdana" w:hAnsi="Verdana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2"/>
          <w:lang w:val="es-ES_tradnl"/>
        </w:rPr>
        <w:t xml:space="preserve">ciones de </w:t>
      </w:r>
      <w:proofErr w:type="spellStart"/>
      <w:r w:rsidRPr="00221E0F">
        <w:rPr>
          <w:rStyle w:val="CharacterStyle2"/>
          <w:rFonts w:ascii="Verdana" w:hAnsi="Verdana"/>
          <w:spacing w:val="2"/>
          <w:lang w:val="es-ES_tradnl"/>
        </w:rPr>
        <w:t>Völker</w:t>
      </w:r>
      <w:proofErr w:type="spellEnd"/>
      <w:r w:rsidRPr="00221E0F">
        <w:rPr>
          <w:rStyle w:val="CharacterStyle2"/>
          <w:rFonts w:ascii="Verdana" w:hAnsi="Verdana"/>
          <w:spacing w:val="2"/>
          <w:lang w:val="es-ES_tradnl"/>
        </w:rPr>
        <w:t xml:space="preserve">. En una de ellas determinó la influencia </w:t>
      </w:r>
      <w:r w:rsidRPr="00221E0F">
        <w:rPr>
          <w:rStyle w:val="CharacterStyle2"/>
          <w:rFonts w:ascii="Verdana" w:hAnsi="Verdana"/>
          <w:spacing w:val="4"/>
          <w:lang w:val="es-ES_tradnl"/>
        </w:rPr>
        <w:t xml:space="preserve">de Dionisio en nuestro autor, especialmente en cuanto a </w:t>
      </w:r>
      <w:r w:rsidRPr="00221E0F">
        <w:rPr>
          <w:rStyle w:val="CharacterStyle2"/>
          <w:rFonts w:ascii="Verdana" w:hAnsi="Verdana"/>
          <w:lang w:val="es-ES_tradnl"/>
        </w:rPr>
        <w:t xml:space="preserve">la trascendencia divina </w:t>
      </w:r>
      <w:r w:rsidRPr="00221E0F">
        <w:rPr>
          <w:rStyle w:val="CharacterStyle2"/>
          <w:rFonts w:ascii="Verdana" w:hAnsi="Verdana"/>
          <w:vertAlign w:val="superscript"/>
          <w:lang w:val="es-ES_tradnl"/>
        </w:rPr>
        <w:t>69</w:t>
      </w:r>
      <w:r w:rsidRPr="00221E0F">
        <w:rPr>
          <w:rStyle w:val="CharacterStyle2"/>
          <w:rFonts w:ascii="Verdana" w:hAnsi="Verdana"/>
          <w:lang w:val="es-ES_tradnl"/>
        </w:rPr>
        <w:t>.</w:t>
      </w:r>
      <w:r w:rsidRPr="00221E0F">
        <w:rPr>
          <w:rStyle w:val="CharacterStyle2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lang w:val="es-ES_tradnl"/>
        </w:rPr>
        <w:t>En otro estudio se concentra</w:t>
      </w:r>
      <w:r w:rsidR="00B03E51">
        <w:rPr>
          <w:noProof/>
          <w:lang w:eastAsia="en-US"/>
        </w:rPr>
        <w:pict>
          <v:shape id="_x0000_s1046" type="#_x0000_t202" style="position:absolute;left:0;text-align:left;margin-left:46.15pt;margin-top:48.3pt;width:274pt;height:6.7pt;z-index:2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6"/>
                    <w:tabs>
                      <w:tab w:val="left" w:pos="3321"/>
                    </w:tabs>
                    <w:spacing w:line="153" w:lineRule="auto"/>
                    <w:rPr>
                      <w:rStyle w:val="CharacterStyle2"/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Style w:val="CharacterStyle2"/>
                      <w:rFonts w:ascii="Times New Roman" w:hAnsi="Times New Roman" w:cs="Times New Roman"/>
                      <w:sz w:val="18"/>
                      <w:szCs w:val="18"/>
                      <w:lang w:val="es-ES_tradnl"/>
                    </w:rPr>
                    <w:t>30</w:t>
                  </w:r>
                  <w:r>
                    <w:rPr>
                      <w:rStyle w:val="CharacterStyle2"/>
                      <w:rFonts w:ascii="Times New Roman" w:hAnsi="Times New Roman" w:cs="Times New Roman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Style w:val="CharacterStyle2"/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INTRODUCCIÓN GENERAL</w:t>
                  </w:r>
                </w:p>
              </w:txbxContent>
            </v:textbox>
            <w10:wrap type="square" anchorx="page" anchory="page"/>
          </v:shape>
        </w:pict>
      </w:r>
      <w:r w:rsidR="00935A21" w:rsidRPr="00221E0F">
        <w:rPr>
          <w:rStyle w:val="CharacterStyle2"/>
          <w:rFonts w:ascii="Verdana" w:hAnsi="Verdana"/>
          <w:lang w:val="es-ES_tradnl"/>
        </w:rPr>
        <w:t xml:space="preserve"> </w:t>
      </w:r>
      <w:r w:rsidRPr="00A0513B">
        <w:rPr>
          <w:rFonts w:ascii="Verdana" w:hAnsi="Verdana"/>
          <w:lang w:val="es-ES_tradnl"/>
        </w:rPr>
        <w:t>magistralmente</w:t>
      </w:r>
      <w:r w:rsidRPr="00221E0F">
        <w:rPr>
          <w:rFonts w:ascii="Verdana" w:hAnsi="Verdana"/>
          <w:spacing w:val="5"/>
          <w:lang w:val="es-ES_tradnl"/>
        </w:rPr>
        <w:t xml:space="preserve"> en la ontología de Máximo </w:t>
      </w:r>
      <w:r w:rsidR="00935A21" w:rsidRPr="00221E0F">
        <w:rPr>
          <w:rStyle w:val="Refdenotaalpie"/>
          <w:rFonts w:ascii="Verdana" w:hAnsi="Verdana" w:cs="Garamond"/>
          <w:spacing w:val="5"/>
          <w:lang w:val="es-ES_tradnl"/>
        </w:rPr>
        <w:footnoteReference w:id="21"/>
      </w:r>
      <w:r w:rsidRPr="00221E0F">
        <w:rPr>
          <w:rFonts w:ascii="Verdana" w:hAnsi="Verdana"/>
          <w:spacing w:val="5"/>
          <w:vertAlign w:val="superscript"/>
          <w:lang w:val="es-ES_tradnl"/>
        </w:rPr>
        <w:t>70</w:t>
      </w:r>
      <w:r w:rsidRPr="00221E0F">
        <w:rPr>
          <w:rFonts w:ascii="Verdana" w:hAnsi="Verdana"/>
          <w:spacing w:val="5"/>
          <w:lang w:val="es-ES_tradnl"/>
        </w:rPr>
        <w:t>.</w:t>
      </w:r>
      <w:r w:rsidRPr="00221E0F">
        <w:rPr>
          <w:rFonts w:ascii="Verdana" w:hAnsi="Verdana"/>
          <w:spacing w:val="5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5"/>
          <w:lang w:val="es-ES_tradnl"/>
        </w:rPr>
        <w:t>Finalmen</w:t>
      </w:r>
      <w:r w:rsidRPr="00221E0F">
        <w:rPr>
          <w:rFonts w:ascii="Verdana" w:hAnsi="Verdana"/>
          <w:spacing w:val="5"/>
          <w:lang w:val="es-ES_tradnl"/>
        </w:rPr>
        <w:softHyphen/>
        <w:t xml:space="preserve">te este último se inserta en la gran obra de </w:t>
      </w:r>
      <w:proofErr w:type="spellStart"/>
      <w:r w:rsidRPr="00221E0F">
        <w:rPr>
          <w:rFonts w:ascii="Verdana" w:hAnsi="Verdana"/>
          <w:spacing w:val="5"/>
          <w:lang w:val="es-ES_tradnl"/>
        </w:rPr>
        <w:t>Völker</w:t>
      </w:r>
      <w:proofErr w:type="spellEnd"/>
      <w:r w:rsidRPr="00221E0F">
        <w:rPr>
          <w:rFonts w:ascii="Verdana" w:hAnsi="Verdana"/>
          <w:spacing w:val="5"/>
          <w:lang w:val="es-ES_tradnl"/>
        </w:rPr>
        <w:t xml:space="preserve"> sobre </w:t>
      </w:r>
      <w:r w:rsidRPr="00221E0F">
        <w:rPr>
          <w:rFonts w:ascii="Verdana" w:hAnsi="Verdana"/>
          <w:spacing w:val="10"/>
          <w:lang w:val="es-ES_tradnl"/>
        </w:rPr>
        <w:t xml:space="preserve">la teología espiritual del Confesor </w:t>
      </w:r>
      <w:smartTag w:uri="urn:schemas-microsoft-com:office:smarttags" w:element="metricconverter">
        <w:smartTagPr>
          <w:attr w:name="ProductID" w:val="71. A"/>
        </w:smartTagPr>
        <w:r w:rsidRPr="00221E0F">
          <w:rPr>
            <w:rFonts w:ascii="Verdana" w:hAnsi="Verdana"/>
            <w:spacing w:val="10"/>
            <w:vertAlign w:val="superscript"/>
            <w:lang w:val="es-ES_tradnl"/>
          </w:rPr>
          <w:t>71</w:t>
        </w:r>
        <w:r w:rsidRPr="00221E0F">
          <w:rPr>
            <w:rFonts w:ascii="Verdana" w:hAnsi="Verdana"/>
            <w:spacing w:val="10"/>
            <w:lang w:val="es-ES_tradnl"/>
          </w:rPr>
          <w:t>.</w:t>
        </w:r>
        <w:r w:rsidRPr="00221E0F">
          <w:rPr>
            <w:rFonts w:ascii="Verdana" w:hAnsi="Verdana"/>
            <w:spacing w:val="10"/>
            <w:vertAlign w:val="superscript"/>
            <w:lang w:val="es-ES_tradnl"/>
          </w:rPr>
          <w:t xml:space="preserve"> </w:t>
        </w:r>
        <w:r w:rsidRPr="00221E0F">
          <w:rPr>
            <w:rFonts w:ascii="Verdana" w:hAnsi="Verdana"/>
            <w:spacing w:val="10"/>
            <w:lang w:val="es-ES_tradnl"/>
          </w:rPr>
          <w:t>A</w:t>
        </w:r>
      </w:smartTag>
      <w:r w:rsidRPr="00221E0F">
        <w:rPr>
          <w:rFonts w:ascii="Verdana" w:hAnsi="Verdana"/>
          <w:spacing w:val="10"/>
          <w:lang w:val="es-ES_tradnl"/>
        </w:rPr>
        <w:t xml:space="preserve"> su vez ésta se inscribe en una serie de monografías que el estudioso </w:t>
      </w:r>
      <w:r w:rsidRPr="00221E0F">
        <w:rPr>
          <w:rFonts w:ascii="Verdana" w:hAnsi="Verdana"/>
          <w:spacing w:val="12"/>
          <w:lang w:val="es-ES_tradnl"/>
        </w:rPr>
        <w:t xml:space="preserve">alemán ha publicado respecto a los grandes místicos </w:t>
      </w:r>
      <w:r w:rsidRPr="00221E0F">
        <w:rPr>
          <w:rFonts w:ascii="Verdana" w:hAnsi="Verdana"/>
          <w:lang w:val="es-ES_tradnl"/>
        </w:rPr>
        <w:t xml:space="preserve">entre los Padres griegos </w:t>
      </w:r>
      <w:r w:rsidRPr="00221E0F">
        <w:rPr>
          <w:rFonts w:ascii="Verdana" w:hAnsi="Verdana" w:cs="Bookman Old Style"/>
          <w:lang w:val="es-ES_tradnl"/>
        </w:rPr>
        <w:t>72.</w:t>
      </w:r>
    </w:p>
    <w:p w:rsidR="00A077FB" w:rsidRPr="00221E0F" w:rsidRDefault="00A077FB" w:rsidP="002619C9">
      <w:pPr>
        <w:pStyle w:val="Style6"/>
        <w:jc w:val="both"/>
        <w:rPr>
          <w:rFonts w:ascii="Verdana" w:hAnsi="Verdana"/>
          <w:spacing w:val="4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>Su obra sobre el des</w:t>
      </w:r>
      <w:r w:rsidR="002619C9" w:rsidRPr="00221E0F">
        <w:rPr>
          <w:rStyle w:val="CharacterStyle2"/>
          <w:rFonts w:ascii="Verdana" w:hAnsi="Verdana"/>
          <w:lang w:val="es-ES_tradnl"/>
        </w:rPr>
        <w:t xml:space="preserve">arrollo espiritual en Máximo es </w:t>
      </w:r>
      <w:r w:rsidRPr="00221E0F">
        <w:rPr>
          <w:rStyle w:val="CharacterStyle2"/>
          <w:rFonts w:ascii="Verdana" w:hAnsi="Verdana"/>
          <w:lang w:val="es-ES_tradnl"/>
        </w:rPr>
        <w:t>precedida por una dens</w:t>
      </w:r>
      <w:r w:rsidR="002619C9" w:rsidRPr="00221E0F">
        <w:rPr>
          <w:rStyle w:val="CharacterStyle2"/>
          <w:rFonts w:ascii="Verdana" w:hAnsi="Verdana"/>
          <w:lang w:val="es-ES_tradnl"/>
        </w:rPr>
        <w:t xml:space="preserve">a y profunda reflexión sobre la </w:t>
      </w:r>
      <w:r w:rsidRPr="00221E0F">
        <w:rPr>
          <w:rStyle w:val="CharacterStyle2"/>
          <w:rFonts w:ascii="Verdana" w:hAnsi="Verdana"/>
          <w:spacing w:val="9"/>
          <w:lang w:val="es-ES_tradnl"/>
        </w:rPr>
        <w:t>ontología y antropología. Basado en sus estudios ante</w:t>
      </w:r>
      <w:r w:rsidRPr="00221E0F">
        <w:rPr>
          <w:rStyle w:val="CharacterStyle2"/>
          <w:rFonts w:ascii="Verdana" w:hAnsi="Verdana"/>
          <w:lang w:val="es-ES_tradnl"/>
        </w:rPr>
        <w:t>riores sobre los Padres gr</w:t>
      </w:r>
      <w:r w:rsidR="002619C9" w:rsidRPr="00221E0F">
        <w:rPr>
          <w:rStyle w:val="CharacterStyle2"/>
          <w:rFonts w:ascii="Verdana" w:hAnsi="Verdana"/>
          <w:lang w:val="es-ES_tradnl"/>
        </w:rPr>
        <w:t>iegos, resulta asombrosa la eru</w:t>
      </w:r>
      <w:r w:rsidRPr="00221E0F">
        <w:rPr>
          <w:rStyle w:val="CharacterStyle2"/>
          <w:rFonts w:ascii="Verdana" w:hAnsi="Verdana"/>
          <w:spacing w:val="8"/>
          <w:lang w:val="es-ES_tradnl"/>
        </w:rPr>
        <w:t>dición que demuestra respecto a ellos, lo cual significa</w:t>
      </w:r>
      <w:r w:rsidR="002619C9" w:rsidRPr="00221E0F">
        <w:rPr>
          <w:rStyle w:val="CharacterStyle2"/>
          <w:rFonts w:ascii="Verdana" w:hAnsi="Verdana"/>
          <w:spacing w:val="8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lang w:val="es-ES_tradnl"/>
        </w:rPr>
        <w:t>un precioso encuadrami</w:t>
      </w:r>
      <w:r w:rsidR="00756518" w:rsidRPr="00221E0F">
        <w:rPr>
          <w:rStyle w:val="CharacterStyle2"/>
          <w:rFonts w:ascii="Verdana" w:hAnsi="Verdana"/>
          <w:lang w:val="es-ES_tradnl"/>
        </w:rPr>
        <w:t xml:space="preserve">ento de Máximo en la tradición. </w:t>
      </w:r>
      <w:r w:rsidRPr="00221E0F">
        <w:rPr>
          <w:rStyle w:val="CharacterStyle2"/>
          <w:rFonts w:ascii="Verdana" w:hAnsi="Verdana"/>
          <w:lang w:val="es-ES_tradnl"/>
        </w:rPr>
        <w:t>Otros aspectos filosó</w:t>
      </w:r>
      <w:r w:rsidR="002619C9" w:rsidRPr="00221E0F">
        <w:rPr>
          <w:rStyle w:val="CharacterStyle2"/>
          <w:rFonts w:ascii="Verdana" w:hAnsi="Verdana"/>
          <w:lang w:val="es-ES_tradnl"/>
        </w:rPr>
        <w:t xml:space="preserve">ficos son los que presentan las </w:t>
      </w:r>
      <w:r w:rsidRPr="00221E0F">
        <w:rPr>
          <w:rStyle w:val="CharacterStyle2"/>
          <w:rFonts w:ascii="Verdana" w:hAnsi="Verdana"/>
          <w:lang w:val="es-ES_tradnl"/>
        </w:rPr>
        <w:t xml:space="preserve">publicaciones de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Sherwood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y Prado 73. Aquél, como ya</w:t>
      </w:r>
      <w:r w:rsidR="00756518" w:rsidRPr="00221E0F">
        <w:rPr>
          <w:rStyle w:val="CharacterStyle2"/>
          <w:rFonts w:ascii="Verdana" w:hAnsi="Verdana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7"/>
          <w:lang w:val="es-ES_tradnl"/>
        </w:rPr>
        <w:t>dijimos, recoge la refutación por el Confesor de la doc</w:t>
      </w:r>
      <w:r w:rsidRPr="00221E0F">
        <w:rPr>
          <w:rStyle w:val="CharacterStyle2"/>
          <w:rFonts w:ascii="Verdana" w:hAnsi="Verdana"/>
          <w:spacing w:val="3"/>
          <w:lang w:val="es-ES_tradnl"/>
        </w:rPr>
        <w:t>trina origenista, acudiendo a la doctrina del movimiento.</w:t>
      </w:r>
      <w:r w:rsidR="00756518" w:rsidRPr="00221E0F">
        <w:rPr>
          <w:rStyle w:val="CharacterStyle2"/>
          <w:rFonts w:ascii="Verdana" w:hAnsi="Verdana"/>
          <w:spacing w:val="3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7"/>
          <w:lang w:val="es-ES_tradnl"/>
        </w:rPr>
        <w:t>El argentino, por su parte, presenta, quizá, la única</w:t>
      </w:r>
      <w:r w:rsidR="002619C9" w:rsidRPr="00221E0F">
        <w:rPr>
          <w:rStyle w:val="CharacterStyle2"/>
          <w:rFonts w:ascii="Verdana" w:hAnsi="Verdana"/>
          <w:spacing w:val="7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5"/>
          <w:lang w:val="es-ES_tradnl"/>
        </w:rPr>
        <w:t>obra centrada explícitamente en la filosofía de Máximo,</w:t>
      </w:r>
      <w:r w:rsidR="002619C9" w:rsidRPr="00221E0F">
        <w:rPr>
          <w:rStyle w:val="CharacterStyle2"/>
          <w:rFonts w:ascii="Verdana" w:hAnsi="Verdana"/>
          <w:spacing w:val="5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en especial en el análisis </w:t>
      </w:r>
      <w:r w:rsidRPr="00221E0F">
        <w:rPr>
          <w:rStyle w:val="CharacterStyle2"/>
          <w:rFonts w:ascii="Verdana" w:hAnsi="Verdana"/>
          <w:spacing w:val="8"/>
          <w:lang w:val="es-ES_tradnl"/>
        </w:rPr>
        <w:lastRenderedPageBreak/>
        <w:t>de la doctrina de la voluntad.</w:t>
      </w:r>
      <w:r w:rsidR="002619C9" w:rsidRPr="00221E0F">
        <w:rPr>
          <w:rStyle w:val="CharacterStyle2"/>
          <w:rFonts w:ascii="Verdana" w:hAnsi="Verdana"/>
          <w:spacing w:val="8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lang w:val="es-ES_tradnl"/>
        </w:rPr>
        <w:t>Para ello considera previ</w:t>
      </w:r>
      <w:r w:rsidR="002619C9" w:rsidRPr="00221E0F">
        <w:rPr>
          <w:rStyle w:val="CharacterStyle2"/>
          <w:rFonts w:ascii="Verdana" w:hAnsi="Verdana"/>
          <w:lang w:val="es-ES_tradnl"/>
        </w:rPr>
        <w:t>amente necesaria una rica y pro</w:t>
      </w:r>
      <w:r w:rsidRPr="00221E0F">
        <w:rPr>
          <w:rStyle w:val="CharacterStyle2"/>
          <w:rFonts w:ascii="Verdana" w:hAnsi="Verdana"/>
          <w:lang w:val="es-ES_tradnl"/>
        </w:rPr>
        <w:t xml:space="preserve">funda investigación sobre la doctrina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maximiana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del mo</w:t>
      </w:r>
      <w:r w:rsidR="00B03E51">
        <w:rPr>
          <w:noProof/>
          <w:lang w:eastAsia="en-US"/>
        </w:rPr>
        <w:pict>
          <v:shape id="_x0000_s1047" type="#_x0000_t202" style="position:absolute;left:0;text-align:left;margin-left:46.7pt;margin-top:40.35pt;width:274pt;height:8.4pt;z-index:2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39"/>
                    </w:tabs>
                    <w:adjustRightInd/>
                    <w:rPr>
                      <w:rFonts w:ascii="Bookman Old Style" w:hAnsi="Bookman Old Style" w:cs="Bookman Old Style"/>
                      <w:spacing w:val="10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10"/>
                      <w:sz w:val="14"/>
                      <w:szCs w:val="14"/>
                      <w:lang w:val="es-ES_tradnl"/>
                    </w:rPr>
                    <w:t>INTRODUCCIÓN GENERAL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31</w:t>
                  </w:r>
                </w:p>
              </w:txbxContent>
            </v:textbox>
            <w10:wrap type="square" anchorx="page" anchory="page"/>
          </v:shape>
        </w:pict>
      </w:r>
      <w:r w:rsidR="002619C9" w:rsidRPr="00221E0F">
        <w:rPr>
          <w:rFonts w:ascii="Verdana" w:hAnsi="Verdana"/>
          <w:lang w:val="es-ES_tradnl"/>
        </w:rPr>
        <w:t xml:space="preserve">vimiento y de sus implicaciones </w:t>
      </w:r>
      <w:r w:rsidRPr="00221E0F">
        <w:rPr>
          <w:rFonts w:ascii="Verdana" w:hAnsi="Verdana"/>
          <w:lang w:val="es-ES_tradnl"/>
        </w:rPr>
        <w:t>filosóficas, en claro con</w:t>
      </w:r>
      <w:r w:rsidRPr="00221E0F">
        <w:rPr>
          <w:rFonts w:ascii="Verdana" w:hAnsi="Verdana"/>
          <w:lang w:val="es-ES_tradnl"/>
        </w:rPr>
        <w:softHyphen/>
        <w:t xml:space="preserve">traste con la de Orígenes y, sobre todo, con la de </w:t>
      </w:r>
      <w:proofErr w:type="spellStart"/>
      <w:r w:rsidRPr="00221E0F">
        <w:rPr>
          <w:rFonts w:ascii="Verdana" w:hAnsi="Verdana"/>
          <w:lang w:val="es-ES_tradnl"/>
        </w:rPr>
        <w:t>Evagrio</w:t>
      </w:r>
      <w:proofErr w:type="spellEnd"/>
      <w:r w:rsidRPr="00221E0F">
        <w:rPr>
          <w:rFonts w:ascii="Verdana" w:hAnsi="Verdana"/>
          <w:lang w:val="es-ES_tradnl"/>
        </w:rPr>
        <w:t>.</w:t>
      </w:r>
    </w:p>
    <w:p w:rsidR="00A077FB" w:rsidRPr="00221E0F" w:rsidRDefault="00A077FB">
      <w:pPr>
        <w:pStyle w:val="Style7"/>
        <w:spacing w:before="0"/>
        <w:rPr>
          <w:rStyle w:val="CharacterStyle5"/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Style w:val="CharacterStyle5"/>
          <w:rFonts w:ascii="Verdana" w:hAnsi="Verdana" w:cs="Garamond"/>
          <w:sz w:val="22"/>
          <w:szCs w:val="22"/>
          <w:lang w:val="es-ES_tradnl"/>
        </w:rPr>
        <w:t xml:space="preserve">No podemos omitir, al referirnos a la relación de la sistematización de Máximo con la posición filosófica de </w:t>
      </w:r>
      <w:r w:rsidRPr="00221E0F">
        <w:rPr>
          <w:rStyle w:val="CharacterStyle5"/>
          <w:rFonts w:ascii="Verdana" w:hAnsi="Verdana" w:cs="Garamond"/>
          <w:spacing w:val="10"/>
          <w:sz w:val="22"/>
          <w:szCs w:val="22"/>
          <w:lang w:val="es-ES_tradnl"/>
        </w:rPr>
        <w:t xml:space="preserve">Orígenes, las esclarecedoras contribuciones de </w:t>
      </w:r>
      <w:proofErr w:type="spellStart"/>
      <w:r w:rsidRPr="00221E0F">
        <w:rPr>
          <w:rStyle w:val="CharacterStyle5"/>
          <w:rFonts w:ascii="Verdana" w:hAnsi="Verdana"/>
          <w:i/>
          <w:iCs/>
          <w:spacing w:val="10"/>
          <w:sz w:val="22"/>
          <w:szCs w:val="22"/>
          <w:lang w:val="es-ES_tradnl"/>
        </w:rPr>
        <w:t>Endre</w:t>
      </w:r>
      <w:proofErr w:type="spellEnd"/>
      <w:r w:rsidRPr="00221E0F">
        <w:rPr>
          <w:rStyle w:val="CharacterStyle5"/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 </w:t>
      </w:r>
      <w:r w:rsidRPr="00221E0F">
        <w:rPr>
          <w:rStyle w:val="CharacterStyle5"/>
          <w:rFonts w:ascii="Verdana" w:hAnsi="Verdana"/>
          <w:i/>
          <w:iCs/>
          <w:sz w:val="22"/>
          <w:szCs w:val="22"/>
          <w:lang w:val="es-ES_tradnl"/>
        </w:rPr>
        <w:t xml:space="preserve">von </w:t>
      </w:r>
      <w:proofErr w:type="spellStart"/>
      <w:r w:rsidRPr="00221E0F">
        <w:rPr>
          <w:rStyle w:val="CharacterStyle5"/>
          <w:rFonts w:ascii="Verdana" w:hAnsi="Verdana"/>
          <w:i/>
          <w:iCs/>
          <w:sz w:val="22"/>
          <w:szCs w:val="22"/>
          <w:lang w:val="es-ES_tradnl"/>
        </w:rPr>
        <w:t>lvánka</w:t>
      </w:r>
      <w:proofErr w:type="spellEnd"/>
      <w:r w:rsidR="00935A21"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22"/>
      </w:r>
      <w:r w:rsidRPr="00221E0F">
        <w:rPr>
          <w:rStyle w:val="CharacterStyle5"/>
          <w:rFonts w:ascii="Verdana" w:hAnsi="Verdana"/>
          <w:i/>
          <w:iCs/>
          <w:sz w:val="22"/>
          <w:szCs w:val="22"/>
          <w:lang w:val="es-ES_tradnl"/>
        </w:rPr>
        <w:t>".</w:t>
      </w:r>
    </w:p>
    <w:p w:rsidR="00A077FB" w:rsidRPr="00221E0F" w:rsidRDefault="00A077FB">
      <w:pPr>
        <w:pStyle w:val="Style5"/>
        <w:rPr>
          <w:rStyle w:val="CharacterStyle2"/>
          <w:rFonts w:ascii="Verdana" w:hAnsi="Verdana" w:cs="Bookman Old Style"/>
          <w:lang w:val="es-ES_tradnl"/>
        </w:rPr>
      </w:pPr>
      <w:r w:rsidRPr="00221E0F">
        <w:rPr>
          <w:rStyle w:val="CharacterStyle2"/>
          <w:rFonts w:ascii="Verdana" w:hAnsi="Verdana"/>
          <w:spacing w:val="5"/>
          <w:lang w:val="es-ES_tradnl"/>
        </w:rPr>
        <w:t>Siendo Máximo un autor profundamente dependien</w:t>
      </w:r>
      <w:r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te de la tradición, la </w:t>
      </w:r>
      <w:r w:rsidRPr="00221E0F">
        <w:rPr>
          <w:rStyle w:val="CharacterStyle2"/>
          <w:rFonts w:ascii="Verdana" w:hAnsi="Verdana" w:cs="Times New Roman"/>
          <w:i/>
          <w:iCs/>
          <w:lang w:val="es-ES_tradnl"/>
        </w:rPr>
        <w:t xml:space="preserve">cuestión de las fuentes </w:t>
      </w:r>
      <w:r w:rsidRPr="00221E0F">
        <w:rPr>
          <w:rStyle w:val="CharacterStyle2"/>
          <w:rFonts w:ascii="Verdana" w:hAnsi="Verdana"/>
          <w:lang w:val="es-ES_tradnl"/>
        </w:rPr>
        <w:t xml:space="preserve">es de suma </w:t>
      </w:r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importancia. Sin </w:t>
      </w:r>
      <w:proofErr w:type="gramStart"/>
      <w:r w:rsidRPr="00221E0F">
        <w:rPr>
          <w:rStyle w:val="CharacterStyle2"/>
          <w:rFonts w:ascii="Verdana" w:hAnsi="Verdana"/>
          <w:spacing w:val="8"/>
          <w:lang w:val="es-ES_tradnl"/>
        </w:rPr>
        <w:t>embargo</w:t>
      </w:r>
      <w:proofErr w:type="gramEnd"/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 las conclusiones de los estu</w:t>
      </w:r>
      <w:r w:rsidRPr="00221E0F">
        <w:rPr>
          <w:rStyle w:val="CharacterStyle2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diosos son contradictorias: mientras </w:t>
      </w:r>
      <w:proofErr w:type="spellStart"/>
      <w:r w:rsidRPr="00221E0F">
        <w:rPr>
          <w:rStyle w:val="CharacterStyle2"/>
          <w:rFonts w:ascii="Verdana" w:hAnsi="Verdana"/>
          <w:spacing w:val="6"/>
          <w:lang w:val="es-ES_tradnl"/>
        </w:rPr>
        <w:t>Viller</w:t>
      </w:r>
      <w:proofErr w:type="spellEnd"/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 </w:t>
      </w:r>
      <w:smartTag w:uri="urn:schemas-microsoft-com:office:smarttags" w:element="metricconverter">
        <w:smartTagPr>
          <w:attr w:name="ProductID" w:val="73. ha"/>
        </w:smartTagPr>
        <w:r w:rsidRPr="00221E0F">
          <w:rPr>
            <w:rStyle w:val="CharacterStyle2"/>
            <w:rFonts w:ascii="Verdana" w:hAnsi="Verdana"/>
            <w:spacing w:val="6"/>
            <w:lang w:val="es-ES_tradnl"/>
          </w:rPr>
          <w:t>73. ha</w:t>
        </w:r>
      </w:smartTag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 sosteni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do que Máximo no es sino un discípulo de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Evagrio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76, careciendo de verdadera originalidad, von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Balthasar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ha subrayado el influjo de Dionisio Areopagita </w:t>
      </w:r>
      <w:r w:rsidRPr="00221E0F">
        <w:rPr>
          <w:rStyle w:val="CharacterStyle2"/>
          <w:rFonts w:ascii="Verdana" w:hAnsi="Verdana" w:cs="Bookman Old Style"/>
          <w:lang w:val="es-ES_tradnl"/>
        </w:rPr>
        <w:t>77.</w:t>
      </w:r>
    </w:p>
    <w:p w:rsidR="00A077FB" w:rsidRPr="00221E0F" w:rsidRDefault="00A077FB">
      <w:pPr>
        <w:pStyle w:val="Style5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 xml:space="preserve">La influencia de Orígenes resulta de gran peso. Von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Balthasar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>, como ya expresamos, encuentra en Máximo a quien mejor ha comprendido al doctor del siglo III.</w:t>
      </w:r>
    </w:p>
    <w:p w:rsidR="00A077FB" w:rsidRPr="00221E0F" w:rsidRDefault="00A077FB" w:rsidP="00935A21">
      <w:pPr>
        <w:pStyle w:val="Style5"/>
        <w:rPr>
          <w:rFonts w:ascii="Verdana" w:hAnsi="Verdana"/>
          <w:lang w:val="es-ES_tradnl"/>
        </w:rPr>
      </w:pPr>
      <w:proofErr w:type="spellStart"/>
      <w:r w:rsidRPr="00221E0F">
        <w:rPr>
          <w:rStyle w:val="CharacterStyle2"/>
          <w:rFonts w:ascii="Verdana" w:hAnsi="Verdana"/>
          <w:spacing w:val="6"/>
          <w:lang w:val="es-ES_tradnl"/>
        </w:rPr>
        <w:t>Sherwood</w:t>
      </w:r>
      <w:proofErr w:type="spellEnd"/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, por su parte, ve una dependencia mayor </w:t>
      </w:r>
      <w:r w:rsidRPr="00221E0F">
        <w:rPr>
          <w:rStyle w:val="CharacterStyle2"/>
          <w:rFonts w:ascii="Verdana" w:hAnsi="Verdana"/>
          <w:lang w:val="es-ES_tradnl"/>
        </w:rPr>
        <w:t>del Confesor respecto de los Alejandrinos y de los Ca</w:t>
      </w:r>
      <w:r w:rsidRPr="00221E0F">
        <w:rPr>
          <w:rStyle w:val="CharacterStyle2"/>
          <w:rFonts w:ascii="Verdana" w:hAnsi="Verdana"/>
          <w:lang w:val="es-ES_tradnl"/>
        </w:rPr>
        <w:softHyphen/>
        <w:t xml:space="preserve">padocios </w:t>
      </w:r>
      <w:r w:rsidRPr="00221E0F">
        <w:rPr>
          <w:rStyle w:val="CharacterStyle2"/>
          <w:rFonts w:ascii="Verdana" w:hAnsi="Verdana"/>
          <w:vertAlign w:val="superscript"/>
          <w:lang w:val="es-ES_tradnl"/>
        </w:rPr>
        <w:t>78</w:t>
      </w:r>
      <w:r w:rsidRPr="00221E0F">
        <w:rPr>
          <w:rStyle w:val="CharacterStyle2"/>
          <w:rFonts w:ascii="Verdana" w:hAnsi="Verdana"/>
          <w:lang w:val="es-ES_tradnl"/>
        </w:rPr>
        <w:t>.</w:t>
      </w:r>
      <w:r w:rsidRPr="00221E0F">
        <w:rPr>
          <w:rStyle w:val="CharacterStyle2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lang w:val="es-ES_tradnl"/>
        </w:rPr>
        <w:t xml:space="preserve">Sin embargo la cuestión de la </w:t>
      </w:r>
      <w:r w:rsidRPr="00221E0F">
        <w:rPr>
          <w:rStyle w:val="CharacterStyle2"/>
          <w:rFonts w:ascii="Verdana" w:hAnsi="Verdana"/>
          <w:lang w:val="es-ES_tradnl"/>
        </w:rPr>
        <w:lastRenderedPageBreak/>
        <w:t>influencia de</w:t>
      </w:r>
      <w:r w:rsidR="00B03E51">
        <w:rPr>
          <w:noProof/>
          <w:lang w:eastAsia="en-US"/>
        </w:rPr>
        <w:pict>
          <v:shape id="_x0000_s1048" type="#_x0000_t202" style="position:absolute;left:0;text-align:left;margin-left:45.9pt;margin-top:40.8pt;width:275.35pt;height:7.2pt;z-index:2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321"/>
                    </w:tabs>
                    <w:adjustRightInd/>
                    <w:spacing w:line="165" w:lineRule="auto"/>
                    <w:jc w:val="right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>32</w:t>
                  </w: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INTRODUCCIÓN GENERAL</w:t>
                  </w:r>
                </w:p>
              </w:txbxContent>
            </v:textbox>
            <w10:wrap type="square" anchorx="page" anchory="page"/>
          </v:shape>
        </w:pict>
      </w:r>
      <w:r w:rsidR="00935A21" w:rsidRPr="00221E0F">
        <w:rPr>
          <w:rStyle w:val="CharacterStyle2"/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spacing w:val="8"/>
          <w:lang w:val="es-ES_tradnl"/>
        </w:rPr>
        <w:t xml:space="preserve">estos últimos y la de </w:t>
      </w:r>
      <w:proofErr w:type="spellStart"/>
      <w:r w:rsidRPr="00221E0F">
        <w:rPr>
          <w:rFonts w:ascii="Verdana" w:hAnsi="Verdana"/>
          <w:spacing w:val="8"/>
          <w:lang w:val="es-ES_tradnl"/>
        </w:rPr>
        <w:t>Diádoco</w:t>
      </w:r>
      <w:proofErr w:type="spellEnd"/>
      <w:r w:rsidRPr="00221E0F">
        <w:rPr>
          <w:rFonts w:ascii="Verdana" w:hAnsi="Verdana"/>
          <w:spacing w:val="8"/>
          <w:lang w:val="es-ES_tradnl"/>
        </w:rPr>
        <w:t xml:space="preserve"> de </w:t>
      </w:r>
      <w:proofErr w:type="spellStart"/>
      <w:r w:rsidRPr="00221E0F">
        <w:rPr>
          <w:rFonts w:ascii="Verdana" w:hAnsi="Verdana"/>
          <w:spacing w:val="8"/>
          <w:lang w:val="es-ES_tradnl"/>
        </w:rPr>
        <w:t>Foticea</w:t>
      </w:r>
      <w:proofErr w:type="spellEnd"/>
      <w:r w:rsidRPr="00221E0F">
        <w:rPr>
          <w:rFonts w:ascii="Verdana" w:hAnsi="Verdana"/>
          <w:spacing w:val="8"/>
          <w:lang w:val="es-ES_tradnl"/>
        </w:rPr>
        <w:t xml:space="preserve"> </w:t>
      </w:r>
      <w:r w:rsidR="00935A21" w:rsidRPr="00221E0F">
        <w:rPr>
          <w:rStyle w:val="Refdenotaalpie"/>
          <w:rFonts w:ascii="Verdana" w:hAnsi="Verdana" w:cs="Garamond"/>
          <w:spacing w:val="8"/>
          <w:lang w:val="es-ES_tradnl"/>
        </w:rPr>
        <w:footnoteReference w:id="23"/>
      </w:r>
      <w:r w:rsidRPr="00221E0F">
        <w:rPr>
          <w:rFonts w:ascii="Verdana" w:hAnsi="Verdana"/>
          <w:spacing w:val="8"/>
          <w:vertAlign w:val="superscript"/>
          <w:lang w:val="es-ES_tradnl"/>
        </w:rPr>
        <w:t xml:space="preserve">79 </w:t>
      </w:r>
      <w:r w:rsidRPr="00221E0F">
        <w:rPr>
          <w:rFonts w:ascii="Verdana" w:hAnsi="Verdana"/>
          <w:spacing w:val="8"/>
          <w:lang w:val="es-ES_tradnl"/>
        </w:rPr>
        <w:t xml:space="preserve">permanece </w:t>
      </w:r>
      <w:r w:rsidRPr="00221E0F">
        <w:rPr>
          <w:rFonts w:ascii="Verdana" w:hAnsi="Verdana"/>
          <w:lang w:val="es-ES_tradnl"/>
        </w:rPr>
        <w:t xml:space="preserve">abierta. </w:t>
      </w:r>
      <w:proofErr w:type="spellStart"/>
      <w:r w:rsidRPr="00221E0F">
        <w:rPr>
          <w:rFonts w:ascii="Verdana" w:hAnsi="Verdana"/>
          <w:lang w:val="es-ES_tradnl"/>
        </w:rPr>
        <w:t>Dalmais</w:t>
      </w:r>
      <w:proofErr w:type="spellEnd"/>
      <w:r w:rsidRPr="00221E0F">
        <w:rPr>
          <w:rFonts w:ascii="Verdana" w:hAnsi="Verdana"/>
          <w:lang w:val="es-ES_tradnl"/>
        </w:rPr>
        <w:t>, finalmente, rescata la fuerte influencia monástica ".</w:t>
      </w:r>
    </w:p>
    <w:p w:rsidR="00A077FB" w:rsidRPr="00221E0F" w:rsidRDefault="00A077FB">
      <w:pPr>
        <w:pStyle w:val="Style5"/>
        <w:ind w:right="72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lang w:val="es-ES_tradnl"/>
        </w:rPr>
        <w:t xml:space="preserve">¿Qué valoración tienen los estudiosos respecto a la originalidad de la síntesis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maximiana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>?</w:t>
      </w:r>
    </w:p>
    <w:p w:rsidR="00A077FB" w:rsidRPr="00221E0F" w:rsidRDefault="00A077FB">
      <w:pPr>
        <w:pStyle w:val="Style5"/>
        <w:ind w:right="72"/>
        <w:rPr>
          <w:rStyle w:val="CharacterStyle2"/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La respuesta presenta una marcada ambigüedad: del </w:t>
      </w:r>
      <w:r w:rsidRPr="00221E0F">
        <w:rPr>
          <w:rStyle w:val="CharacterStyle2"/>
          <w:rFonts w:ascii="Verdana" w:hAnsi="Verdana"/>
          <w:spacing w:val="12"/>
          <w:lang w:val="es-ES_tradnl"/>
        </w:rPr>
        <w:t xml:space="preserve">lado de una valoración negativa se encuentran sobre </w:t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todo </w:t>
      </w:r>
      <w:proofErr w:type="spellStart"/>
      <w:r w:rsidRPr="00221E0F">
        <w:rPr>
          <w:rStyle w:val="CharacterStyle2"/>
          <w:rFonts w:ascii="Verdana" w:hAnsi="Verdana"/>
          <w:spacing w:val="6"/>
          <w:lang w:val="es-ES_tradnl"/>
        </w:rPr>
        <w:t>Viller</w:t>
      </w:r>
      <w:proofErr w:type="spellEnd"/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 y Beck. Positivamente Heintjes, von </w:t>
      </w:r>
      <w:proofErr w:type="spellStart"/>
      <w:r w:rsidRPr="00221E0F">
        <w:rPr>
          <w:rStyle w:val="CharacterStyle2"/>
          <w:rFonts w:ascii="Verdana" w:hAnsi="Verdana"/>
          <w:spacing w:val="6"/>
          <w:lang w:val="es-ES_tradnl"/>
        </w:rPr>
        <w:t>Baltha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8"/>
          <w:lang w:val="es-ES_tradnl"/>
        </w:rPr>
        <w:t>sar</w:t>
      </w:r>
      <w:proofErr w:type="spellEnd"/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 y von </w:t>
      </w:r>
      <w:proofErr w:type="spellStart"/>
      <w:r w:rsidRPr="00221E0F">
        <w:rPr>
          <w:rStyle w:val="CharacterStyle2"/>
          <w:rFonts w:ascii="Verdana" w:hAnsi="Verdana"/>
          <w:spacing w:val="8"/>
          <w:lang w:val="es-ES_tradnl"/>
        </w:rPr>
        <w:t>Ivánka</w:t>
      </w:r>
      <w:proofErr w:type="spellEnd"/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. </w:t>
      </w:r>
      <w:proofErr w:type="spellStart"/>
      <w:r w:rsidRPr="00221E0F">
        <w:rPr>
          <w:rStyle w:val="CharacterStyle2"/>
          <w:rFonts w:ascii="Verdana" w:hAnsi="Verdana"/>
          <w:spacing w:val="8"/>
          <w:lang w:val="es-ES_tradnl"/>
        </w:rPr>
        <w:t>Dalmais</w:t>
      </w:r>
      <w:proofErr w:type="spellEnd"/>
      <w:r w:rsidRPr="00221E0F">
        <w:rPr>
          <w:rStyle w:val="CharacterStyle2"/>
          <w:rFonts w:ascii="Verdana" w:hAnsi="Verdana"/>
          <w:spacing w:val="8"/>
          <w:lang w:val="es-ES_tradnl"/>
        </w:rPr>
        <w:t>, por su parte, niega que Má</w:t>
      </w:r>
      <w:r w:rsidRPr="00221E0F">
        <w:rPr>
          <w:rStyle w:val="CharacterStyle2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ximo sea un filósofo, teólogo, polémico o místico; para </w:t>
      </w:r>
      <w:r w:rsidRPr="00221E0F">
        <w:rPr>
          <w:rStyle w:val="CharacterStyle2"/>
          <w:rFonts w:ascii="Verdana" w:hAnsi="Verdana"/>
          <w:lang w:val="es-ES_tradnl"/>
        </w:rPr>
        <w:t>él</w:t>
      </w:r>
      <w:bookmarkStart w:id="0" w:name="_GoBack"/>
      <w:bookmarkEnd w:id="0"/>
      <w:r w:rsidRPr="00221E0F">
        <w:rPr>
          <w:rStyle w:val="CharacterStyle2"/>
          <w:rFonts w:ascii="Verdana" w:hAnsi="Verdana"/>
          <w:lang w:val="es-ES_tradnl"/>
        </w:rPr>
        <w:t xml:space="preserve"> es sólo un monje.</w:t>
      </w:r>
    </w:p>
    <w:p w:rsidR="00A077FB" w:rsidRDefault="00A077FB" w:rsidP="00C33485">
      <w:pPr>
        <w:pStyle w:val="Style1"/>
        <w:adjustRightInd/>
        <w:ind w:firstLine="360"/>
        <w:jc w:val="both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pacing w:val="5"/>
          <w:sz w:val="22"/>
          <w:szCs w:val="22"/>
          <w:lang w:val="es-ES_tradnl"/>
        </w:rPr>
        <w:t xml:space="preserve">Por todo lo afirmado resulta evidente que es mucho </w:t>
      </w:r>
      <w:r w:rsidRPr="00221E0F">
        <w:rPr>
          <w:rFonts w:ascii="Verdana" w:hAnsi="Verdana" w:cs="Garamond"/>
          <w:spacing w:val="4"/>
          <w:sz w:val="22"/>
          <w:szCs w:val="22"/>
          <w:lang w:val="es-ES_tradnl"/>
        </w:rPr>
        <w:t xml:space="preserve">lo que aún falta en el estado presente de la investigación. </w:t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t>Un primer paso, que se va dando lentamente, es la edi</w:t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ción de sus obras. Al mismo tiempo constatamos que la </w:t>
      </w:r>
      <w:r w:rsidRPr="00221E0F">
        <w:rPr>
          <w:rFonts w:ascii="Verdana" w:hAnsi="Verdana" w:cs="Garamond"/>
          <w:spacing w:val="5"/>
          <w:sz w:val="22"/>
          <w:szCs w:val="22"/>
          <w:lang w:val="es-ES_tradnl"/>
        </w:rPr>
        <w:t xml:space="preserve">literatura concerniente a la teología y a la espiritualidad </w:t>
      </w:r>
      <w:r w:rsidRPr="00221E0F">
        <w:rPr>
          <w:rFonts w:ascii="Verdana" w:hAnsi="Verdana" w:cs="Garamond"/>
          <w:sz w:val="22"/>
          <w:szCs w:val="22"/>
          <w:lang w:val="es-ES_tradnl"/>
        </w:rPr>
        <w:t>del Confesor se ha multiplicado.</w:t>
      </w:r>
    </w:p>
    <w:p w:rsidR="000021C2" w:rsidRPr="00221E0F" w:rsidRDefault="000021C2" w:rsidP="00C33485">
      <w:pPr>
        <w:pStyle w:val="Style1"/>
        <w:adjustRightInd/>
        <w:ind w:firstLine="360"/>
        <w:jc w:val="both"/>
        <w:rPr>
          <w:rFonts w:ascii="Verdana" w:hAnsi="Verdana" w:cs="Garamond"/>
          <w:sz w:val="22"/>
          <w:szCs w:val="22"/>
          <w:lang w:val="es-ES_tradnl"/>
        </w:rPr>
      </w:pPr>
    </w:p>
    <w:p w:rsidR="00C33485" w:rsidRPr="00221E0F" w:rsidRDefault="00C33485" w:rsidP="00C33485">
      <w:pPr>
        <w:pStyle w:val="Style1"/>
        <w:adjustRightInd/>
        <w:ind w:firstLine="360"/>
        <w:jc w:val="both"/>
        <w:rPr>
          <w:rFonts w:ascii="Verdana" w:hAnsi="Verdana" w:cs="Garamond"/>
          <w:sz w:val="22"/>
          <w:szCs w:val="22"/>
          <w:lang w:val="es-ES_tradnl"/>
        </w:rPr>
      </w:pPr>
    </w:p>
    <w:p w:rsidR="00C33485" w:rsidRPr="000021C2" w:rsidRDefault="00C33485" w:rsidP="000021C2">
      <w:pPr>
        <w:pStyle w:val="Style1"/>
        <w:adjustRightInd/>
        <w:spacing w:after="120"/>
        <w:jc w:val="center"/>
        <w:rPr>
          <w:rFonts w:ascii="Verdana" w:hAnsi="Verdana" w:cs="Garamond"/>
          <w:b/>
          <w:sz w:val="36"/>
          <w:szCs w:val="36"/>
          <w:lang w:val="es-ES_tradnl"/>
        </w:rPr>
      </w:pPr>
      <w:r w:rsidRPr="000021C2">
        <w:rPr>
          <w:rFonts w:ascii="Verdana" w:hAnsi="Verdana" w:cs="Garamond"/>
          <w:b/>
          <w:sz w:val="36"/>
          <w:szCs w:val="36"/>
          <w:lang w:val="es-ES_tradnl"/>
        </w:rPr>
        <w:t>DIÁLOGO ASCÉTICO</w:t>
      </w:r>
    </w:p>
    <w:p w:rsidR="00C33485" w:rsidRPr="00221E0F" w:rsidRDefault="00C33485" w:rsidP="008E5763">
      <w:pPr>
        <w:pStyle w:val="Style1"/>
        <w:adjustRightInd/>
        <w:spacing w:after="120"/>
        <w:ind w:firstLine="288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1"/>
          <w:sz w:val="22"/>
          <w:szCs w:val="22"/>
          <w:lang w:val="es-ES_tradnl"/>
        </w:rPr>
        <w:t>1. Un hermano interrogó a un anciano, diciéndole</w:t>
      </w:r>
      <w:r w:rsidRPr="00221E0F">
        <w:rPr>
          <w:rStyle w:val="Refdenotaalpie"/>
          <w:rFonts w:ascii="Verdana" w:hAnsi="Verdana"/>
          <w:spacing w:val="11"/>
          <w:sz w:val="22"/>
          <w:szCs w:val="22"/>
          <w:lang w:val="es-ES_tradnl"/>
        </w:rPr>
        <w:footnoteReference w:id="24"/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: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—Te suplico, padre, que me digas cuál era el fin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1 </w:t>
      </w:r>
      <w:r w:rsidRPr="00221E0F">
        <w:rPr>
          <w:rFonts w:ascii="Verdana" w:hAnsi="Verdana"/>
          <w:sz w:val="22"/>
          <w:szCs w:val="22"/>
          <w:lang w:val="es-ES_tradnl"/>
        </w:rPr>
        <w:t>de la encarnación del Señor.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El anciano, respondiendo, dijo: —Me asombro de ti,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hermano que, escuchando cada día el 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t xml:space="preserve">Símbolo de </w:t>
      </w:r>
      <w:smartTag w:uri="urn:schemas-microsoft-com:office:smarttags" w:element="PersonName">
        <w:smartTagPr>
          <w:attr w:name="ProductID" w:val="la Fe"/>
        </w:smartTagPr>
        <w:r w:rsidRPr="00221E0F">
          <w:rPr>
            <w:rStyle w:val="CharacterStyle1"/>
            <w:rFonts w:ascii="Verdana" w:hAnsi="Verdana"/>
            <w:i/>
            <w:iCs/>
            <w:spacing w:val="8"/>
            <w:szCs w:val="22"/>
            <w:lang w:val="es-ES_tradnl"/>
          </w:rPr>
          <w:t>la Fe</w:t>
        </w:r>
      </w:smartTag>
      <w:r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t xml:space="preserve">,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me interrogas acerca de esto. Pero te digo que el fin de </w:t>
      </w:r>
      <w:r w:rsidRPr="00221E0F">
        <w:rPr>
          <w:rStyle w:val="CharacterStyle1"/>
          <w:rFonts w:ascii="Verdana" w:hAnsi="Verdana"/>
          <w:szCs w:val="22"/>
          <w:lang w:val="es-ES_tradnl"/>
        </w:rPr>
        <w:t>la encarnación del Señor era nuestra salvación.</w:t>
      </w:r>
    </w:p>
    <w:p w:rsidR="00C33485" w:rsidRPr="00221E0F" w:rsidRDefault="00C33485" w:rsidP="008E5763">
      <w:pPr>
        <w:pStyle w:val="Style1"/>
        <w:adjustRightInd/>
        <w:spacing w:after="12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El hermano dijo: —¿Cómo dices, padre?</w:t>
      </w:r>
    </w:p>
    <w:p w:rsidR="00C33485" w:rsidRPr="00221E0F" w:rsidRDefault="00C33485" w:rsidP="00A0513B">
      <w:pPr>
        <w:pStyle w:val="Style10"/>
        <w:spacing w:before="0" w:after="120" w:line="360" w:lineRule="auto"/>
        <w:ind w:right="0" w:firstLine="289"/>
        <w:jc w:val="both"/>
        <w:rPr>
          <w:rStyle w:val="CharacterStyle1"/>
          <w:rFonts w:ascii="Verdana" w:hAnsi="Verdana" w:cs="Garamond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Respondió el anciano: —Después que el hombre,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creado en el principio por Dios y puesto en el Paraíso,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hubo transgredido el mandamiento, fue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lastRenderedPageBreak/>
        <w:t xml:space="preserve">sometido a la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ruina y a la muerte. Luego, a pesar de ser guiado por la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>variada providencia de Dios de generación en genera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ción, siguió progresando en el mal y, por las diversas pa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siones de la carne fue llevado a desesperar de la vida. </w:t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Por esto el Hijo unigénito de Dios, el Logos de Dios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>Padre, anterior al tiempo, la fuente de vida y de la in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mortalidad, se nos manifestó a los que yacíamos </w:t>
      </w:r>
      <w:r w:rsidRPr="00221E0F">
        <w:rPr>
          <w:rStyle w:val="CharacterStyle1"/>
          <w:rFonts w:ascii="Verdana" w:hAnsi="Verdana"/>
          <w:i/>
          <w:iCs/>
          <w:spacing w:val="11"/>
          <w:szCs w:val="22"/>
          <w:lang w:val="es-ES_tradnl"/>
        </w:rPr>
        <w:t>en ti</w:t>
      </w:r>
      <w:r w:rsidRPr="00221E0F">
        <w:rPr>
          <w:rStyle w:val="CharacterStyle1"/>
          <w:rFonts w:ascii="Verdana" w:hAnsi="Verdana"/>
          <w:i/>
          <w:iCs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nieblas y en la sombra de la muerte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25"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2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y, encarnándose del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Espíritu Santo y de </w:t>
      </w:r>
      <w:smartTag w:uri="urn:schemas-microsoft-com:office:smarttags" w:element="PersonName">
        <w:smartTagPr>
          <w:attr w:name="ProductID" w:val="la Santa Virgen"/>
        </w:smartTagPr>
        <w:r w:rsidRPr="00221E0F">
          <w:rPr>
            <w:rStyle w:val="CharacterStyle1"/>
            <w:rFonts w:ascii="Verdana" w:hAnsi="Verdana"/>
            <w:spacing w:val="10"/>
            <w:szCs w:val="22"/>
            <w:lang w:val="es-ES_tradnl"/>
          </w:rPr>
          <w:t>la Santa Virgen</w:t>
        </w:r>
      </w:smartTag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, nos mostró la con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6"/>
          <w:szCs w:val="22"/>
          <w:lang w:val="es-ES_tradnl"/>
        </w:rPr>
        <w:t>ducta de la vida divina, dándonos los santos manda</w:t>
      </w:r>
      <w:r w:rsidRPr="00221E0F">
        <w:rPr>
          <w:rStyle w:val="CharacterStyle1"/>
          <w:rFonts w:ascii="Verdana" w:hAnsi="Verdana"/>
          <w:spacing w:val="1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mientos, prometiendo el Reino de los Cielos a aquellos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que viviesen de acuerdo con éstos, y el castigo eterno a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los transgresores. Y, sufriendo </w:t>
      </w:r>
      <w:smartTag w:uri="urn:schemas-microsoft-com:office:smarttags" w:element="PersonName">
        <w:smartTagPr>
          <w:attr w:name="ProductID" w:val="la Pasión"/>
        </w:smartTagPr>
        <w:r w:rsidRPr="00221E0F">
          <w:rPr>
            <w:rStyle w:val="CharacterStyle1"/>
            <w:rFonts w:ascii="Verdana" w:hAnsi="Verdana"/>
            <w:szCs w:val="22"/>
            <w:lang w:val="es-ES_tradnl"/>
          </w:rPr>
          <w:t>la Pasión</w:t>
        </w:r>
      </w:smartTag>
      <w:r w:rsidRPr="00221E0F">
        <w:rPr>
          <w:rStyle w:val="CharacterStyle1"/>
          <w:rFonts w:ascii="Verdana" w:hAnsi="Verdana"/>
          <w:szCs w:val="22"/>
          <w:lang w:val="es-ES_tradnl"/>
        </w:rPr>
        <w:t xml:space="preserve"> salvífica y resu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citando de entre los muertos nos concedió la esperanza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de la resurrección y de la vida eterna, liberándonos, por medio de la obediencia, de la condena del pecado origi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t xml:space="preserve">nal, anulando con la muerte, el poder de la muerte',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para que, 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t>así como todos mueren en Adán, de esa mane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ra todos sean vivificados en él</w:t>
      </w:r>
      <w:r w:rsidRPr="00221E0F">
        <w:rPr>
          <w:rStyle w:val="CharacterStyle1"/>
          <w:rFonts w:ascii="Verdana" w:hAnsi="Verdana"/>
          <w:i/>
          <w:iCs/>
          <w:szCs w:val="22"/>
          <w:vertAlign w:val="superscript"/>
          <w:lang w:val="es-ES_tradnl"/>
        </w:rPr>
        <w:t>4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.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Y subiendo a los cielos, </w:t>
      </w: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t xml:space="preserve">sentándose a la derecha del Padre, envió al Espíritu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Santo como prenda de Vida, para iluminación y santifi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  <w:t xml:space="preserve">cación de nuestras almas y para el auxilio de los que, a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causa de su propia salvación, luchan por observar sus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mandamientos. Este era, para decirlo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lastRenderedPageBreak/>
        <w:t xml:space="preserve">resumidamente, el </w:t>
      </w:r>
      <w:r w:rsidRPr="00221E0F">
        <w:rPr>
          <w:rStyle w:val="CharacterStyle1"/>
          <w:rFonts w:ascii="Verdana" w:hAnsi="Verdana"/>
          <w:szCs w:val="22"/>
          <w:lang w:val="es-ES_tradnl"/>
        </w:rPr>
        <w:t>fin de la encarnación del Señor.</w:t>
      </w:r>
    </w:p>
    <w:p w:rsidR="00C33485" w:rsidRPr="00221E0F" w:rsidRDefault="00C33485" w:rsidP="008E5763">
      <w:pPr>
        <w:pStyle w:val="Style2"/>
        <w:spacing w:after="120"/>
        <w:ind w:firstLine="360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2. El hermano' dijo: —Quiero escuchar, brevemente, </w:t>
      </w:r>
      <w:r w:rsidRPr="00221E0F">
        <w:rPr>
          <w:rStyle w:val="CharacterStyle1"/>
          <w:rFonts w:ascii="Verdana" w:hAnsi="Verdana"/>
          <w:lang w:val="es-ES_tradnl"/>
        </w:rPr>
        <w:t>cuáles son los mandamientos que debo observar para ser salvado por ellos.</w:t>
      </w:r>
    </w:p>
    <w:p w:rsidR="00C33485" w:rsidRPr="00221E0F" w:rsidRDefault="00B03E51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>
        <w:rPr>
          <w:noProof/>
          <w:lang w:eastAsia="en-US"/>
        </w:rPr>
        <w:pict>
          <v:shape id="_x0000_s1050" type="#_x0000_t202" style="position:absolute;left:0;text-align:left;margin-left:0;margin-top:203.3pt;width:361pt;height:104pt;z-index:-1;mso-wrap-edited:f;mso-wrap-distance-left:0;mso-wrap-distance-right:0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adjustRightInd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en-US"/>
        </w:rPr>
        <w:pict>
          <v:shape id="_x0000_s1052" type="#_x0000_t202" style="position:absolute;left:0;text-align:left;margin-left:72.75pt;margin-top:203.3pt;width:66.15pt;height:44pt;z-index:23;mso-wrap-edited:f;mso-wrap-distance-left:0;mso-wrap-distance-right:0" wrapcoords="-62 0 -62 21600 21662 21600 21662 0 -62 0" o:allowincell="f" stroked="f">
            <v:textbox inset="0,0,0,0">
              <w:txbxContent>
                <w:p w:rsidR="00C53E73" w:rsidRDefault="00C53E73" w:rsidP="00C33485">
                  <w:pPr>
                    <w:pStyle w:val="Style6"/>
                    <w:numPr>
                      <w:ilvl w:val="0"/>
                      <w:numId w:val="44"/>
                    </w:numPr>
                    <w:jc w:val="left"/>
                    <w:rPr>
                      <w:rStyle w:val="CharacterStyle1"/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</w:pPr>
                  <w:r>
                    <w:rPr>
                      <w:rStyle w:val="CharacterStyle1"/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  <w:t>Hb 2, 14.</w:t>
                  </w:r>
                </w:p>
                <w:p w:rsidR="00C53E73" w:rsidRDefault="00C53E73" w:rsidP="00C33485">
                  <w:pPr>
                    <w:pStyle w:val="Style6"/>
                    <w:numPr>
                      <w:ilvl w:val="0"/>
                      <w:numId w:val="44"/>
                    </w:numPr>
                    <w:spacing w:line="280" w:lineRule="auto"/>
                    <w:jc w:val="left"/>
                    <w:rPr>
                      <w:rStyle w:val="CharacterStyle1"/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</w:pPr>
                  <w:smartTag w:uri="QV10" w:element="bcv_smarttag">
                    <w:r>
                      <w:rPr>
                        <w:rStyle w:val="CharacterStyle1"/>
                        <w:rFonts w:ascii="Bookman Old Style" w:hAnsi="Bookman Old Style" w:cs="Bookman Old Style"/>
                        <w:sz w:val="16"/>
                        <w:szCs w:val="16"/>
                        <w:lang w:val="es-ES_tradnl"/>
                      </w:rPr>
                      <w:t>1 Co 15, 24</w:t>
                    </w:r>
                  </w:smartTag>
                  <w:r>
                    <w:rPr>
                      <w:rStyle w:val="CharacterStyle1"/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  <w:t>.</w:t>
                  </w:r>
                </w:p>
                <w:p w:rsidR="00C53E73" w:rsidRDefault="00C53E73" w:rsidP="00C33485">
                  <w:pPr>
                    <w:pStyle w:val="Style6"/>
                    <w:numPr>
                      <w:ilvl w:val="0"/>
                      <w:numId w:val="44"/>
                    </w:numPr>
                    <w:spacing w:line="268" w:lineRule="auto"/>
                    <w:jc w:val="left"/>
                    <w:rPr>
                      <w:rStyle w:val="CharacterStyle1"/>
                      <w:rFonts w:ascii="Bookman Old Style" w:hAnsi="Bookman Old Style" w:cs="Bookman Old Style"/>
                      <w:spacing w:val="-5"/>
                      <w:sz w:val="16"/>
                      <w:szCs w:val="16"/>
                      <w:lang w:val="es-ES_tradnl"/>
                    </w:rPr>
                  </w:pPr>
                  <w:smartTag w:uri="QV10" w:element="bcv_smarttag">
                    <w:r>
                      <w:rPr>
                        <w:rStyle w:val="CharacterStyle1"/>
                        <w:rFonts w:ascii="Bookman Old Style" w:hAnsi="Bookman Old Style" w:cs="Bookman Old Style"/>
                        <w:spacing w:val="-5"/>
                        <w:sz w:val="16"/>
                        <w:szCs w:val="16"/>
                        <w:lang w:val="es-ES_tradnl"/>
                      </w:rPr>
                      <w:t>Mt 28, 19-20</w:t>
                    </w:r>
                  </w:smartTag>
                  <w:r>
                    <w:rPr>
                      <w:rStyle w:val="CharacterStyle1"/>
                      <w:rFonts w:ascii="Bookman Old Style" w:hAnsi="Bookman Old Style" w:cs="Bookman Old Style"/>
                      <w:spacing w:val="-5"/>
                      <w:sz w:val="16"/>
                      <w:szCs w:val="16"/>
                      <w:lang w:val="es-ES_tradnl"/>
                    </w:rPr>
                    <w:t>.</w:t>
                  </w:r>
                </w:p>
                <w:p w:rsidR="00C53E73" w:rsidRDefault="00C53E73" w:rsidP="00C33485">
                  <w:pPr>
                    <w:pStyle w:val="Style6"/>
                    <w:numPr>
                      <w:ilvl w:val="0"/>
                      <w:numId w:val="44"/>
                    </w:numPr>
                    <w:spacing w:line="309" w:lineRule="auto"/>
                    <w:jc w:val="left"/>
                    <w:rPr>
                      <w:rStyle w:val="CharacterStyle1"/>
                      <w:rFonts w:ascii="Bookman Old Style" w:hAnsi="Bookman Old Style" w:cs="Bookman Old Style"/>
                      <w:spacing w:val="-9"/>
                      <w:sz w:val="16"/>
                      <w:szCs w:val="16"/>
                      <w:lang w:val="es-ES_tradnl"/>
                    </w:rPr>
                  </w:pPr>
                  <w:r>
                    <w:rPr>
                      <w:rStyle w:val="CharacterStyle1"/>
                      <w:rFonts w:ascii="Bookman Old Style" w:hAnsi="Bookman Old Style" w:cs="Bookman Old Style"/>
                      <w:spacing w:val="-9"/>
                      <w:sz w:val="16"/>
                      <w:szCs w:val="16"/>
                      <w:lang w:val="es-ES_tradnl"/>
                    </w:rPr>
                    <w:t>Sal 118, 128.</w:t>
                  </w:r>
                </w:p>
              </w:txbxContent>
            </v:textbox>
            <w10:wrap type="square"/>
          </v:shape>
        </w:pict>
      </w:r>
      <w:r w:rsidR="00C33485" w:rsidRPr="00221E0F">
        <w:rPr>
          <w:rFonts w:ascii="Verdana" w:hAnsi="Verdana"/>
          <w:sz w:val="22"/>
          <w:szCs w:val="22"/>
          <w:lang w:val="es-ES_tradnl"/>
        </w:rPr>
        <w:t xml:space="preserve">El anciano respondió: —El Señor mismo dijo a los </w:t>
      </w:r>
      <w:r w:rsidR="00C33485"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Apóstoles después de su Resurrección: </w:t>
      </w:r>
      <w:r w:rsidR="00C33485"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Id y enseñad a </w:t>
      </w:r>
      <w:r w:rsidR="00C33485" w:rsidRPr="00221E0F">
        <w:rPr>
          <w:rFonts w:ascii="Verdana" w:hAnsi="Verdana"/>
          <w:i/>
          <w:iCs/>
          <w:spacing w:val="19"/>
          <w:sz w:val="22"/>
          <w:szCs w:val="22"/>
          <w:lang w:val="es-ES_tradnl"/>
        </w:rPr>
        <w:t xml:space="preserve">todos los pueblos, bautizándolos en el nombre del </w:t>
      </w:r>
      <w:r w:rsidR="00C33485"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Padre, y del Hijo y del Espíritu Santo, enseñándoles a </w:t>
      </w:r>
      <w:r w:rsidR="00C33485"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guardar todo cuanto os he mandado </w:t>
      </w:r>
      <w:r w:rsidR="00C33485"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>5</w:t>
      </w:r>
      <w:r w:rsidR="00C33485" w:rsidRPr="00221E0F">
        <w:rPr>
          <w:rFonts w:ascii="Verdana" w:hAnsi="Verdana"/>
          <w:spacing w:val="8"/>
          <w:sz w:val="22"/>
          <w:szCs w:val="22"/>
          <w:lang w:val="es-ES_tradnl"/>
        </w:rPr>
        <w:t>.</w:t>
      </w:r>
      <w:r w:rsidR="00C33485"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Es necesario que todo hombre bautizado en el nombre de la vivificante y </w:t>
      </w:r>
      <w:r w:rsidR="00C33485"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divina Trinidad guarde todo cuanto nos ha mandado. </w:t>
      </w:r>
      <w:r w:rsidR="00C33485" w:rsidRPr="00221E0F">
        <w:rPr>
          <w:rFonts w:ascii="Verdana" w:hAnsi="Verdana"/>
          <w:spacing w:val="11"/>
          <w:sz w:val="22"/>
          <w:szCs w:val="22"/>
          <w:lang w:val="es-ES_tradnl"/>
        </w:rPr>
        <w:t>Por esto el Señor unió la observancia de todos los pre</w:t>
      </w:r>
      <w:r w:rsidR="00C33485"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="00C33485"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ceptos a la fe recta, sabiendo que es imposible que una </w:t>
      </w:r>
      <w:r w:rsidR="00C33485"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privada de la otra pueda salvar al hombre. También por </w:t>
      </w:r>
      <w:r w:rsidR="00C33485"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eso David, poseyendo una fe recta, dijo al Señor: </w:t>
      </w:r>
      <w:r w:rsidR="00C33485"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 xml:space="preserve">Me dirigí a todos tus mandamientos y odié toda senda de </w:t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t>injusticia 6.</w:t>
      </w:r>
    </w:p>
    <w:p w:rsidR="00C33485" w:rsidRPr="00221E0F" w:rsidRDefault="00B03E51" w:rsidP="008E5763">
      <w:pPr>
        <w:pStyle w:val="Style10"/>
        <w:spacing w:before="0" w:after="120"/>
        <w:ind w:right="0" w:firstLine="360"/>
        <w:jc w:val="both"/>
        <w:rPr>
          <w:rStyle w:val="CharacterStyle1"/>
          <w:rFonts w:ascii="Verdana" w:hAnsi="Verdana"/>
          <w:szCs w:val="22"/>
          <w:lang w:val="es-ES_tradnl"/>
        </w:rPr>
      </w:pPr>
      <w:r>
        <w:rPr>
          <w:noProof/>
          <w:lang w:eastAsia="en-US"/>
        </w:rPr>
        <w:pict>
          <v:shape id="_x0000_s1053" type="#_x0000_t202" style="position:absolute;left:0;text-align:left;margin-left:74.2pt;margin-top:47.25pt;width:326.75pt;height:8.4pt;z-index:2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57"/>
                    </w:tabs>
                    <w:adjustRightInd/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Fonts w:ascii="Bookman Old Style" w:hAnsi="Bookman Old Style" w:cs="Bookman Old Style"/>
                      <w:spacing w:val="20"/>
                      <w:sz w:val="14"/>
                      <w:szCs w:val="14"/>
                      <w:lang w:val="es-ES_tradnl"/>
                    </w:rPr>
                    <w:tab/>
                    <w:t>47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Pues todos los mandamientos nos han sido dados por 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el Señor contra toda senda de iniquidad, y si uno solo es transgredido conduce a la senda opuesta, la del vicio.</w:t>
      </w:r>
    </w:p>
    <w:p w:rsidR="00C33485" w:rsidRPr="00221E0F" w:rsidRDefault="00C33485" w:rsidP="00C33485">
      <w:pPr>
        <w:pStyle w:val="Style1"/>
        <w:numPr>
          <w:ilvl w:val="0"/>
          <w:numId w:val="45"/>
        </w:numPr>
        <w:tabs>
          <w:tab w:val="clear" w:pos="360"/>
          <w:tab w:val="num" w:pos="648"/>
        </w:tabs>
        <w:adjustRightInd/>
        <w:spacing w:after="12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Dijo el hermano: —¿Quién, padre, puede guardar todos los mandamientos, siendo tantos?</w:t>
      </w:r>
    </w:p>
    <w:p w:rsidR="00C33485" w:rsidRPr="00221E0F" w:rsidRDefault="00C33485" w:rsidP="008E5763">
      <w:pPr>
        <w:pStyle w:val="Style10"/>
        <w:spacing w:before="0" w:after="120"/>
        <w:ind w:right="0" w:firstLine="36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El anciano le respondió: —El que imita al Señor y </w:t>
      </w:r>
      <w:r w:rsidRPr="00221E0F">
        <w:rPr>
          <w:rStyle w:val="CharacterStyle1"/>
          <w:rFonts w:ascii="Verdana" w:hAnsi="Verdana"/>
          <w:szCs w:val="22"/>
          <w:lang w:val="es-ES_tradnl"/>
        </w:rPr>
        <w:t>sigue sus pasos.</w:t>
      </w:r>
    </w:p>
    <w:p w:rsidR="00C33485" w:rsidRPr="00221E0F" w:rsidRDefault="00C33485" w:rsidP="008E5763">
      <w:pPr>
        <w:pStyle w:val="Style10"/>
        <w:spacing w:before="0" w:after="120"/>
        <w:ind w:right="0" w:firstLine="36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Dijo el hermano: —¿Y quién puede imitar al Señor?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El Señor era Dios, aunque también se hizo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lastRenderedPageBreak/>
        <w:t xml:space="preserve">hombre, pero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yo soy un hombre pecador y esclavizado por innumera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bles pasiones, ¿cómo puedo, pues, imitar al Señor?</w:t>
      </w:r>
    </w:p>
    <w:p w:rsidR="00C33485" w:rsidRPr="00221E0F" w:rsidRDefault="00C33485" w:rsidP="008E5763">
      <w:pPr>
        <w:pStyle w:val="Style10"/>
        <w:spacing w:before="0" w:after="120"/>
        <w:ind w:right="0" w:firstLine="36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El anciano respondió: —Ninguno de los que están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esclavizados por la materia del mundo puede imitar al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Señor, sino sólo aquellos que pueden decir: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He aquí que </w:t>
      </w:r>
      <w:r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t>hemos dejado todo, y te hemos seguido</w:t>
      </w:r>
      <w:r w:rsidRPr="00221E0F">
        <w:rPr>
          <w:rStyle w:val="Refdenotaalpie"/>
          <w:rFonts w:ascii="Verdana" w:hAnsi="Verdana"/>
          <w:i/>
          <w:iCs/>
          <w:spacing w:val="6"/>
          <w:sz w:val="22"/>
          <w:szCs w:val="22"/>
          <w:lang w:val="es-ES_tradnl"/>
        </w:rPr>
        <w:footnoteReference w:id="26"/>
      </w:r>
      <w:r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t xml:space="preserve">7'.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Ellos reciben la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fuerza para imitar al Señor y guardar todos sus manda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mientos.</w:t>
      </w:r>
    </w:p>
    <w:p w:rsidR="00C33485" w:rsidRPr="00221E0F" w:rsidRDefault="00C33485" w:rsidP="008E5763">
      <w:pPr>
        <w:pStyle w:val="Style1"/>
        <w:adjustRightInd/>
        <w:spacing w:after="12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Dijo el hermano: —¿Qué fuerza?</w:t>
      </w:r>
    </w:p>
    <w:p w:rsidR="00C33485" w:rsidRPr="00221E0F" w:rsidRDefault="00C33485" w:rsidP="008E5763">
      <w:pPr>
        <w:pStyle w:val="Style10"/>
        <w:spacing w:before="0" w:after="120"/>
        <w:ind w:right="0" w:firstLine="360"/>
        <w:jc w:val="both"/>
        <w:rPr>
          <w:rStyle w:val="CharacterStyle1"/>
          <w:rFonts w:ascii="Verdana" w:hAnsi="Verdana"/>
          <w:i/>
          <w:iCs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Respondió el anciano: —Escucha a quien dice: </w:t>
      </w:r>
      <w:r w:rsidRPr="00221E0F">
        <w:rPr>
          <w:rStyle w:val="CharacterStyle1"/>
          <w:rFonts w:ascii="Verdana" w:hAnsi="Verdana"/>
          <w:i/>
          <w:iCs/>
          <w:spacing w:val="10"/>
          <w:szCs w:val="22"/>
          <w:lang w:val="es-ES_tradnl"/>
        </w:rPr>
        <w:t xml:space="preserve">He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aquí que os he dado el poder de pisar sobre serpientes y escorpiones y sobre toda potencia del enemigo, y nada os podrá dañar8.</w:t>
      </w:r>
    </w:p>
    <w:p w:rsidR="00C33485" w:rsidRPr="00221E0F" w:rsidRDefault="00C33485" w:rsidP="00C33485">
      <w:pPr>
        <w:pStyle w:val="Style10"/>
        <w:numPr>
          <w:ilvl w:val="0"/>
          <w:numId w:val="45"/>
        </w:numPr>
        <w:tabs>
          <w:tab w:val="clear" w:pos="360"/>
          <w:tab w:val="num" w:pos="648"/>
        </w:tabs>
        <w:spacing w:before="0" w:after="120"/>
        <w:ind w:right="0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Pablo, recibiendo esa fuerza y poder decía: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Sed 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t xml:space="preserve">imitadores míos, como yo lo soy de Cristo 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vertAlign w:val="superscript"/>
          <w:lang w:val="es-ES_tradnl"/>
        </w:rPr>
        <w:t>9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t>;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y también: </w:t>
      </w:r>
      <w:r w:rsidRPr="00221E0F">
        <w:rPr>
          <w:rStyle w:val="CharacterStyle1"/>
          <w:rFonts w:ascii="Verdana" w:hAnsi="Verdana"/>
          <w:i/>
          <w:iCs/>
          <w:spacing w:val="7"/>
          <w:szCs w:val="22"/>
          <w:lang w:val="es-ES_tradnl"/>
        </w:rPr>
        <w:t xml:space="preserve">No hay ahora condenación para los que están en Cristo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Jesús, los cuales andan no según la carne sino según el Es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softHyphen/>
        <w:t xml:space="preserve">píritu </w:t>
      </w:r>
      <w:r w:rsidRPr="00221E0F">
        <w:rPr>
          <w:rStyle w:val="CharacterStyle1"/>
          <w:rFonts w:ascii="Verdana" w:hAnsi="Verdana"/>
          <w:i/>
          <w:iCs/>
          <w:szCs w:val="22"/>
          <w:vertAlign w:val="superscript"/>
          <w:lang w:val="es-ES_tradnl"/>
        </w:rPr>
        <w:t>10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;</w:t>
      </w:r>
      <w:r w:rsidRPr="00221E0F">
        <w:rPr>
          <w:rStyle w:val="CharacterStyle1"/>
          <w:rFonts w:ascii="Verdana" w:hAnsi="Verdana"/>
          <w:i/>
          <w:iCs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y también: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Los que son de Cristo crucificaron la</w:t>
      </w:r>
      <w:r w:rsidR="00B03E51">
        <w:rPr>
          <w:noProof/>
          <w:lang w:eastAsia="en-US"/>
        </w:rPr>
        <w:pict>
          <v:shape id="_x0000_s1057" type="#_x0000_t202" style="position:absolute;left:0;text-align:left;margin-left:74.1pt;margin-top:48.05pt;width:273pt;height:8.85pt;z-index:2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492"/>
                    </w:tabs>
                    <w:adjustRightInd/>
                    <w:spacing w:line="223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-6"/>
                      <w:sz w:val="16"/>
                      <w:szCs w:val="16"/>
                      <w:lang w:val="es-ES_tradnl"/>
                    </w:rPr>
                    <w:t>48</w:t>
                  </w:r>
                  <w:r>
                    <w:rPr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  <w:tab/>
                    <w:t>MÁXIMO</w:t>
                  </w:r>
                  <w:r>
                    <w:rPr>
                      <w:rFonts w:ascii="Bookman Old Style" w:hAnsi="Bookman Old Style" w:cs="Bookman Old Style"/>
                      <w:spacing w:val="-6"/>
                      <w:sz w:val="16"/>
                      <w:szCs w:val="16"/>
                      <w:lang w:val="es-ES_tradnl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>carne junto con las pasiones y las concupiscencias</w:t>
      </w:r>
      <w:r w:rsidRPr="00221E0F">
        <w:rPr>
          <w:rStyle w:val="Refdenotaalpie"/>
          <w:rFonts w:ascii="Verdana" w:hAnsi="Verdana"/>
          <w:sz w:val="22"/>
          <w:szCs w:val="22"/>
          <w:lang w:val="es-ES_tradnl"/>
        </w:rPr>
        <w:footnoteReference w:id="27"/>
      </w:r>
      <w:r w:rsidRPr="00221E0F">
        <w:rPr>
          <w:rFonts w:ascii="Verdana" w:hAnsi="Verdana"/>
          <w:sz w:val="22"/>
          <w:szCs w:val="22"/>
          <w:lang w:val="es-ES_tradnl"/>
        </w:rPr>
        <w:t>11; y ade</w:t>
      </w:r>
      <w:r w:rsidRPr="00221E0F">
        <w:rPr>
          <w:rFonts w:ascii="Verdana" w:hAnsi="Verdana"/>
          <w:sz w:val="22"/>
          <w:szCs w:val="22"/>
          <w:lang w:val="es-ES_tradnl"/>
        </w:rPr>
        <w:softHyphen/>
        <w:t>más: Para mí el mundo está crucificado y yo al mundo 12.</w:t>
      </w:r>
    </w:p>
    <w:p w:rsidR="00C33485" w:rsidRPr="00221E0F" w:rsidRDefault="00C33485" w:rsidP="00C33485">
      <w:pPr>
        <w:pStyle w:val="Style10"/>
        <w:numPr>
          <w:ilvl w:val="0"/>
          <w:numId w:val="48"/>
        </w:numPr>
        <w:tabs>
          <w:tab w:val="clear" w:pos="216"/>
          <w:tab w:val="num" w:pos="576"/>
        </w:tabs>
        <w:spacing w:before="0" w:after="120"/>
        <w:ind w:right="0"/>
        <w:jc w:val="both"/>
        <w:rPr>
          <w:rStyle w:val="CharacterStyle1"/>
          <w:rFonts w:ascii="Verdana" w:hAnsi="Verdana"/>
          <w:i/>
          <w:iCs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Acerca de esta facultad y de esta ayuda dijo David,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profetizando: 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t>El que reside al abrigo del Altísimo habi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t xml:space="preserve">tará bajo la protección del Dios del Cielo. </w:t>
      </w:r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lastRenderedPageBreak/>
        <w:t xml:space="preserve">Él dirá al </w:t>
      </w:r>
      <w:r w:rsidRPr="00221E0F">
        <w:rPr>
          <w:rStyle w:val="CharacterStyle1"/>
          <w:rFonts w:ascii="Verdana" w:hAnsi="Verdana"/>
          <w:i/>
          <w:iCs/>
          <w:spacing w:val="5"/>
          <w:szCs w:val="22"/>
          <w:lang w:val="es-ES_tradnl"/>
        </w:rPr>
        <w:t>Señor: «Eres mi protector y mi refugio, Dios mío, confia</w:t>
      </w:r>
      <w:r w:rsidRPr="00221E0F">
        <w:rPr>
          <w:rStyle w:val="CharacterStyle1"/>
          <w:rFonts w:ascii="Verdana" w:hAnsi="Verdana"/>
          <w:i/>
          <w:iCs/>
          <w:spacing w:val="5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ré en Él» ".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 w:cs="Bookman Old Style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Y más adelante: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Caminarás sobre áspides y serpientes, pisarás al león y a la serpiente; porque ha ordenado a sus ángeles velar sobre ti, guardarte en todos tus caminos </w:t>
      </w:r>
      <w:r w:rsidRPr="00221E0F">
        <w:rPr>
          <w:rStyle w:val="CharacterStyle1"/>
          <w:rFonts w:ascii="Verdana" w:hAnsi="Verdana" w:cs="Bookman Old Style"/>
          <w:szCs w:val="22"/>
          <w:lang w:val="es-ES_tradnl"/>
        </w:rPr>
        <w:t>14.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>Pero escucha, qué cosas oyen de Él, quienes están ad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heridos a la carne y aman la materia del mundo: 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t xml:space="preserve">El que ama a su padre y a su madre más que a mí, no es digno </w:t>
      </w:r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t xml:space="preserve">de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>mí</w:t>
      </w:r>
      <w:r w:rsidRPr="00221E0F">
        <w:rPr>
          <w:rStyle w:val="CharacterStyle1"/>
          <w:rFonts w:ascii="Verdana" w:hAnsi="Verdana"/>
          <w:spacing w:val="12"/>
          <w:szCs w:val="22"/>
          <w:vertAlign w:val="superscript"/>
          <w:lang w:val="es-ES_tradnl"/>
        </w:rPr>
        <w:t>15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; y poco después: </w:t>
      </w:r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t xml:space="preserve">El que no toma su cruz y me sigue, no es digno de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mí; y también: </w:t>
      </w:r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t>Aquel que no re</w:t>
      </w:r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t xml:space="preserve">nuncia a todo lo que posee, no puede ser mi discípulo </w:t>
      </w:r>
      <w:r w:rsidRPr="00221E0F">
        <w:rPr>
          <w:rStyle w:val="CharacterStyle1"/>
          <w:rFonts w:ascii="Verdana" w:hAnsi="Verdana" w:cs="Bookman Old Style"/>
          <w:spacing w:val="6"/>
          <w:szCs w:val="22"/>
          <w:lang w:val="es-ES_tradnl"/>
        </w:rPr>
        <w:t xml:space="preserve">16.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El que desea ser su discípulo, ser encontrado digno de Él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y recibir de Él el poder contra los espíritus del mal debe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apartarse de toda relación carnal y despojarse de toda pa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sión material; así luchará contra los enemigos invisibles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por sus mandamientos; así como el mismo Señor se nos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ofreció como ejemplo, cuando en el desierto fue tentado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por el jefe de aquéllos [los espíritus de mal] y cuando ve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nido al mundo [fue instigado] por los poseídos por él.</w:t>
      </w:r>
    </w:p>
    <w:p w:rsidR="00C33485" w:rsidRPr="00221E0F" w:rsidRDefault="00C33485" w:rsidP="00C33485">
      <w:pPr>
        <w:pStyle w:val="Style1"/>
        <w:numPr>
          <w:ilvl w:val="0"/>
          <w:numId w:val="49"/>
        </w:numPr>
        <w:tabs>
          <w:tab w:val="clear" w:pos="288"/>
          <w:tab w:val="num" w:pos="648"/>
        </w:tabs>
        <w:adjustRightInd/>
        <w:spacing w:after="12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Y el hermano dijo: —Son muchos, padre, los man</w:t>
      </w:r>
      <w:r w:rsidRPr="00221E0F">
        <w:rPr>
          <w:rFonts w:ascii="Verdana" w:hAnsi="Verdana"/>
          <w:sz w:val="22"/>
          <w:szCs w:val="22"/>
          <w:lang w:val="es-ES_tradnl"/>
        </w:rPr>
        <w:softHyphen/>
        <w:t>damientos del Señor, ¿quién puede tenerlos presentes</w:t>
      </w:r>
      <w:r w:rsidR="00B03E51">
        <w:rPr>
          <w:noProof/>
          <w:lang w:eastAsia="en-US"/>
        </w:rPr>
        <w:pict>
          <v:shape id="_x0000_s1058" type="#_x0000_t202" style="position:absolute;left:0;text-align:left;margin-left:74.15pt;margin-top:47.8pt;width:273pt;height:7.9pt;z-index:2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75"/>
                    </w:tabs>
                    <w:adjustRightInd/>
                    <w:spacing w:line="230" w:lineRule="auto"/>
                    <w:jc w:val="right"/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49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3"/>
          <w:sz w:val="22"/>
          <w:szCs w:val="22"/>
          <w:lang w:val="es-ES_tradnl"/>
        </w:rPr>
        <w:t>todos en el intelecto</w:t>
      </w:r>
      <w:r w:rsidRPr="00221E0F">
        <w:rPr>
          <w:rStyle w:val="Refdenotaalpie"/>
          <w:rFonts w:ascii="Verdana" w:hAnsi="Verdana"/>
          <w:spacing w:val="3"/>
          <w:sz w:val="22"/>
          <w:szCs w:val="22"/>
          <w:lang w:val="es-ES_tradnl"/>
        </w:rPr>
        <w:footnoteReference w:id="28"/>
      </w:r>
      <w:r w:rsidRPr="00221E0F">
        <w:rPr>
          <w:rFonts w:ascii="Verdana" w:hAnsi="Verdana"/>
          <w:spacing w:val="3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3"/>
          <w:sz w:val="22"/>
          <w:szCs w:val="22"/>
          <w:vertAlign w:val="superscript"/>
          <w:lang w:val="es-ES_tradnl"/>
        </w:rPr>
        <w:t>17</w:t>
      </w:r>
      <w:r w:rsidRPr="00221E0F">
        <w:rPr>
          <w:rFonts w:ascii="Verdana" w:hAnsi="Verdana"/>
          <w:spacing w:val="3"/>
          <w:sz w:val="22"/>
          <w:szCs w:val="22"/>
          <w:lang w:val="es-ES_tradnl"/>
        </w:rPr>
        <w:t>,</w:t>
      </w:r>
      <w:r w:rsidRPr="00221E0F">
        <w:rPr>
          <w:rFonts w:ascii="Verdana" w:hAnsi="Verdana"/>
          <w:spacing w:val="3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3"/>
          <w:sz w:val="22"/>
          <w:szCs w:val="22"/>
          <w:lang w:val="es-ES_tradnl"/>
        </w:rPr>
        <w:t xml:space="preserve">para luchar por ellos? ¡Cuánto más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>yo, pobre de intelecto! Me gustaría oír una breve exposi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ción para poder retenerla y así, mediante ella, ser salvado.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>El anciano respondió: —Aunque son muchos, her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mano, están resumidos en un mandamiento: </w:t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lang w:val="es-ES_tradnl"/>
        </w:rPr>
        <w:t xml:space="preserve">Amarás al </w:t>
      </w:r>
      <w:r w:rsidRPr="00221E0F">
        <w:rPr>
          <w:rStyle w:val="CharacterStyle1"/>
          <w:rFonts w:ascii="Verdana" w:hAnsi="Verdana"/>
          <w:i/>
          <w:iCs/>
          <w:spacing w:val="3"/>
          <w:szCs w:val="22"/>
          <w:lang w:val="es-ES_tradnl"/>
        </w:rPr>
        <w:t xml:space="preserve">Señor tu Dios, con todo tu corazón, con todas </w:t>
      </w:r>
      <w:r w:rsidRPr="00221E0F">
        <w:rPr>
          <w:rStyle w:val="CharacterStyle1"/>
          <w:rFonts w:ascii="Verdana" w:hAnsi="Verdana"/>
          <w:i/>
          <w:iCs/>
          <w:spacing w:val="3"/>
          <w:szCs w:val="22"/>
          <w:lang w:val="es-ES_tradnl"/>
        </w:rPr>
        <w:lastRenderedPageBreak/>
        <w:t xml:space="preserve">tus fuerzas, </w:t>
      </w:r>
      <w:r w:rsidRPr="00221E0F">
        <w:rPr>
          <w:rStyle w:val="CharacterStyle1"/>
          <w:rFonts w:ascii="Verdana" w:hAnsi="Verdana"/>
          <w:i/>
          <w:iCs/>
          <w:spacing w:val="10"/>
          <w:szCs w:val="22"/>
          <w:lang w:val="es-ES_tradnl"/>
        </w:rPr>
        <w:t xml:space="preserve">y con toda tu mente, y a tu prójimo como ti mismo 18.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Quien luche por guardar esta palabra, cumple a la vez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con todos los mandamientos. Quien no se ha desprendi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do de las pasiones de las cosas materiales, como se ha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dicho, no puede amar verdaderamente ni a Dios ni al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prójimo, porque es imposible estar apegado a la materia y amar a Dios al mismo tiempo. Y esto es lo que dice el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Señor: </w:t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lang w:val="es-ES_tradnl"/>
        </w:rPr>
        <w:t xml:space="preserve">Nadie puede servir a dos señores... </w:t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vertAlign w:val="superscript"/>
          <w:lang w:val="es-ES_tradnl"/>
        </w:rPr>
        <w:t xml:space="preserve">19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y </w:t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lang w:val="es-ES_tradnl"/>
        </w:rPr>
        <w:t xml:space="preserve">...nadie </w:t>
      </w:r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t xml:space="preserve">puede servir a Dios y a </w:t>
      </w:r>
      <w:proofErr w:type="spellStart"/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t>Mammón</w:t>
      </w:r>
      <w:proofErr w:type="spellEnd"/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t xml:space="preserve"> ".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Nuestro intelecto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está adherido a las cosas del mundo, en la medida en que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es esclavizado por ellas y, transgrediendo el mandamien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to de Dios, lo desprecia.</w:t>
      </w:r>
    </w:p>
    <w:p w:rsidR="00C33485" w:rsidRPr="00221E0F" w:rsidRDefault="00C33485" w:rsidP="008E5763">
      <w:pPr>
        <w:pStyle w:val="Style1"/>
        <w:adjustRightInd/>
        <w:spacing w:after="12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7. El hermano dijo: —¿De qué cosas hablas padre?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El anciano respondió: —Del alimento, las posesio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nes, las riquezas, los parientes, las alabanzas y del resto.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Dime padre: —¿Acaso no creó Dios estas cosas y se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las dio a los hombres para su uso?, ¿cómo, entonces, </w:t>
      </w:r>
      <w:r w:rsidRPr="00221E0F">
        <w:rPr>
          <w:rStyle w:val="CharacterStyle1"/>
          <w:rFonts w:ascii="Verdana" w:hAnsi="Verdana"/>
          <w:szCs w:val="22"/>
          <w:lang w:val="es-ES_tradnl"/>
        </w:rPr>
        <w:t>quiere que se abstenga de ellas?</w:t>
      </w:r>
    </w:p>
    <w:p w:rsidR="00C33485" w:rsidRPr="00221E0F" w:rsidRDefault="00B03E51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 w:cs="Verdana"/>
          <w:szCs w:val="22"/>
          <w:lang w:val="es-ES_tradnl"/>
        </w:rPr>
      </w:pPr>
      <w:r>
        <w:rPr>
          <w:noProof/>
          <w:lang w:eastAsia="en-US"/>
        </w:rPr>
        <w:pict>
          <v:shape id="_x0000_s1059" type="#_x0000_t202" style="position:absolute;left:0;text-align:left;margin-left:74.3pt;margin-top:50.4pt;width:273pt;height:9.8pt;z-index:2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456"/>
                    </w:tabs>
                    <w:adjustRightInd/>
                    <w:spacing w:line="206" w:lineRule="auto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2"/>
                      <w:sz w:val="18"/>
                      <w:szCs w:val="18"/>
                      <w:lang w:val="es-ES_tradnl"/>
                    </w:rPr>
                    <w:t>50</w:t>
                  </w:r>
                  <w:r>
                    <w:rPr>
                      <w:rFonts w:ascii="Garamond" w:hAnsi="Garamond" w:cs="Garamond"/>
                      <w:sz w:val="18"/>
                      <w:szCs w:val="18"/>
                      <w:lang w:val="es-ES_tradnl"/>
                    </w:rPr>
                    <w:tab/>
                    <w:t>MÁXIMO</w:t>
                  </w:r>
                  <w:r>
                    <w:rPr>
                      <w:rFonts w:ascii="Garamond" w:hAnsi="Garamond" w:cs="Garamond"/>
                      <w:spacing w:val="2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El anciano respondió: —Es claro que Dios creó estas </w:t>
      </w:r>
      <w:r w:rsidR="00C33485"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cosas y las dio a los hombres para su uso. Y todas las </w:t>
      </w:r>
      <w:r w:rsidR="00C33485"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cosas creadas por Dios son buenas, para que usando de ellas rectamente, agrademos a Dios. Pero nosotros, que </w:t>
      </w:r>
      <w:r w:rsidR="00C33485" w:rsidRPr="00221E0F">
        <w:rPr>
          <w:rStyle w:val="CharacterStyle1"/>
          <w:rFonts w:ascii="Verdana" w:hAnsi="Verdana"/>
          <w:spacing w:val="7"/>
          <w:szCs w:val="22"/>
          <w:lang w:val="es-ES_tradnl"/>
        </w:rPr>
        <w:t>somos débiles y terrenales [materiales] en la mente, pre</w:t>
      </w:r>
      <w:r w:rsidR="00C33485"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 xml:space="preserve">ferimos las cosas materiales al mandamiento del amor; y, </w:t>
      </w:r>
      <w:r w:rsidR="00C33485" w:rsidRPr="00221E0F">
        <w:rPr>
          <w:rStyle w:val="CharacterStyle1"/>
          <w:rFonts w:ascii="Verdana" w:hAnsi="Verdana"/>
          <w:spacing w:val="9"/>
          <w:szCs w:val="22"/>
          <w:lang w:val="es-ES_tradnl"/>
        </w:rPr>
        <w:t>adheridos a aquéllas, combatimos a los hombres; mien</w:t>
      </w:r>
      <w:r w:rsidR="00C33485"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4"/>
          <w:szCs w:val="22"/>
          <w:lang w:val="es-ES_tradnl"/>
        </w:rPr>
        <w:t>tras que deberíamos preferir</w:t>
      </w:r>
      <w:r w:rsidR="00C33485" w:rsidRPr="00221E0F">
        <w:rPr>
          <w:rStyle w:val="Refdenotaalpie"/>
          <w:rFonts w:ascii="Verdana" w:hAnsi="Verdana"/>
          <w:spacing w:val="14"/>
          <w:sz w:val="22"/>
          <w:szCs w:val="22"/>
          <w:lang w:val="es-ES_tradnl"/>
        </w:rPr>
        <w:footnoteReference w:id="29"/>
      </w:r>
      <w:r w:rsidR="00C33485"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pacing w:val="14"/>
          <w:szCs w:val="22"/>
          <w:vertAlign w:val="superscript"/>
          <w:lang w:val="es-ES_tradnl"/>
        </w:rPr>
        <w:t xml:space="preserve">21 </w:t>
      </w:r>
      <w:r w:rsidR="00C33485"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el amor por todos los 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lastRenderedPageBreak/>
        <w:t>hombres a todas las cosas visibles, y aún a nuestro cuer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po. Esta preferencia es signo de nuestro amor a Dios, </w:t>
      </w:r>
      <w:r w:rsidR="00C33485"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como el mismo Señor nos muestra en los Evangelios: </w:t>
      </w:r>
      <w:r w:rsidR="00C33485" w:rsidRPr="00221E0F">
        <w:rPr>
          <w:rStyle w:val="CharacterStyle1"/>
          <w:rFonts w:ascii="Verdana" w:hAnsi="Verdana"/>
          <w:i/>
          <w:iCs/>
          <w:spacing w:val="7"/>
          <w:szCs w:val="22"/>
          <w:lang w:val="es-ES_tradnl"/>
        </w:rPr>
        <w:t xml:space="preserve">El </w:t>
      </w:r>
      <w:r w:rsidR="00C33485" w:rsidRPr="00221E0F">
        <w:rPr>
          <w:rStyle w:val="CharacterStyle1"/>
          <w:rFonts w:ascii="Verdana" w:hAnsi="Verdana"/>
          <w:i/>
          <w:iCs/>
          <w:spacing w:val="9"/>
          <w:szCs w:val="22"/>
          <w:lang w:val="es-ES_tradnl"/>
        </w:rPr>
        <w:t xml:space="preserve">que me ama guardará mis mandamientos </w:t>
      </w:r>
      <w:r w:rsidR="00C33485" w:rsidRPr="00221E0F">
        <w:rPr>
          <w:rStyle w:val="CharacterStyle1"/>
          <w:rFonts w:ascii="Verdana" w:hAnsi="Verdana"/>
          <w:spacing w:val="9"/>
          <w:szCs w:val="22"/>
          <w:vertAlign w:val="superscript"/>
          <w:lang w:val="es-ES_tradnl"/>
        </w:rPr>
        <w:t xml:space="preserve">22 </w:t>
      </w:r>
      <w:r w:rsidR="00C33485"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y cuál es el </w:t>
      </w:r>
      <w:r w:rsidR="00C33485" w:rsidRPr="00221E0F">
        <w:rPr>
          <w:rStyle w:val="CharacterStyle1"/>
          <w:rFonts w:ascii="Verdana" w:hAnsi="Verdana"/>
          <w:spacing w:val="7"/>
          <w:szCs w:val="22"/>
          <w:lang w:val="es-ES_tradnl"/>
        </w:rPr>
        <w:t>precepto que nos llevará a amarlo, escúchalo de sus pro</w:t>
      </w:r>
      <w:r w:rsidR="00C33485"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pias palabras: </w:t>
      </w:r>
      <w:r w:rsidR="00C33485"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t xml:space="preserve">Éste es mi mandamiento, que os améis los </w:t>
      </w:r>
      <w:r w:rsidR="00C33485"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unos a los otros </w:t>
      </w:r>
      <w:r w:rsidR="00C33485" w:rsidRPr="00221E0F">
        <w:rPr>
          <w:rStyle w:val="CharacterStyle1"/>
          <w:rFonts w:ascii="Verdana" w:hAnsi="Verdana" w:cs="Verdana"/>
          <w:szCs w:val="22"/>
          <w:lang w:val="es-ES_tradnl"/>
        </w:rPr>
        <w:t>23.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 w:cs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¿Ves que el amor mutuo produce el amor a Dios, el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cual es el cumplimiento de todos los mandamientos de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Dios? </w:t>
      </w:r>
      <w:r w:rsidRPr="00221E0F">
        <w:rPr>
          <w:rStyle w:val="CharacterStyle1"/>
          <w:rFonts w:ascii="Verdana" w:hAnsi="Verdana"/>
          <w:spacing w:val="9"/>
          <w:szCs w:val="22"/>
          <w:vertAlign w:val="superscript"/>
          <w:lang w:val="es-ES_tradnl"/>
        </w:rPr>
        <w:t>24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.</w:t>
      </w:r>
      <w:r w:rsidRPr="00221E0F">
        <w:rPr>
          <w:rStyle w:val="CharacterStyle1"/>
          <w:rFonts w:ascii="Verdana" w:hAnsi="Verdana"/>
          <w:spacing w:val="9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Por esto Él manda que el que desea ser su dis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cípulo no se apegue a estas cosas, sino que renuncie a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todo lo que posee </w:t>
      </w:r>
      <w:r w:rsidRPr="00221E0F">
        <w:rPr>
          <w:rStyle w:val="CharacterStyle1"/>
          <w:rFonts w:ascii="Verdana" w:hAnsi="Verdana" w:cs="Verdana"/>
          <w:szCs w:val="22"/>
          <w:lang w:val="es-ES_tradnl"/>
        </w:rPr>
        <w:t>25.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 w:cs="Bookman Old Style"/>
          <w:spacing w:val="13"/>
          <w:szCs w:val="22"/>
          <w:lang w:val="es-ES_tradnl"/>
        </w:rPr>
        <w:t xml:space="preserve">8.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>El hermano dijo: —Has dicho, padre, que debe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mos preferir el amor a todo hombre, sobre el amor a las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cosas visibles, incluso al cuerpo. Pero, ¿cómo puedo </w:t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amar al que me odia y rechaza? Y si me envidia, me </w:t>
      </w: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t xml:space="preserve">lanza injurias, prepara engaños y me tiende insidia,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¿</w:t>
      </w:r>
      <w:proofErr w:type="spellStart"/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como</w:t>
      </w:r>
      <w:proofErr w:type="spellEnd"/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 podré amarlo? Me parece que esto es imposible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por naturaleza, padre, porque el dolor del sufrimiento </w:t>
      </w:r>
      <w:r w:rsidRPr="00221E0F">
        <w:rPr>
          <w:rStyle w:val="CharacterStyle1"/>
          <w:rFonts w:ascii="Verdana" w:hAnsi="Verdana"/>
          <w:szCs w:val="22"/>
          <w:lang w:val="es-ES_tradnl"/>
        </w:rPr>
        <w:t>nos fuerza naturalmente a rechazar al que nos aflige.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El anciano respondió: —Es verdaderamente imposi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ble a los reptiles y a las bestias feroces, que son conduci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das por la naturaleza, oponerse, mientras pueden, a aquel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que las hace sufrir; pero para aquellos que han sido cre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ados a imagen de Dios, y que son conducidos por la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razón y que han sido hechos dignos de conocer a Dios,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y que han recibido de Él su ley, es posible no rechazar a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los que los afligen, y amar a los que los odian. Por eso el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Señor dice: 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t xml:space="preserve">Amad a vuestros enemigos, haced el bien a </w:t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lang w:val="es-ES_tradnl"/>
        </w:rPr>
        <w:t>los que os odian...</w:t>
      </w:r>
      <w:r w:rsidRPr="00221E0F">
        <w:rPr>
          <w:rStyle w:val="Refdenotaalpie"/>
          <w:rFonts w:ascii="Verdana" w:hAnsi="Verdana"/>
          <w:i/>
          <w:iCs/>
          <w:spacing w:val="9"/>
          <w:sz w:val="22"/>
          <w:szCs w:val="22"/>
          <w:lang w:val="es-ES_tradnl"/>
        </w:rPr>
        <w:footnoteReference w:id="30"/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vertAlign w:val="superscript"/>
          <w:lang w:val="es-ES_tradnl"/>
        </w:rPr>
        <w:t>26</w:t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lang w:val="es-ES_tradnl"/>
        </w:rPr>
        <w:t>,</w:t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etc. Manda esto no como algo im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posible sino como posible; si así no fuera, no castigaría al transgresor. Esto nos lo manifiesta el mismo Señor, mos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trándolo con sus mismas obras, y también todos sus dis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cípulos, quienes lucharon hasta la muerte por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el </w:t>
      </w:r>
      <w:r w:rsidRPr="00221E0F">
        <w:rPr>
          <w:rStyle w:val="CharacterStyle1"/>
          <w:rFonts w:ascii="Verdana" w:hAnsi="Verdana"/>
          <w:szCs w:val="22"/>
          <w:lang w:val="es-ES_tradnl"/>
        </w:rPr>
        <w:t>amor al prójimo y oraron fervientemente por sus asesinos.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Pero como nosotros, que somos amantes de la mate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ria y de los placeres, preferimos estas cosas al manda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miento, por eso no podemos amar a los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lastRenderedPageBreak/>
        <w:t xml:space="preserve">que nos odian.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Por el contrario, muchas veces, incluso nos oponemos a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los que nos aman, y a causa de esto somos peores que las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bestias salvajes y los reptiles. Y por eso, no pudiendo se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  <w:t>guir las huellas de Dios, somos también incapaces de co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nocer su fin, cuyo conocimiento sería nuestra fuerza.</w:t>
      </w:r>
    </w:p>
    <w:p w:rsidR="00C33485" w:rsidRPr="00221E0F" w:rsidRDefault="00C33485" w:rsidP="008E5763">
      <w:pPr>
        <w:pStyle w:val="Style1"/>
        <w:adjustRightInd/>
        <w:spacing w:after="120"/>
        <w:ind w:firstLine="288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 w:cs="Bookman Old Style"/>
          <w:spacing w:val="7"/>
          <w:sz w:val="22"/>
          <w:szCs w:val="22"/>
          <w:lang w:val="es-ES_tradnl"/>
        </w:rPr>
        <w:t xml:space="preserve">9.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El hermano dijo: —He aquí, padre, que he dejado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todo, parentela, bienes, placeres y la gloria del mundo y </w:t>
      </w:r>
      <w:r w:rsidRPr="00221E0F">
        <w:rPr>
          <w:rFonts w:ascii="Verdana" w:hAnsi="Verdana"/>
          <w:spacing w:val="16"/>
          <w:sz w:val="22"/>
          <w:szCs w:val="22"/>
          <w:lang w:val="es-ES_tradnl"/>
        </w:rPr>
        <w:t xml:space="preserve">nada poseo en la vida, excepto mi cuerpo; y aún no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puedo amar al hermano que me odia y me rechaza, aun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que me esfuerzo por no devolverle el mal por mal. Dime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qué necesito hacer para poder amarlo de corazón, aun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que de algún modo me aflija e insidie.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El anciano respondió: —Es imposible que alguien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ame al que lo aflige, aunque le parezca haber renunciado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a las cosas del mundo, a menos que conozca verdadera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mente el fin del Señor.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Pero si el Señor le ha concedido poder conocerlo, y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si se empeña en andar según él [ese fin], podrá amar de corazón al que lo odia y aflige; como los apóstoles, que </w:t>
      </w:r>
      <w:r w:rsidRPr="00221E0F">
        <w:rPr>
          <w:rStyle w:val="CharacterStyle1"/>
          <w:rFonts w:ascii="Verdana" w:hAnsi="Verdana"/>
          <w:szCs w:val="22"/>
          <w:lang w:val="es-ES_tradnl"/>
        </w:rPr>
        <w:t>lo conocían, lo amaron.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10. Dijo el hermano: —Deseo, padre, conocer cuál </w:t>
      </w:r>
      <w:r w:rsidRPr="00221E0F">
        <w:rPr>
          <w:rStyle w:val="CharacterStyle1"/>
          <w:rFonts w:ascii="Verdana" w:hAnsi="Verdana"/>
          <w:szCs w:val="22"/>
          <w:lang w:val="es-ES_tradnl"/>
        </w:rPr>
        <w:t>era el fin del Señor.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Respondió el anciano: —Si quieres conocer el fin del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Señor, escucha con inteligencia: Nuestro Señor Jesucris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  <w:t xml:space="preserve">to, siendo Dios por naturaleza, se dignó hacerse hombre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por amor al hombre</w:t>
      </w:r>
      <w:r w:rsidRPr="00221E0F">
        <w:rPr>
          <w:rStyle w:val="Refdenotaalpie"/>
          <w:rFonts w:ascii="Verdana" w:hAnsi="Verdana"/>
          <w:spacing w:val="6"/>
          <w:sz w:val="22"/>
          <w:szCs w:val="22"/>
          <w:lang w:val="es-ES_tradnl"/>
        </w:rPr>
        <w:footnoteReference w:id="31"/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6"/>
          <w:szCs w:val="22"/>
          <w:vertAlign w:val="superscript"/>
          <w:lang w:val="es-ES_tradnl"/>
        </w:rPr>
        <w:t>27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,</w:t>
      </w:r>
      <w:r w:rsidRPr="00221E0F">
        <w:rPr>
          <w:rStyle w:val="CharacterStyle1"/>
          <w:rFonts w:ascii="Verdana" w:hAnsi="Verdana"/>
          <w:spacing w:val="6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nacido de una mujer y bajo la ley,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según dice el divino apóstol </w:t>
      </w:r>
      <w:r w:rsidRPr="00221E0F">
        <w:rPr>
          <w:rStyle w:val="CharacterStyle1"/>
          <w:rFonts w:ascii="Verdana" w:hAnsi="Verdana"/>
          <w:spacing w:val="8"/>
          <w:szCs w:val="22"/>
          <w:vertAlign w:val="superscript"/>
          <w:lang w:val="es-ES_tradnl"/>
        </w:rPr>
        <w:t xml:space="preserve">28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para que el hombre, guar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  <w:t xml:space="preserve">dando el mandamiento, anulase la antigua maldición de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Adán. Sabiendo el Señor que toda la ley y los profetas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penden de los dos preceptos de la ley: </w:t>
      </w:r>
      <w:r w:rsidRPr="00221E0F">
        <w:rPr>
          <w:rStyle w:val="CharacterStyle1"/>
          <w:rFonts w:ascii="Verdana" w:hAnsi="Verdana"/>
          <w:i/>
          <w:iCs/>
          <w:spacing w:val="7"/>
          <w:szCs w:val="22"/>
          <w:lang w:val="es-ES_tradnl"/>
        </w:rPr>
        <w:t xml:space="preserve">Amarás al Señor, </w:t>
      </w:r>
      <w:r w:rsidRPr="00221E0F">
        <w:rPr>
          <w:rStyle w:val="CharacterStyle1"/>
          <w:rFonts w:ascii="Verdana" w:hAnsi="Verdana"/>
          <w:i/>
          <w:iCs/>
          <w:spacing w:val="16"/>
          <w:szCs w:val="22"/>
          <w:lang w:val="es-ES_tradnl"/>
        </w:rPr>
        <w:t xml:space="preserve">tu Dios, con todo tu corazón y al prójimo como a ti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mismo 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>29</w:t>
      </w:r>
      <w:r w:rsidRPr="00221E0F">
        <w:rPr>
          <w:rStyle w:val="CharacterStyle1"/>
          <w:rFonts w:ascii="Verdana" w:hAnsi="Verdana"/>
          <w:szCs w:val="22"/>
          <w:lang w:val="es-ES_tradnl"/>
        </w:rPr>
        <w:t>,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lang w:val="es-ES_tradnl"/>
        </w:rPr>
        <w:t>se esforzó desde el principio hasta el fin en ob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servarlos humanamente. Y aquel que en el principio en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  <w:t xml:space="preserve">gañó al hombre y por eso tuvo el imperio de la muerte,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el diablo, viendo a aquel de quien el Padre da testimonio </w:t>
      </w:r>
      <w:r w:rsidRPr="00221E0F">
        <w:rPr>
          <w:rStyle w:val="CharacterStyle1"/>
          <w:rFonts w:ascii="Verdana" w:hAnsi="Verdana"/>
          <w:szCs w:val="22"/>
          <w:lang w:val="es-ES_tradnl"/>
        </w:rPr>
        <w:t>en el bautismo, y recibiendo del cielo, en tanto hombre</w:t>
      </w:r>
      <w:r w:rsidR="00B03E51">
        <w:rPr>
          <w:noProof/>
          <w:lang w:eastAsia="en-US"/>
        </w:rPr>
        <w:pict>
          <v:shape id="_x0000_s1060" type="#_x0000_t202" style="position:absolute;left:0;text-align:left;margin-left:62.9pt;margin-top:45.1pt;width:335.75pt;height:9.15pt;z-index:2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616"/>
                    </w:tabs>
                    <w:adjustRightInd/>
                    <w:spacing w:line="266" w:lineRule="auto"/>
                    <w:ind w:left="432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53</w:t>
                  </w:r>
                </w:p>
              </w:txbxContent>
            </v:textbox>
            <w10:wrap type="square" anchorx="page" anchory="page"/>
          </v:shape>
        </w:pict>
      </w:r>
      <w:r w:rsidR="00B03E51">
        <w:rPr>
          <w:noProof/>
          <w:lang w:eastAsia="en-US"/>
        </w:rPr>
        <w:pict>
          <v:shape id="_x0000_s1061" type="#_x0000_t202" style="position:absolute;left:0;text-align:left;margin-left:-20.5pt;margin-top:515.85pt;width:10.85pt;height:12.9pt;z-index:29;mso-wrap-edited:f;mso-wrap-distance-left:0;mso-wrap-distance-right:0;mso-position-horizontal-relative:text;mso-position-vertical-relative:text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adjustRightInd/>
                    <w:spacing w:before="36" w:line="309" w:lineRule="auto"/>
                    <w:jc w:val="center"/>
                    <w:rPr>
                      <w:rFonts w:ascii="Bookman Old Style" w:hAnsi="Bookman Old Style" w:cs="Bookman Old Style"/>
                      <w:spacing w:val="19"/>
                      <w:sz w:val="14"/>
                      <w:szCs w:val="14"/>
                      <w:lang w:val="es-ES_tradnl"/>
                    </w:rPr>
                  </w:pPr>
                </w:p>
              </w:txbxContent>
            </v:textbox>
            <w10:wrap type="square"/>
          </v:shape>
        </w:pic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el Espíritu Santo connatural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lastRenderedPageBreak/>
        <w:t xml:space="preserve">a Él; y yendo al desierto </w:t>
      </w:r>
      <w:r w:rsidRPr="00221E0F">
        <w:rPr>
          <w:rFonts w:ascii="Verdana" w:hAnsi="Verdana"/>
          <w:spacing w:val="16"/>
          <w:sz w:val="22"/>
          <w:szCs w:val="22"/>
          <w:lang w:val="es-ES_tradnl"/>
        </w:rPr>
        <w:t xml:space="preserve">para ser tentado por él, concentró contra Él todo su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combate, por si pudiese hacer que antepusiera la materia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del mundo al amor a Dios. Sabiendo el diablo que exis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ten tres cosas por las cuales toda la humanidad es turba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da, a saber: el alimento, las riquezas y el honor, y por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medio de las cuales condujo siempre a los hombres a los abismos de la perdición; en estas tres cosas lo tentó en el desierto. Pero nuestro Señor, manifestando ser </w:t>
      </w:r>
      <w:proofErr w:type="spellStart"/>
      <w:r w:rsidRPr="00221E0F">
        <w:rPr>
          <w:rFonts w:ascii="Verdana" w:hAnsi="Verdana"/>
          <w:sz w:val="22"/>
          <w:szCs w:val="22"/>
          <w:lang w:val="es-ES_tradnl"/>
        </w:rPr>
        <w:t>mas</w:t>
      </w:r>
      <w:proofErr w:type="spellEnd"/>
      <w:r w:rsidRPr="00221E0F">
        <w:rPr>
          <w:rFonts w:ascii="Verdana" w:hAnsi="Verdana"/>
          <w:sz w:val="22"/>
          <w:szCs w:val="22"/>
          <w:lang w:val="es-ES_tradnl"/>
        </w:rPr>
        <w:t xml:space="preserve"> fuer</w:t>
      </w:r>
      <w:r w:rsidRPr="00221E0F">
        <w:rPr>
          <w:rFonts w:ascii="Verdana" w:hAnsi="Verdana"/>
          <w:sz w:val="22"/>
          <w:szCs w:val="22"/>
          <w:lang w:val="es-ES_tradnl"/>
        </w:rPr>
        <w:softHyphen/>
        <w:t>te que ellas, ordenó al demonio retirarse.</w:t>
      </w:r>
    </w:p>
    <w:p w:rsidR="00C33485" w:rsidRPr="00221E0F" w:rsidRDefault="00C33485" w:rsidP="00C33485">
      <w:pPr>
        <w:pStyle w:val="Style10"/>
        <w:numPr>
          <w:ilvl w:val="0"/>
          <w:numId w:val="56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Este es el signo del amor de Dios. Y el diablo no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>habiéndolo podido persuadir de transgredir el manda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miento de ese amor a Dios, mediante lo que le prometió, </w:t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se esforzó, obrando por medio de los impíos judíos, </w:t>
      </w:r>
      <w:r w:rsidRPr="00221E0F">
        <w:rPr>
          <w:rStyle w:val="CharacterStyle1"/>
          <w:rFonts w:ascii="Verdana" w:hAnsi="Verdana"/>
          <w:szCs w:val="22"/>
          <w:lang w:val="es-ES_tradnl"/>
        </w:rPr>
        <w:t>para que, regresado del desierto, transgrediera el manda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  <w:t>miento del amor al prójimo.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Por esa razón, mientras enseñaba las sendas de la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vida y mostraba con su ejemplo un modo celestial de vivir, y anunciaba la resurrección de los muertos y la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vida eterna y el reino de los cielos prometido a los cre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yentes, y amenazaba a los incrédulos con el castigo eter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no, y, mostrando magníficos signos divinos para confir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mar lo dicho, llamaba a las multitudes a la fe, el demonio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movió en su contra a los impíos fariseos y escribas, que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urdían variadas maquinaciones contra él, a fin de que, no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pudiendo soportar las pruebas, como él pensaba, se vol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viese con odio contra quienes lo insidiaban. De este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modo el malvado alcanzaría su fin, habiéndolo inducido </w:t>
      </w:r>
      <w:r w:rsidRPr="00221E0F">
        <w:rPr>
          <w:rStyle w:val="CharacterStyle1"/>
          <w:rFonts w:ascii="Verdana" w:hAnsi="Verdana"/>
          <w:szCs w:val="22"/>
          <w:lang w:val="es-ES_tradnl"/>
        </w:rPr>
        <w:t>a transgredir el mandamiento del amor al prójimo.</w:t>
      </w:r>
    </w:p>
    <w:p w:rsidR="00C33485" w:rsidRPr="00221E0F" w:rsidRDefault="00C33485" w:rsidP="00C33485">
      <w:pPr>
        <w:pStyle w:val="Style1"/>
        <w:numPr>
          <w:ilvl w:val="0"/>
          <w:numId w:val="57"/>
        </w:numPr>
        <w:tabs>
          <w:tab w:val="clear" w:pos="360"/>
          <w:tab w:val="num" w:pos="648"/>
        </w:tabs>
        <w:adjustRightInd/>
        <w:spacing w:after="12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Pero el Señor conociendo los pensamientos del </w:t>
      </w:r>
      <w:r w:rsidRPr="00221E0F">
        <w:rPr>
          <w:rFonts w:ascii="Verdana" w:hAnsi="Verdana"/>
          <w:sz w:val="22"/>
          <w:szCs w:val="22"/>
          <w:lang w:val="es-ES_tradnl"/>
        </w:rPr>
        <w:t>diablo, porque era Dios, no odió a los fariseos instigados por aquél –¿</w:t>
      </w:r>
      <w:r w:rsidR="00A10942" w:rsidRPr="00221E0F">
        <w:rPr>
          <w:rFonts w:ascii="Verdana" w:hAnsi="Verdana"/>
          <w:sz w:val="22"/>
          <w:szCs w:val="22"/>
          <w:lang w:val="es-ES_tradnl"/>
        </w:rPr>
        <w:t>cómo</w:t>
      </w:r>
      <w:r w:rsidRPr="00221E0F">
        <w:rPr>
          <w:rFonts w:ascii="Verdana" w:hAnsi="Verdana"/>
          <w:sz w:val="22"/>
          <w:szCs w:val="22"/>
          <w:lang w:val="es-ES_tradnl"/>
        </w:rPr>
        <w:t xml:space="preserve"> podría, siendo por naturaleza bueno?–, sino que, mediante el amor hacia ellos, se vengaba de</w:t>
      </w:r>
      <w:r w:rsidR="00B03E51">
        <w:rPr>
          <w:noProof/>
          <w:lang w:eastAsia="en-US"/>
        </w:rPr>
        <w:pict>
          <v:shape id="_x0000_s1063" type="#_x0000_t202" style="position:absolute;left:0;text-align:left;margin-left:63.85pt;margin-top:45.85pt;width:273pt;height:8.9pt;z-index:3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474"/>
                    </w:tabs>
                    <w:adjustRightInd/>
                    <w:spacing w:line="225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-6"/>
                      <w:sz w:val="16"/>
                      <w:szCs w:val="16"/>
                      <w:lang w:val="es-ES_tradnl"/>
                    </w:rPr>
                    <w:t>54</w:t>
                  </w:r>
                  <w:r>
                    <w:rPr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  <w:tab/>
                    <w:t>MÁXIMO</w:t>
                  </w:r>
                  <w:r>
                    <w:rPr>
                      <w:rFonts w:ascii="Bookman Old Style" w:hAnsi="Bookman Old Style" w:cs="Bookman Old Style"/>
                      <w:spacing w:val="-6"/>
                      <w:sz w:val="16"/>
                      <w:szCs w:val="16"/>
                      <w:lang w:val="es-ES_tradnl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quien los instigaba. Y a aquellos </w:t>
      </w:r>
      <w:r w:rsidR="002E2917" w:rsidRPr="00221E0F">
        <w:rPr>
          <w:rStyle w:val="CharacterStyle1"/>
          <w:rFonts w:ascii="Verdana" w:hAnsi="Verdana"/>
          <w:spacing w:val="9"/>
          <w:szCs w:val="22"/>
          <w:lang w:val="es-ES_tradnl"/>
        </w:rPr>
        <w:t>que,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 siendo instigados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contra él, a aquellos </w:t>
      </w:r>
      <w:proofErr w:type="gramStart"/>
      <w:r w:rsidRPr="00221E0F">
        <w:rPr>
          <w:rStyle w:val="CharacterStyle1"/>
          <w:rFonts w:ascii="Verdana" w:hAnsi="Verdana"/>
          <w:szCs w:val="22"/>
          <w:lang w:val="es-ES_tradnl"/>
        </w:rPr>
        <w:t>que</w:t>
      </w:r>
      <w:proofErr w:type="gramEnd"/>
      <w:r w:rsidRPr="00221E0F">
        <w:rPr>
          <w:rStyle w:val="CharacterStyle1"/>
          <w:rFonts w:ascii="Verdana" w:hAnsi="Verdana"/>
          <w:szCs w:val="22"/>
          <w:lang w:val="es-ES_tradnl"/>
        </w:rPr>
        <w:t xml:space="preserve"> aunque capaces de resistir, habían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soportado por vileza voluntariamente a quien los instiga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4"/>
          <w:szCs w:val="22"/>
          <w:lang w:val="es-ES_tradnl"/>
        </w:rPr>
        <w:t xml:space="preserve">ba, Él los amonestaba, condenaba y reprendía, no cesando </w:t>
      </w:r>
      <w:r w:rsidRPr="00221E0F">
        <w:rPr>
          <w:rStyle w:val="CharacterStyle1"/>
          <w:rFonts w:ascii="Verdana" w:hAnsi="Verdana"/>
          <w:szCs w:val="22"/>
          <w:lang w:val="es-ES_tradnl"/>
        </w:rPr>
        <w:t>de obrar el bien. Blasfemado, perseveraba con magnanimi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dad; sufriendo, soportaba, mostrando todas las obras del </w:t>
      </w:r>
      <w:r w:rsidRPr="00221E0F">
        <w:rPr>
          <w:rStyle w:val="CharacterStyle1"/>
          <w:rFonts w:ascii="Verdana" w:hAnsi="Verdana"/>
          <w:szCs w:val="22"/>
          <w:lang w:val="es-ES_tradnl"/>
        </w:rPr>
        <w:t>amor hacia ellos, mientras que con el amor hacia los insti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gados se vengaba del instigador. ¡Oh, combate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lastRenderedPageBreak/>
        <w:t>paradóji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co!, muestra amor en vez de odio y arroja con la bondad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al padre de la maldad. Por eso, habiendo sufrido tales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males a causa de aquéllos, o para hablar más verdadera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mente: por medio de aquéllos, luchó humanamente hasta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la muerte por el mandamiento del amor, y reportada una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perfecta victoria sobre el diablo, se ciñó por nosotros la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corona de la resurrección. Y así el nuevo Adán renovó al antiguo. Es esto lo que dice el divino Apóstol: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Tened entre vosotros los mismos sentimientos que Cristo Jesús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32"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>30</w:t>
      </w:r>
      <w:r w:rsidRPr="00221E0F">
        <w:rPr>
          <w:rStyle w:val="CharacterStyle1"/>
          <w:rFonts w:ascii="Verdana" w:hAnsi="Verdana"/>
          <w:szCs w:val="22"/>
          <w:lang w:val="es-ES_tradnl"/>
        </w:rPr>
        <w:t>,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lang w:val="es-ES_tradnl"/>
        </w:rPr>
        <w:t>etc.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 w:cs="Bookman Old Style"/>
          <w:szCs w:val="22"/>
          <w:lang w:val="es-ES_tradnl"/>
        </w:rPr>
      </w:pPr>
      <w:r w:rsidRPr="00221E0F">
        <w:rPr>
          <w:rStyle w:val="CharacterStyle1"/>
          <w:rFonts w:ascii="Verdana" w:hAnsi="Verdana" w:cs="Bookman Old Style"/>
          <w:spacing w:val="10"/>
          <w:szCs w:val="22"/>
          <w:lang w:val="es-ES_tradnl"/>
        </w:rPr>
        <w:t xml:space="preserve">13.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Este era el fin del Señor: hecho hombre por no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sotros, obedeció al Padre hasta la muerte, guardando el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mandato del amor. Y se vengó del diablo, sufriendo por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él por medio de los escribas y fariseos instigados por él. Y así, dejándose vencer voluntariamente, venció a aquel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que esperaba vencer y arrancó el mundo de su dominio.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De este modo, </w:t>
      </w:r>
      <w:r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t xml:space="preserve">Cristo fue crucificado por su debilidad </w:t>
      </w:r>
      <w:r w:rsidRPr="00221E0F">
        <w:rPr>
          <w:rStyle w:val="CharacterStyle1"/>
          <w:rFonts w:ascii="Verdana" w:hAnsi="Verdana" w:cs="Bookman Old Style"/>
          <w:spacing w:val="6"/>
          <w:szCs w:val="22"/>
          <w:lang w:val="es-ES_tradnl"/>
        </w:rPr>
        <w:t xml:space="preserve">31,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y por medio de esta debilidad mató a la muerte y </w:t>
      </w:r>
      <w:r w:rsidRPr="00221E0F">
        <w:rPr>
          <w:rStyle w:val="CharacterStyle1"/>
          <w:rFonts w:ascii="Verdana" w:hAnsi="Verdana"/>
          <w:i/>
          <w:iCs/>
          <w:spacing w:val="13"/>
          <w:szCs w:val="22"/>
          <w:lang w:val="es-ES_tradnl"/>
        </w:rPr>
        <w:t>ani</w:t>
      </w:r>
      <w:r w:rsidRPr="00221E0F">
        <w:rPr>
          <w:rStyle w:val="CharacterStyle1"/>
          <w:rFonts w:ascii="Verdana" w:hAnsi="Verdana"/>
          <w:i/>
          <w:iCs/>
          <w:spacing w:val="13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quiló al que tenía el imperio de la muerte 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>32</w:t>
      </w:r>
      <w:r w:rsidRPr="00221E0F">
        <w:rPr>
          <w:rStyle w:val="CharacterStyle1"/>
          <w:rFonts w:ascii="Verdana" w:hAnsi="Verdana"/>
          <w:szCs w:val="22"/>
          <w:lang w:val="es-ES_tradnl"/>
        </w:rPr>
        <w:t>.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De la misma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manera, Pablo era débil y se gloriaba en sus debilidades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para que reposase en él la fuerza de Cristo </w:t>
      </w:r>
      <w:r w:rsidRPr="00221E0F">
        <w:rPr>
          <w:rStyle w:val="CharacterStyle1"/>
          <w:rFonts w:ascii="Verdana" w:hAnsi="Verdana" w:cs="Bookman Old Style"/>
          <w:szCs w:val="22"/>
          <w:lang w:val="es-ES_tradnl"/>
        </w:rPr>
        <w:t>33.</w:t>
      </w:r>
    </w:p>
    <w:p w:rsidR="00C33485" w:rsidRPr="00221E0F" w:rsidRDefault="00B03E51" w:rsidP="00C33485">
      <w:pPr>
        <w:pStyle w:val="Style1"/>
        <w:numPr>
          <w:ilvl w:val="0"/>
          <w:numId w:val="59"/>
        </w:numPr>
        <w:tabs>
          <w:tab w:val="clear" w:pos="360"/>
          <w:tab w:val="num" w:pos="720"/>
        </w:tabs>
        <w:adjustRightInd/>
        <w:spacing w:after="120"/>
        <w:jc w:val="both"/>
        <w:rPr>
          <w:rFonts w:ascii="Verdana" w:hAnsi="Verdana" w:cs="Bookman Old Style"/>
          <w:sz w:val="22"/>
          <w:szCs w:val="22"/>
          <w:lang w:val="es-ES_tradnl"/>
        </w:rPr>
      </w:pPr>
      <w:r>
        <w:rPr>
          <w:noProof/>
          <w:lang w:eastAsia="en-US"/>
        </w:rPr>
        <w:pict>
          <v:shape id="_x0000_s1064" type="#_x0000_t202" style="position:absolute;left:0;text-align:left;margin-left:80.25pt;margin-top:48.2pt;width:319.9pt;height:8.4pt;z-index:3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75"/>
                    </w:tabs>
                    <w:adjustRightInd/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55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Fonts w:ascii="Verdana" w:hAnsi="Verdana"/>
          <w:sz w:val="22"/>
          <w:szCs w:val="22"/>
          <w:lang w:val="es-ES_tradnl"/>
        </w:rPr>
        <w:t>Conociendo el modo de esta victoria, decía escri</w:t>
      </w:r>
      <w:r w:rsidR="00C33485" w:rsidRPr="00221E0F">
        <w:rPr>
          <w:rFonts w:ascii="Verdana" w:hAnsi="Verdana"/>
          <w:sz w:val="22"/>
          <w:szCs w:val="22"/>
          <w:lang w:val="es-ES_tradnl"/>
        </w:rPr>
        <w:softHyphen/>
      </w:r>
      <w:r w:rsidR="00C33485" w:rsidRPr="00221E0F">
        <w:rPr>
          <w:rFonts w:ascii="Verdana" w:hAnsi="Verdana"/>
          <w:spacing w:val="2"/>
          <w:sz w:val="22"/>
          <w:szCs w:val="22"/>
          <w:lang w:val="es-ES_tradnl"/>
        </w:rPr>
        <w:t xml:space="preserve">biendo a los efesios: </w:t>
      </w:r>
      <w:r w:rsidR="00C33485" w:rsidRPr="00221E0F">
        <w:rPr>
          <w:rFonts w:ascii="Verdana" w:hAnsi="Verdana"/>
          <w:i/>
          <w:iCs/>
          <w:spacing w:val="2"/>
          <w:sz w:val="22"/>
          <w:szCs w:val="22"/>
          <w:lang w:val="es-ES_tradnl"/>
        </w:rPr>
        <w:t xml:space="preserve">No es vuestra lucha contra la carne y </w:t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t>la sangre, sino contra los principados y las potencias</w:t>
      </w:r>
      <w:r w:rsidR="00C33485"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33"/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 </w:t>
      </w:r>
      <w:r w:rsidR="00C33485" w:rsidRPr="00221E0F">
        <w:rPr>
          <w:rFonts w:ascii="Verdana" w:hAnsi="Verdana"/>
          <w:i/>
          <w:iCs/>
          <w:sz w:val="22"/>
          <w:szCs w:val="22"/>
          <w:vertAlign w:val="superscript"/>
          <w:lang w:val="es-ES_tradnl"/>
        </w:rPr>
        <w:t>34</w:t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t>,</w:t>
      </w:r>
      <w:r w:rsidR="00C33485" w:rsidRPr="00221E0F">
        <w:rPr>
          <w:rFonts w:ascii="Verdana" w:hAnsi="Verdana"/>
          <w:i/>
          <w:iCs/>
          <w:sz w:val="22"/>
          <w:szCs w:val="22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/>
          <w:sz w:val="22"/>
          <w:szCs w:val="22"/>
          <w:lang w:val="es-ES_tradnl"/>
        </w:rPr>
        <w:t xml:space="preserve">etc. A todos los que mantienen la guerra contra los enemigos </w:t>
      </w:r>
      <w:r w:rsidR="00C33485"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invisibles, los exhortaba a revestirse con la coraza de la justicia, el casco de </w:t>
      </w:r>
      <w:r w:rsidR="00C33485" w:rsidRPr="00221E0F">
        <w:rPr>
          <w:rFonts w:ascii="Verdana" w:hAnsi="Verdana"/>
          <w:spacing w:val="7"/>
          <w:sz w:val="22"/>
          <w:szCs w:val="22"/>
          <w:lang w:val="es-ES_tradnl"/>
        </w:rPr>
        <w:lastRenderedPageBreak/>
        <w:t xml:space="preserve">la esperanza, el escudo de la fe y la </w:t>
      </w:r>
      <w:r w:rsidR="00C33485" w:rsidRPr="00221E0F">
        <w:rPr>
          <w:rFonts w:ascii="Verdana" w:hAnsi="Verdana"/>
          <w:sz w:val="22"/>
          <w:szCs w:val="22"/>
          <w:lang w:val="es-ES_tradnl"/>
        </w:rPr>
        <w:t xml:space="preserve">espada del espíritu35, para que puedan extinguir todos los </w:t>
      </w:r>
      <w:r w:rsidR="00C33485"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dardos encendidos del malvado. Y mostrando con el </w:t>
      </w:r>
      <w:r w:rsidR="00C33485" w:rsidRPr="00221E0F">
        <w:rPr>
          <w:rFonts w:ascii="Verdana" w:hAnsi="Verdana"/>
          <w:sz w:val="22"/>
          <w:szCs w:val="22"/>
          <w:lang w:val="es-ES_tradnl"/>
        </w:rPr>
        <w:t xml:space="preserve">ejemplo la manera de luchar, decía: Yo </w:t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t>corro así, no in</w:t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  <w:t>ciertamente; es así que yo pego, pero sin pegar en el aire, sino que mortifico mi cuerpo y lo esclavizo, para que, ha</w:t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</w:r>
      <w:r w:rsidR="00C33485"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t>biendo proclamado a los otros, no sea yo mismo reproba</w:t>
      </w:r>
      <w:r w:rsidR="00C33485"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softHyphen/>
      </w:r>
      <w:r w:rsidR="00C33485"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do </w:t>
      </w:r>
      <w:r w:rsidR="00C33485" w:rsidRPr="00221E0F">
        <w:rPr>
          <w:rFonts w:ascii="Verdana" w:hAnsi="Verdana"/>
          <w:spacing w:val="5"/>
          <w:sz w:val="22"/>
          <w:szCs w:val="22"/>
          <w:vertAlign w:val="superscript"/>
          <w:lang w:val="es-ES_tradnl"/>
        </w:rPr>
        <w:t>36</w:t>
      </w:r>
      <w:r w:rsidR="00C33485" w:rsidRPr="00221E0F">
        <w:rPr>
          <w:rFonts w:ascii="Verdana" w:hAnsi="Verdana"/>
          <w:spacing w:val="5"/>
          <w:sz w:val="22"/>
          <w:szCs w:val="22"/>
          <w:lang w:val="es-ES_tradnl"/>
        </w:rPr>
        <w:t>.</w:t>
      </w:r>
      <w:r w:rsidR="00C33485" w:rsidRPr="00221E0F">
        <w:rPr>
          <w:rFonts w:ascii="Verdana" w:hAnsi="Verdana"/>
          <w:spacing w:val="5"/>
          <w:sz w:val="22"/>
          <w:szCs w:val="22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Y aún: </w:t>
      </w:r>
      <w:r w:rsidR="00C33485"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Hasta esta hora sufrimos el hambre, la sed, </w:t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la desnudez, y nosotros mismos somos maltratados </w:t>
      </w:r>
      <w:r w:rsidR="00C33485" w:rsidRPr="00221E0F">
        <w:rPr>
          <w:rFonts w:ascii="Verdana" w:hAnsi="Verdana"/>
          <w:sz w:val="22"/>
          <w:szCs w:val="22"/>
          <w:vertAlign w:val="superscript"/>
          <w:lang w:val="es-ES_tradnl"/>
        </w:rPr>
        <w:t>37</w:t>
      </w:r>
      <w:r w:rsidR="00C33485" w:rsidRPr="00221E0F">
        <w:rPr>
          <w:rFonts w:ascii="Verdana" w:hAnsi="Verdana"/>
          <w:sz w:val="22"/>
          <w:szCs w:val="22"/>
          <w:lang w:val="es-ES_tradnl"/>
        </w:rPr>
        <w:t>.</w:t>
      </w:r>
      <w:r w:rsidR="00C33485"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/>
          <w:sz w:val="22"/>
          <w:szCs w:val="22"/>
          <w:lang w:val="es-ES_tradnl"/>
        </w:rPr>
        <w:t xml:space="preserve">Y </w:t>
      </w:r>
      <w:r w:rsidR="00C33485" w:rsidRPr="00221E0F">
        <w:rPr>
          <w:rFonts w:ascii="Verdana" w:hAnsi="Verdana"/>
          <w:spacing w:val="2"/>
          <w:sz w:val="22"/>
          <w:szCs w:val="22"/>
          <w:lang w:val="es-ES_tradnl"/>
        </w:rPr>
        <w:t xml:space="preserve">también dijo: ...en </w:t>
      </w:r>
      <w:r w:rsidR="00C33485" w:rsidRPr="00221E0F">
        <w:rPr>
          <w:rFonts w:ascii="Verdana" w:hAnsi="Verdana"/>
          <w:i/>
          <w:iCs/>
          <w:spacing w:val="2"/>
          <w:sz w:val="22"/>
          <w:szCs w:val="22"/>
          <w:lang w:val="es-ES_tradnl"/>
        </w:rPr>
        <w:t xml:space="preserve">trabajo y fatiga, vigilias frecuentes, frío </w:t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y desnudez, y sin hablar del resto </w:t>
      </w:r>
      <w:r w:rsidR="00C33485" w:rsidRPr="00221E0F">
        <w:rPr>
          <w:rFonts w:ascii="Verdana" w:hAnsi="Verdana" w:cs="Bookman Old Style"/>
          <w:sz w:val="22"/>
          <w:szCs w:val="22"/>
          <w:lang w:val="es-ES_tradnl"/>
        </w:rPr>
        <w:t>38.</w:t>
      </w:r>
    </w:p>
    <w:p w:rsidR="00C33485" w:rsidRPr="00221E0F" w:rsidRDefault="00C33485" w:rsidP="00C33485">
      <w:pPr>
        <w:pStyle w:val="Style1"/>
        <w:numPr>
          <w:ilvl w:val="0"/>
          <w:numId w:val="59"/>
        </w:numPr>
        <w:tabs>
          <w:tab w:val="clear" w:pos="360"/>
          <w:tab w:val="num" w:pos="720"/>
        </w:tabs>
        <w:adjustRightInd/>
        <w:spacing w:after="120"/>
        <w:jc w:val="both"/>
        <w:rPr>
          <w:rFonts w:ascii="Verdana" w:hAnsi="Verdana" w:cs="Bookman Old Style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 xml:space="preserve">Luchó en este combate contra los demonios que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excitan los placeres carnales, usando la debilidad de su propia carne para ponerlos en fuga. Pero, para otros de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monios que combaten por fomentar el odio, y a este 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efecto excitan a los negligentes contra los piadosos, para </w:t>
      </w:r>
      <w:proofErr w:type="gramStart"/>
      <w:r w:rsidRPr="00221E0F">
        <w:rPr>
          <w:rFonts w:ascii="Verdana" w:hAnsi="Verdana"/>
          <w:sz w:val="22"/>
          <w:szCs w:val="22"/>
          <w:lang w:val="es-ES_tradnl"/>
        </w:rPr>
        <w:t>que</w:t>
      </w:r>
      <w:proofErr w:type="gramEnd"/>
      <w:r w:rsidRPr="00221E0F">
        <w:rPr>
          <w:rFonts w:ascii="Verdana" w:hAnsi="Verdana"/>
          <w:sz w:val="22"/>
          <w:szCs w:val="22"/>
          <w:lang w:val="es-ES_tradnl"/>
        </w:rPr>
        <w:t xml:space="preserve"> tentados por aquéllos, los odien y así transgredan el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mandamiento del amor, nuevamente, mostrándonos el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modo de vencer con las obras, dice: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>Injuriados, bendeci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mos; perseguidos, soportamos; calumniados, consolamos.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Hemos llegado a ser, hasta ahora, como la basura del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mundo y el deshecho de todos </w:t>
      </w:r>
      <w:r w:rsidRPr="00221E0F">
        <w:rPr>
          <w:rFonts w:ascii="Verdana" w:hAnsi="Verdana" w:cs="Bookman Old Style"/>
          <w:sz w:val="22"/>
          <w:szCs w:val="22"/>
          <w:lang w:val="es-ES_tradnl"/>
        </w:rPr>
        <w:t>39.</w:t>
      </w:r>
    </w:p>
    <w:p w:rsidR="00C33485" w:rsidRPr="00221E0F" w:rsidRDefault="00B03E51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>
        <w:rPr>
          <w:noProof/>
          <w:lang w:eastAsia="en-US"/>
        </w:rPr>
        <w:pict>
          <v:shape id="_x0000_s1066" type="#_x0000_t202" style="position:absolute;left:0;text-align:left;margin-left:125.85pt;margin-top:49.45pt;width:289.1pt;height:8.65pt;z-index:3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483"/>
                    </w:tabs>
                    <w:adjustRightInd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>56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MÁXIMO</w:t>
                  </w:r>
                  <w:r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 xml:space="preserve"> 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11"/>
          <w:szCs w:val="22"/>
          <w:lang w:val="es-ES_tradnl"/>
        </w:rPr>
        <w:t>Eran los demonios quienes sugerían que lo injuria</w:t>
      </w:r>
      <w:r w:rsidR="00C33485"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t>sen, blasfemasen y persiguiesen, para moverlo a odiar a los que lo injuriaban, blasfemaban o perseguían, tenien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7"/>
          <w:szCs w:val="22"/>
          <w:lang w:val="es-ES_tradnl"/>
        </w:rPr>
        <w:t xml:space="preserve">do por fin el que transgrediese el mandamiento del </w:t>
      </w:r>
      <w:r w:rsidR="00C33485" w:rsidRPr="00221E0F">
        <w:rPr>
          <w:rStyle w:val="CharacterStyle1"/>
          <w:rFonts w:ascii="Verdana" w:hAnsi="Verdana"/>
          <w:spacing w:val="7"/>
          <w:szCs w:val="22"/>
          <w:lang w:val="es-ES_tradnl"/>
        </w:rPr>
        <w:t>amor. Pero el apóstol, no desconociendo sus pensamien</w:t>
      </w:r>
      <w:r w:rsidR="00C33485"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tos, bendecía a los que lo injuriaban, soportaba a los que </w:t>
      </w:r>
      <w:r w:rsidR="00C33485"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lo perseguían, y a los que blasfemaban los exhortaba a </w:t>
      </w:r>
      <w:r w:rsidR="00C33485" w:rsidRPr="00221E0F">
        <w:rPr>
          <w:rStyle w:val="CharacterStyle1"/>
          <w:rFonts w:ascii="Verdana" w:hAnsi="Verdana"/>
          <w:spacing w:val="9"/>
          <w:szCs w:val="22"/>
          <w:lang w:val="es-ES_tradnl"/>
        </w:rPr>
        <w:t>apartarse de los demonios que los instigaban y a recon</w:t>
      </w:r>
      <w:r w:rsidR="00C33485"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ciliarse con el buen Dios. Y por este tipo de victoria, 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vencía a los instigadores, venciendo el mal siempre con </w:t>
      </w:r>
      <w:r w:rsidR="00C33485" w:rsidRPr="00221E0F">
        <w:rPr>
          <w:rStyle w:val="CharacterStyle1"/>
          <w:rFonts w:ascii="Verdana" w:hAnsi="Verdana"/>
          <w:spacing w:val="10"/>
          <w:szCs w:val="22"/>
          <w:lang w:val="es-ES_tradnl"/>
        </w:rPr>
        <w:t>el bien</w:t>
      </w:r>
      <w:r w:rsidR="00C33485" w:rsidRPr="00221E0F">
        <w:rPr>
          <w:rStyle w:val="Refdenotaalpie"/>
          <w:rFonts w:ascii="Verdana" w:hAnsi="Verdana"/>
          <w:spacing w:val="10"/>
          <w:sz w:val="22"/>
          <w:szCs w:val="22"/>
          <w:lang w:val="es-ES_tradnl"/>
        </w:rPr>
        <w:footnoteReference w:id="34"/>
      </w:r>
      <w:r w:rsidR="00C33485"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 </w:t>
      </w:r>
      <w:smartTag w:uri="urn:schemas-microsoft-com:office:smarttags" w:element="metricconverter">
        <w:smartTagPr>
          <w:attr w:name="ProductID" w:val="40, a"/>
        </w:smartTagPr>
        <w:r w:rsidR="00C33485" w:rsidRPr="00221E0F">
          <w:rPr>
            <w:rStyle w:val="CharacterStyle1"/>
            <w:rFonts w:ascii="Verdana" w:hAnsi="Verdana"/>
            <w:spacing w:val="10"/>
            <w:szCs w:val="22"/>
            <w:vertAlign w:val="superscript"/>
            <w:lang w:val="es-ES_tradnl"/>
          </w:rPr>
          <w:t>40</w:t>
        </w:r>
        <w:r w:rsidR="00C33485" w:rsidRPr="00221E0F">
          <w:rPr>
            <w:rStyle w:val="CharacterStyle1"/>
            <w:rFonts w:ascii="Verdana" w:hAnsi="Verdana"/>
            <w:spacing w:val="10"/>
            <w:szCs w:val="22"/>
            <w:lang w:val="es-ES_tradnl"/>
          </w:rPr>
          <w:t>,</w:t>
        </w:r>
        <w:r w:rsidR="00C33485" w:rsidRPr="00221E0F">
          <w:rPr>
            <w:rStyle w:val="CharacterStyle1"/>
            <w:rFonts w:ascii="Verdana" w:hAnsi="Verdana"/>
            <w:spacing w:val="10"/>
            <w:szCs w:val="22"/>
            <w:vertAlign w:val="superscript"/>
            <w:lang w:val="es-ES_tradnl"/>
          </w:rPr>
          <w:t xml:space="preserve"> </w:t>
        </w:r>
        <w:r w:rsidR="00C33485" w:rsidRPr="00221E0F">
          <w:rPr>
            <w:rStyle w:val="CharacterStyle1"/>
            <w:rFonts w:ascii="Verdana" w:hAnsi="Verdana"/>
            <w:spacing w:val="10"/>
            <w:szCs w:val="22"/>
            <w:lang w:val="es-ES_tradnl"/>
          </w:rPr>
          <w:t>a</w:t>
        </w:r>
      </w:smartTag>
      <w:r w:rsidR="00C33485"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 imitación del Salvador. Así él y los demás </w:t>
      </w:r>
      <w:r w:rsidR="00C33485" w:rsidRPr="00221E0F">
        <w:rPr>
          <w:rStyle w:val="CharacterStyle1"/>
          <w:rFonts w:ascii="Verdana" w:hAnsi="Verdana"/>
          <w:spacing w:val="12"/>
          <w:szCs w:val="22"/>
          <w:lang w:val="es-ES_tradnl"/>
        </w:rPr>
        <w:t>apóstoles reconciliaron todo el mundo con Dios, libe</w:t>
      </w:r>
      <w:r w:rsidR="00C33485" w:rsidRPr="00221E0F">
        <w:rPr>
          <w:rStyle w:val="CharacterStyle1"/>
          <w:rFonts w:ascii="Verdana" w:hAnsi="Verdana"/>
          <w:spacing w:val="12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7"/>
          <w:szCs w:val="22"/>
          <w:lang w:val="es-ES_tradnl"/>
        </w:rPr>
        <w:t>rándolo de los demonios, venciendo a través de la derro</w:t>
      </w:r>
      <w:r w:rsidR="00C33485"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ta a los que esperaban vencer.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lastRenderedPageBreak/>
        <w:t xml:space="preserve">Si tú también, hermano, alcanzas este fin, podrás </w:t>
      </w:r>
      <w:r w:rsidRPr="00221E0F">
        <w:rPr>
          <w:rStyle w:val="CharacterStyle1"/>
          <w:rFonts w:ascii="Verdana" w:hAnsi="Verdana"/>
          <w:szCs w:val="22"/>
          <w:lang w:val="es-ES_tradnl"/>
        </w:rPr>
        <w:t>amar a los que te odian; de modo contrario es imposible.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b/>
          <w:bCs/>
          <w:spacing w:val="7"/>
          <w:szCs w:val="22"/>
          <w:lang w:val="es-ES_tradnl"/>
        </w:rPr>
        <w:t xml:space="preserve">16.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El hermano dijo: —En verdad, padre, es así y no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de otro modo. Y por esto el Señor, blasfemado, abofe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teado y sufriendo todas las otras cosas que sufrió de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parte de los judíos, soportaba, teniendo piedad de aque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llos como ignorantes y extraviados. Por eso también dijo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sobre la cruz: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Padre, perdónalos porque no saben lo que hacen 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>41</w:t>
      </w:r>
      <w:r w:rsidRPr="00221E0F">
        <w:rPr>
          <w:rStyle w:val="CharacterStyle1"/>
          <w:rFonts w:ascii="Verdana" w:hAnsi="Verdana"/>
          <w:szCs w:val="22"/>
          <w:lang w:val="es-ES_tradnl"/>
        </w:rPr>
        <w:t>.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Y triunfando sobre la cruz, sobre la perfidia y el </w:t>
      </w: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t xml:space="preserve">engaño del diablo y sus secuaces, luchando hasta la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muerte a causa de ellos, como dijiste, por el mandamien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to del amor, nos concedió la victoria contra ellos, y des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truyendo el imperio de la muerte, dio a todo el mundo </w:t>
      </w:r>
      <w:r w:rsidRPr="00221E0F">
        <w:rPr>
          <w:rStyle w:val="CharacterStyle1"/>
          <w:rFonts w:ascii="Verdana" w:hAnsi="Verdana"/>
          <w:szCs w:val="22"/>
          <w:lang w:val="es-ES_tradnl"/>
        </w:rPr>
        <w:t>su resurrección para la vida.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Fonts w:ascii="Verdana" w:hAnsi="Verdana"/>
          <w:spacing w:val="6"/>
          <w:sz w:val="22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Ora por mí, padre, para que tenga fuerza para com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prender perfectamente el fin del Señor, y de sus apósto</w:t>
      </w:r>
      <w:r w:rsidR="00B03E51">
        <w:rPr>
          <w:noProof/>
          <w:lang w:eastAsia="en-US"/>
        </w:rPr>
        <w:pict>
          <v:shape id="_x0000_s1068" type="#_x0000_t202" style="position:absolute;left:0;text-align:left;margin-left:81pt;margin-top:46.8pt;width:332.45pt;height:8.4pt;z-index:33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328"/>
                    </w:tabs>
                    <w:adjustRightInd/>
                    <w:ind w:left="144"/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57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les y pueda ser sobrio en los tiempos de la tentación, y </w:t>
      </w:r>
      <w:r w:rsidRPr="00221E0F">
        <w:rPr>
          <w:rFonts w:ascii="Verdana" w:hAnsi="Verdana"/>
          <w:sz w:val="22"/>
          <w:szCs w:val="22"/>
          <w:lang w:val="es-ES_tradnl"/>
        </w:rPr>
        <w:t>no ignorar los designios del diablo y sus demonios.</w:t>
      </w:r>
    </w:p>
    <w:p w:rsidR="00C33485" w:rsidRPr="00221E0F" w:rsidRDefault="00C33485" w:rsidP="00C33485">
      <w:pPr>
        <w:pStyle w:val="Style10"/>
        <w:numPr>
          <w:ilvl w:val="0"/>
          <w:numId w:val="62"/>
        </w:numPr>
        <w:tabs>
          <w:tab w:val="clear" w:pos="432"/>
          <w:tab w:val="num" w:pos="792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t xml:space="preserve">El anciano respondiendo, dijo: —Si meditas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siempre lo que hemos dicho, podrás no ignorarlos. Y si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además comprendes que como tú eres tentado, también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lo es tu hermano; y si perdonas al que es tentado y te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opones al que quiere tentarte, moviéndote a odiar al que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es tentado, no obedeciendo sus maquinaciones. Esto es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lo que dice Santiago, el hermano del Señor, en las cartas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católicas: </w:t>
      </w:r>
      <w:r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t xml:space="preserve">Someteos a Dios, oponeos al diablo y él huirá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de vosotros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35"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>42</w:t>
      </w:r>
      <w:r w:rsidRPr="00221E0F">
        <w:rPr>
          <w:rStyle w:val="CharacterStyle1"/>
          <w:rFonts w:ascii="Verdana" w:hAnsi="Verdana"/>
          <w:szCs w:val="22"/>
          <w:lang w:val="es-ES_tradnl"/>
        </w:rPr>
        <w:t>.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Y si meditas, como he dicho, continua y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vigilantemente lo expresado, podrás conocer el fin del Señor y sus apóstoles, amar a los hombres y compade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certe de los que caen, y luchar incesantemente contra los malvados demonios, mediante el amor.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Pero si, por el contrario, somos negligentes, perezo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sos, despreocupados y oscurecemos la razón por los </w:t>
      </w:r>
      <w:r w:rsidRPr="00221E0F">
        <w:rPr>
          <w:rStyle w:val="CharacterStyle1"/>
          <w:rFonts w:ascii="Verdana" w:hAnsi="Verdana"/>
          <w:szCs w:val="22"/>
          <w:lang w:val="es-ES_tradnl"/>
        </w:rPr>
        <w:t>placeres carnales, combatiremos, no en contra de los de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monios, sino contra nosotros mismos y contra los her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  <w:t>manos; por estas cosas cuidamos, más bien, de los de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monios, combatiendo </w:t>
      </w:r>
      <w:r w:rsidRPr="00221E0F">
        <w:rPr>
          <w:rStyle w:val="CharacterStyle1"/>
          <w:rFonts w:ascii="Verdana" w:hAnsi="Verdana"/>
          <w:szCs w:val="22"/>
          <w:lang w:val="es-ES_tradnl"/>
        </w:rPr>
        <w:lastRenderedPageBreak/>
        <w:t>por ellos contra los hombres.</w:t>
      </w:r>
    </w:p>
    <w:p w:rsidR="00C33485" w:rsidRPr="00221E0F" w:rsidRDefault="00C33485" w:rsidP="00C33485">
      <w:pPr>
        <w:pStyle w:val="Style10"/>
        <w:numPr>
          <w:ilvl w:val="0"/>
          <w:numId w:val="63"/>
        </w:numPr>
        <w:tabs>
          <w:tab w:val="clear" w:pos="288"/>
          <w:tab w:val="num" w:pos="648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El hermano dijo: —Así es, padre, y en verdad los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demonios siempre toman de mi negligencia ocasiones </w:t>
      </w:r>
      <w:r w:rsidRPr="00221E0F">
        <w:rPr>
          <w:rStyle w:val="CharacterStyle1"/>
          <w:rFonts w:ascii="Verdana" w:hAnsi="Verdana"/>
          <w:szCs w:val="22"/>
          <w:lang w:val="es-ES_tradnl"/>
        </w:rPr>
        <w:t>contra mí, pero te ruego padre, que me digas cómo debo adquirir la sobriedad</w:t>
      </w:r>
    </w:p>
    <w:p w:rsidR="00C33485" w:rsidRPr="00221E0F" w:rsidRDefault="00C33485" w:rsidP="008E5763">
      <w:pPr>
        <w:pStyle w:val="Style1"/>
        <w:adjustRightInd/>
        <w:spacing w:after="120"/>
        <w:ind w:firstLine="288"/>
        <w:jc w:val="both"/>
        <w:rPr>
          <w:rFonts w:ascii="Verdana" w:hAnsi="Verdana"/>
          <w:spacing w:val="6"/>
          <w:sz w:val="22"/>
          <w:szCs w:val="22"/>
          <w:lang w:val="es-ES_tradnl"/>
        </w:rPr>
      </w:pP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El anciano respondió: —El perfecto abandono de las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cosas terrenas y la continua meditación de las divinas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Escrituras llevan el alma al temor de Dios, y el temor de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Dios lleva a la sobriedad. Y entonces el alma empieza a </w:t>
      </w:r>
      <w:r w:rsidRPr="00221E0F">
        <w:rPr>
          <w:rFonts w:ascii="Verdana" w:hAnsi="Verdana"/>
          <w:sz w:val="22"/>
          <w:szCs w:val="22"/>
          <w:lang w:val="es-ES_tradnl"/>
        </w:rPr>
        <w:t>ver a los demonios que la combaten mediante pensa</w:t>
      </w:r>
      <w:r w:rsidR="00B03E51">
        <w:rPr>
          <w:noProof/>
          <w:lang w:eastAsia="en-US"/>
        </w:rPr>
        <w:pict>
          <v:shape id="_x0000_s1072" type="#_x0000_t202" style="position:absolute;left:0;text-align:left;margin-left:74.15pt;margin-top:46.1pt;width:273pt;height:8.15pt;z-index:3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10"/>
                    </w:tabs>
                    <w:adjustRightInd/>
                    <w:spacing w:line="206" w:lineRule="auto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-8"/>
                      <w:sz w:val="16"/>
                      <w:szCs w:val="16"/>
                      <w:lang w:val="es-ES_tradnl"/>
                    </w:rPr>
                    <w:t>58</w:t>
                  </w:r>
                  <w:r>
                    <w:rPr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  <w:tab/>
                    <w:t>MÁXIMO</w:t>
                  </w:r>
                  <w:r>
                    <w:rPr>
                      <w:rFonts w:ascii="Bookman Old Style" w:hAnsi="Bookman Old Style" w:cs="Bookman Old Style"/>
                      <w:spacing w:val="-8"/>
                      <w:sz w:val="16"/>
                      <w:szCs w:val="16"/>
                      <w:lang w:val="es-ES_tradnl"/>
                    </w:rPr>
                    <w:t xml:space="preserve"> 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mientos y los rechaza. De ellos decía David: Y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mi ojo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vio a mis enemigos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36"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43.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También Pedro, el príncipe de los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apóstoles, incitando a sus discípulos a esta lucha, decía: </w:t>
      </w:r>
      <w:r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t>Estad sobrios y vigilad porque nuestro adversario, el dia</w:t>
      </w:r>
      <w:r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blo, anda como león rugiente buscando a quien devorar;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resistidle firmes en la fe 44.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Y también el Señor: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Velad y </w:t>
      </w:r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orad, para no caer en tentación </w:t>
      </w:r>
      <w:r w:rsidRPr="00221E0F">
        <w:rPr>
          <w:rFonts w:ascii="Verdana" w:hAnsi="Verdana"/>
          <w:spacing w:val="5"/>
          <w:sz w:val="22"/>
          <w:szCs w:val="22"/>
          <w:vertAlign w:val="superscript"/>
          <w:lang w:val="es-ES_tradnl"/>
        </w:rPr>
        <w:t>45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5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El Eclesiastés dice: </w:t>
      </w:r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Si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>un espíritu del que tiene poder viene sobre ti, no aban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 xml:space="preserve">dones tu lugar </w:t>
      </w:r>
      <w:r w:rsidRPr="00221E0F">
        <w:rPr>
          <w:rFonts w:ascii="Verdana" w:hAnsi="Verdana"/>
          <w:spacing w:val="11"/>
          <w:sz w:val="22"/>
          <w:szCs w:val="22"/>
          <w:vertAlign w:val="superscript"/>
          <w:lang w:val="es-ES_tradnl"/>
        </w:rPr>
        <w:t>46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11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El lugar del intelecto es la virtud, la ciencia y el temor de Dios. El admirable Apóstol, con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gran sobriedad y luchando valerosamente, decía: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>Andan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do en la carne, no militamos según la carne; las armas de nuestra militancia no son carnales sino poderosas, por la fuerza de Dios, para destruir las fortalezas; abatiendo los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 xml:space="preserve">pensamientos malvados y toda exaltación que se levanta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en contra del conocimiento de Dios, sujetando todo pen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  <w:t xml:space="preserve">samiento a la obediencia de Cristo y estando dispuestos a vengar toda desobediencia </w:t>
      </w:r>
      <w:r w:rsidRPr="00221E0F">
        <w:rPr>
          <w:rFonts w:ascii="Verdana" w:hAnsi="Verdana" w:cs="Bookman Old Style"/>
          <w:sz w:val="22"/>
          <w:szCs w:val="22"/>
          <w:lang w:val="es-ES_tradnl"/>
        </w:rPr>
        <w:t>47.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3"/>
          <w:sz w:val="22"/>
          <w:szCs w:val="22"/>
          <w:lang w:val="es-ES_tradnl"/>
        </w:rPr>
        <w:t>Si tú imitas a los santos y te consagras esforzada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mente a Dios, tendrás la sobriedad.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b/>
          <w:bCs/>
          <w:spacing w:val="7"/>
          <w:sz w:val="22"/>
          <w:szCs w:val="22"/>
          <w:lang w:val="es-ES_tradnl"/>
        </w:rPr>
        <w:t xml:space="preserve">19.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El hermano preguntó: —Qué he de hacer, padre,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para estar </w:t>
      </w:r>
      <w:r w:rsidRPr="00221E0F">
        <w:rPr>
          <w:rFonts w:ascii="Verdana" w:hAnsi="Verdana"/>
          <w:sz w:val="22"/>
          <w:szCs w:val="22"/>
          <w:lang w:val="es-ES_tradnl"/>
        </w:rPr>
        <w:lastRenderedPageBreak/>
        <w:t>consagrado incesantemente a Dios?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 xml:space="preserve">El anciano respondió: —Es imposible al intelecto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consagrarse perfectamente a Dios, si no adquiere estas </w:t>
      </w:r>
      <w:r w:rsidRPr="00221E0F">
        <w:rPr>
          <w:rFonts w:ascii="Verdana" w:hAnsi="Verdana"/>
          <w:sz w:val="22"/>
          <w:szCs w:val="22"/>
          <w:lang w:val="es-ES_tradnl"/>
        </w:rPr>
        <w:t>tres virtudes: el amor, la continencia y la oración.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spacing w:val="6"/>
          <w:sz w:val="22"/>
          <w:szCs w:val="22"/>
          <w:lang w:val="es-ES_tradnl"/>
        </w:rPr>
      </w:pPr>
      <w:r w:rsidRPr="00221E0F">
        <w:rPr>
          <w:rFonts w:ascii="Verdana" w:hAnsi="Verdana"/>
          <w:spacing w:val="10"/>
          <w:sz w:val="22"/>
          <w:szCs w:val="22"/>
          <w:lang w:val="es-ES_tradnl"/>
        </w:rPr>
        <w:t>El amor amansa la ira, la continencia a la concupis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cencia, y la oración aparta del intelecto todos los pensa</w:t>
      </w:r>
      <w:r w:rsidR="00B03E51">
        <w:rPr>
          <w:noProof/>
          <w:lang w:eastAsia="en-US"/>
        </w:rPr>
        <w:pict>
          <v:shape id="_x0000_s1073" type="#_x0000_t202" style="position:absolute;left:0;text-align:left;margin-left:66pt;margin-top:49.9pt;width:331.75pt;height:8.15pt;z-index:3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328"/>
                    </w:tabs>
                    <w:adjustRightInd/>
                    <w:ind w:left="144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59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mientos y lo ofrece, desnudo, al Señor. Estas tres virtu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des comprenden todas las otras; y sin ellas, el intelecto </w:t>
      </w:r>
      <w:r w:rsidRPr="00221E0F">
        <w:rPr>
          <w:rFonts w:ascii="Verdana" w:hAnsi="Verdana"/>
          <w:sz w:val="22"/>
          <w:szCs w:val="22"/>
          <w:lang w:val="es-ES_tradnl"/>
        </w:rPr>
        <w:t>no puede consagrarse a Dios.</w:t>
      </w:r>
    </w:p>
    <w:p w:rsidR="00C33485" w:rsidRPr="00221E0F" w:rsidRDefault="00C33485" w:rsidP="00C33485">
      <w:pPr>
        <w:pStyle w:val="Style1"/>
        <w:numPr>
          <w:ilvl w:val="0"/>
          <w:numId w:val="65"/>
        </w:numPr>
        <w:tabs>
          <w:tab w:val="clear" w:pos="360"/>
          <w:tab w:val="num" w:pos="720"/>
        </w:tabs>
        <w:adjustRightInd/>
        <w:spacing w:after="12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6"/>
          <w:sz w:val="22"/>
          <w:szCs w:val="22"/>
          <w:lang w:val="es-ES_tradnl"/>
        </w:rPr>
        <w:t>El hermano dijo: —Te suplico, padre, que me en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señes cómo el amor amansa la ira.</w:t>
      </w:r>
    </w:p>
    <w:p w:rsidR="00C33485" w:rsidRPr="00221E0F" w:rsidRDefault="00C33485" w:rsidP="008E5763">
      <w:pPr>
        <w:pStyle w:val="Style10"/>
        <w:spacing w:before="0" w:after="120"/>
        <w:ind w:right="0" w:firstLine="36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El anciano respondió: —Porque es propio del tener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misericordia, hacer el bien al prójimo, ser magnánimo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>hacia él, soportar sus ofensas, como hemos dicho mu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chas veces. El amor, teniendo estas cosas, amansa la ira </w:t>
      </w:r>
      <w:r w:rsidRPr="00221E0F">
        <w:rPr>
          <w:rStyle w:val="CharacterStyle1"/>
          <w:rFonts w:ascii="Verdana" w:hAnsi="Verdana"/>
          <w:szCs w:val="22"/>
          <w:lang w:val="es-ES_tradnl"/>
        </w:rPr>
        <w:t>de quien lo ha adquirido.</w:t>
      </w:r>
    </w:p>
    <w:p w:rsidR="00C33485" w:rsidRPr="00221E0F" w:rsidRDefault="00C33485" w:rsidP="008E5763">
      <w:pPr>
        <w:pStyle w:val="Style10"/>
        <w:spacing w:before="0" w:after="120"/>
        <w:ind w:right="0" w:firstLine="36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El hermano dijo: —No son pequeñas sus obras, y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feliz el que pueda conseguirlo. Yo en verdad, estoy lejos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de él [el amor]. Y ahora, te ruego padre, que me digas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qué es ser </w:t>
      </w:r>
      <w:proofErr w:type="spellStart"/>
      <w:r w:rsidRPr="00221E0F">
        <w:rPr>
          <w:rStyle w:val="CharacterStyle1"/>
          <w:rFonts w:ascii="Verdana" w:hAnsi="Verdana"/>
          <w:szCs w:val="22"/>
          <w:lang w:val="es-ES_tradnl"/>
        </w:rPr>
        <w:t>longánime</w:t>
      </w:r>
      <w:proofErr w:type="spellEnd"/>
      <w:r w:rsidRPr="00221E0F">
        <w:rPr>
          <w:rStyle w:val="CharacterStyle1"/>
          <w:rFonts w:ascii="Verdana" w:hAnsi="Verdana"/>
          <w:szCs w:val="22"/>
          <w:lang w:val="es-ES_tradnl"/>
        </w:rPr>
        <w:t>.</w:t>
      </w:r>
    </w:p>
    <w:p w:rsidR="00C33485" w:rsidRPr="00221E0F" w:rsidRDefault="00C33485" w:rsidP="00C33485">
      <w:pPr>
        <w:pStyle w:val="Style10"/>
        <w:numPr>
          <w:ilvl w:val="0"/>
          <w:numId w:val="65"/>
        </w:numPr>
        <w:tabs>
          <w:tab w:val="clear" w:pos="360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 w:cs="Bookman Old Style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El anciano respondió: —Perseverar en la adversi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dad y soportar los males, sostenerse hasta el fin en la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tentación y no ceder en la sorpresa a la ira, ni decir pala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bra insensata, ni sospechar ni pensar cosa que no con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venga a un hombre piadoso, según lo que dice </w:t>
      </w:r>
      <w:smartTag w:uri="urn:schemas-microsoft-com:office:smarttags" w:element="PersonName">
        <w:smartTagPr>
          <w:attr w:name="ProductID" w:val="la Escri"/>
        </w:smartTagPr>
        <w:r w:rsidRPr="00221E0F">
          <w:rPr>
            <w:rStyle w:val="CharacterStyle1"/>
            <w:rFonts w:ascii="Verdana" w:hAnsi="Verdana"/>
            <w:spacing w:val="9"/>
            <w:szCs w:val="22"/>
            <w:lang w:val="es-ES_tradnl"/>
          </w:rPr>
          <w:t>la Escri</w:t>
        </w:r>
      </w:smartTag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tura: </w:t>
      </w:r>
      <w:r w:rsidRPr="00221E0F">
        <w:rPr>
          <w:rStyle w:val="CharacterStyle1"/>
          <w:rFonts w:ascii="Verdana" w:hAnsi="Verdana"/>
          <w:i/>
          <w:iCs/>
          <w:spacing w:val="7"/>
          <w:szCs w:val="22"/>
          <w:lang w:val="es-ES_tradnl"/>
        </w:rPr>
        <w:t xml:space="preserve">Hasta su momento aguanta el que es </w:t>
      </w:r>
      <w:proofErr w:type="spellStart"/>
      <w:r w:rsidRPr="00221E0F">
        <w:rPr>
          <w:rStyle w:val="CharacterStyle1"/>
          <w:rFonts w:ascii="Verdana" w:hAnsi="Verdana"/>
          <w:i/>
          <w:iCs/>
          <w:spacing w:val="7"/>
          <w:szCs w:val="22"/>
          <w:lang w:val="es-ES_tradnl"/>
        </w:rPr>
        <w:t>longánime</w:t>
      </w:r>
      <w:proofErr w:type="spellEnd"/>
      <w:r w:rsidRPr="00221E0F">
        <w:rPr>
          <w:rStyle w:val="CharacterStyle1"/>
          <w:rFonts w:ascii="Verdana" w:hAnsi="Verdana"/>
          <w:i/>
          <w:iCs/>
          <w:spacing w:val="7"/>
          <w:szCs w:val="22"/>
          <w:lang w:val="es-ES_tradnl"/>
        </w:rPr>
        <w:t xml:space="preserve">, y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al final se le da la alegría. Hasta su momento oculta sus palabras, y entonces los labios de muchos proclamarán su inteligencia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37"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 w:cs="Bookman Old Style"/>
          <w:szCs w:val="22"/>
          <w:lang w:val="es-ES_tradnl"/>
        </w:rPr>
        <w:t>48.</w:t>
      </w:r>
    </w:p>
    <w:p w:rsidR="00C33485" w:rsidRPr="00221E0F" w:rsidRDefault="00C33485" w:rsidP="00C33485">
      <w:pPr>
        <w:pStyle w:val="Style1"/>
        <w:numPr>
          <w:ilvl w:val="0"/>
          <w:numId w:val="65"/>
        </w:numPr>
        <w:tabs>
          <w:tab w:val="clear" w:pos="360"/>
          <w:tab w:val="num" w:pos="720"/>
        </w:tabs>
        <w:adjustRightInd/>
        <w:spacing w:after="12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Estos son los signos de la longanimidad, y no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sólo estos sino también el considerarse a sí mismo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como causa de la tentación, es propio de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lastRenderedPageBreak/>
        <w:t>la longanimi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dad. Y esto es así porque muchas veces las cosas que </w:t>
      </w:r>
      <w:r w:rsidRPr="00221E0F">
        <w:rPr>
          <w:rFonts w:ascii="Verdana" w:hAnsi="Verdana"/>
          <w:sz w:val="22"/>
          <w:szCs w:val="22"/>
          <w:lang w:val="es-ES_tradnl"/>
        </w:rPr>
        <w:t>nos suceden, nos suceden para nuestra corrección, sea</w:t>
      </w:r>
      <w:r w:rsidR="00B03E51">
        <w:rPr>
          <w:noProof/>
          <w:lang w:eastAsia="en-US"/>
        </w:rPr>
        <w:pict>
          <v:shape id="_x0000_s1076" type="#_x0000_t202" style="position:absolute;left:0;text-align:left;margin-left:74.15pt;margin-top:49.65pt;width:273pt;height:8.9pt;z-index:3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2"/>
                    <w:tabs>
                      <w:tab w:val="left" w:pos="3483"/>
                    </w:tabs>
                    <w:spacing w:before="0" w:after="0"/>
                    <w:ind w:firstLine="0"/>
                    <w:rPr>
                      <w:rStyle w:val="CharacterStyle1"/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Style w:val="CharacterStyle1"/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60</w:t>
                  </w:r>
                  <w:r>
                    <w:rPr>
                      <w:rStyle w:val="CharacterStyle1"/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para quitar pecados pasados, sea para corregirnos de la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negligencia presente, sea para cortar pecados futuros.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Quien se da cuenta que por una de estas cosas le viene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>la tentación, no se irrita, golpeado, porque tiene con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softHyphen/>
        <w:t xml:space="preserve">ciencia de ser él mismo un pecador; no acusa a aquel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por medio de quién le viene la tentación. Sea por medio </w:t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de él o por medio de otro, de todos </w:t>
      </w:r>
      <w:proofErr w:type="gramStart"/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>modos</w:t>
      </w:r>
      <w:proofErr w:type="gramEnd"/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 habría de</w:t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bido siempre beber el cáliz del juicio divino; sino que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mira a Dios y agradece al que lo ha perdonado, acusán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dose a sí mismo y aceptando de grado la corrección,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como lo hizo David con </w:t>
      </w:r>
      <w:proofErr w:type="spellStart"/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Semei</w:t>
      </w:r>
      <w:proofErr w:type="spellEnd"/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, y Job con su mujer. El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insensato pide muchas veces a Dios que tenga piedad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de él, y no acepta la misericordia que le viene, porque </w:t>
      </w: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t xml:space="preserve">no viene como él quería sino como el médico de las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>almas estimó que era conveniente. Y por esto se desa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softHyphen/>
        <w:t>nima y se turba, y entonces combate airadamente con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t>tra los hombres, entonces blasfema contra Dios. Ha</w:t>
      </w: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7"/>
          <w:szCs w:val="22"/>
          <w:lang w:val="es-ES_tradnl"/>
        </w:rPr>
        <w:t xml:space="preserve">ciendo esto manifiesta su insensatez, y nada recibe </w:t>
      </w:r>
      <w:r w:rsidRPr="00221E0F">
        <w:rPr>
          <w:rStyle w:val="CharacterStyle1"/>
          <w:rFonts w:ascii="Verdana" w:hAnsi="Verdana"/>
          <w:szCs w:val="22"/>
          <w:lang w:val="es-ES_tradnl"/>
        </w:rPr>
        <w:t>excepto la vara.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23. El hermano dijo: —Has dicho bien, padre, ahora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te suplico que también me digas cómo la continencia ex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tingue la concupiscencia.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El anciano le respondió: —Porque hace abstenerse </w:t>
      </w:r>
      <w:r w:rsidRPr="00221E0F">
        <w:rPr>
          <w:rStyle w:val="CharacterStyle1"/>
          <w:rFonts w:ascii="Verdana" w:hAnsi="Verdana"/>
          <w:spacing w:val="4"/>
          <w:szCs w:val="22"/>
          <w:lang w:val="es-ES_tradnl"/>
        </w:rPr>
        <w:t xml:space="preserve">de todas aquellas cosas que no satisfacen una necesidad,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sino que sólo producen placer; y no hace participar de ninguna otra cosa salvo de las necesarias para vivir; y </w:t>
      </w:r>
      <w:r w:rsidRPr="00221E0F">
        <w:rPr>
          <w:rStyle w:val="CharacterStyle1"/>
          <w:rFonts w:ascii="Verdana" w:hAnsi="Verdana"/>
          <w:spacing w:val="4"/>
          <w:szCs w:val="22"/>
          <w:lang w:val="es-ES_tradnl"/>
        </w:rPr>
        <w:t xml:space="preserve">hace buscar, no las cosas dulces, sino las necesarias; mide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la comida y la bebida de acuerdo a la necesidad, y no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permite al cuerpo una molicie superflua; y mantiene sólo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la vida del cuerpo, protegiéndolo de la turbación del im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pulso carnal. Así la continencia extingue la concupiscen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cia. El placer y la saciedad de los alimentos y bebidas re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  <w:t>calientan el vientre y encienden el impulso hacia el deseo vergonzoso, y empujan al animal,' todo entero, hacia la</w:t>
      </w:r>
      <w:r w:rsidR="00B03E51">
        <w:rPr>
          <w:noProof/>
          <w:lang w:eastAsia="en-US"/>
        </w:rPr>
        <w:pict>
          <v:shape id="_x0000_s1077" type="#_x0000_t202" style="position:absolute;left:0;text-align:left;margin-left:75pt;margin-top:50.85pt;width:334.4pt;height:8.65pt;z-index:3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75"/>
                    </w:tabs>
                    <w:adjustRightInd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61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unión ilegítima </w:t>
      </w:r>
      <w:r w:rsidRPr="00221E0F">
        <w:rPr>
          <w:rStyle w:val="Refdenotaalpie"/>
          <w:rFonts w:ascii="Verdana" w:hAnsi="Verdana"/>
          <w:spacing w:val="8"/>
          <w:sz w:val="22"/>
          <w:szCs w:val="22"/>
          <w:lang w:val="es-ES_tradnl"/>
        </w:rPr>
        <w:footnoteReference w:id="38"/>
      </w:r>
      <w:r w:rsidRPr="00221E0F">
        <w:rPr>
          <w:rStyle w:val="CharacterStyle1"/>
          <w:rFonts w:ascii="Verdana" w:hAnsi="Verdana"/>
          <w:spacing w:val="8"/>
          <w:szCs w:val="22"/>
          <w:vertAlign w:val="superscript"/>
          <w:lang w:val="es-ES_tradnl"/>
        </w:rPr>
        <w:t>49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.</w:t>
      </w:r>
      <w:r w:rsidRPr="00221E0F">
        <w:rPr>
          <w:rStyle w:val="CharacterStyle1"/>
          <w:rFonts w:ascii="Verdana" w:hAnsi="Verdana"/>
          <w:spacing w:val="8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Entonces los ojos se vuelven impúdi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  <w:t xml:space="preserve">cos, y la mano sin freno,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lastRenderedPageBreak/>
        <w:t>la lengua dice cosas que acari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cian el oído, y la oreja acoge palabras vanas, el espíritu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desprecia a Dios, y el alma comete mentalmente el adul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terio e incita al cuerpo a la acción ilícita.</w:t>
      </w:r>
    </w:p>
    <w:p w:rsidR="00C33485" w:rsidRPr="00221E0F" w:rsidRDefault="00C33485" w:rsidP="00C33485">
      <w:pPr>
        <w:pStyle w:val="Style10"/>
        <w:numPr>
          <w:ilvl w:val="0"/>
          <w:numId w:val="66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4"/>
          <w:szCs w:val="22"/>
          <w:lang w:val="es-ES_tradnl"/>
        </w:rPr>
        <w:t xml:space="preserve">El hermano dijo. —En verdad padre, es así, ahora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te suplico que me enseñes acerca de la oración, cómo </w:t>
      </w:r>
      <w:r w:rsidRPr="00221E0F">
        <w:rPr>
          <w:rStyle w:val="CharacterStyle1"/>
          <w:rFonts w:ascii="Verdana" w:hAnsi="Verdana"/>
          <w:szCs w:val="22"/>
          <w:lang w:val="es-ES_tradnl"/>
        </w:rPr>
        <w:t>aparta al intelecto de todos los pensamientos.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>El anciano respondió: —Los pensamientos son pen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  <w:t>samientos acerca de cosas; unas son sensibles y otras in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teligibles. Cuando, pues, el intelecto se entretiene con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ellas, se llena de pensamientos, pero la gracia de la ora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ción une al intelecto con Dios y, unido con Dios, se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aparta de todo pensamiento. Entonces el intelecto des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nudo, conversando con Dios, se vuelve </w:t>
      </w:r>
      <w:r w:rsidRPr="00221E0F">
        <w:rPr>
          <w:rStyle w:val="CharacterStyle1"/>
          <w:rFonts w:ascii="Verdana" w:hAnsi="Verdana" w:cs="Garamond"/>
          <w:i/>
          <w:iCs/>
          <w:spacing w:val="10"/>
          <w:szCs w:val="22"/>
          <w:lang w:val="es-ES_tradnl"/>
        </w:rPr>
        <w:t xml:space="preserve">deiforme </w:t>
      </w:r>
      <w:r w:rsidRPr="00221E0F">
        <w:rPr>
          <w:rStyle w:val="CharacterStyle1"/>
          <w:rFonts w:ascii="Verdana" w:hAnsi="Verdana"/>
          <w:spacing w:val="10"/>
          <w:szCs w:val="22"/>
          <w:vertAlign w:val="superscript"/>
          <w:lang w:val="es-ES_tradnl"/>
        </w:rPr>
        <w:t>5</w:t>
      </w:r>
      <w:r w:rsidRPr="00221E0F">
        <w:rPr>
          <w:rStyle w:val="CharacterStyle1"/>
          <w:rFonts w:ascii="Verdana" w:hAnsi="Verdana" w:cs="Bookman Old Style"/>
          <w:spacing w:val="10"/>
          <w:szCs w:val="22"/>
          <w:lang w:val="es-ES_tradnl"/>
        </w:rPr>
        <w:t xml:space="preserve">°.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Y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hecho tal, pide a Dios lo que es conveniente, y su súpli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ca no deja jamás de ser escuchada. Por eso el apóstol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manda orar intensamente 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>51</w:t>
      </w:r>
      <w:r w:rsidRPr="00221E0F">
        <w:rPr>
          <w:rStyle w:val="CharacterStyle1"/>
          <w:rFonts w:ascii="Verdana" w:hAnsi="Verdana"/>
          <w:szCs w:val="22"/>
          <w:lang w:val="es-ES_tradnl"/>
        </w:rPr>
        <w:t>,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para que uniendo la mente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continuamente a Dios, podamos librarnos, poco a poco, </w:t>
      </w:r>
      <w:r w:rsidRPr="00221E0F">
        <w:rPr>
          <w:rStyle w:val="CharacterStyle1"/>
          <w:rFonts w:ascii="Verdana" w:hAnsi="Verdana"/>
          <w:szCs w:val="22"/>
          <w:lang w:val="es-ES_tradnl"/>
        </w:rPr>
        <w:t>de la afección a las cosas materiales.</w:t>
      </w:r>
    </w:p>
    <w:p w:rsidR="00C33485" w:rsidRPr="00221E0F" w:rsidRDefault="00C33485" w:rsidP="00C33485">
      <w:pPr>
        <w:pStyle w:val="Style10"/>
        <w:numPr>
          <w:ilvl w:val="0"/>
          <w:numId w:val="66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>El hermano dijo: —¿Y cómo puede orar incesan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  <w:t xml:space="preserve">temente 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52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el intelecto, pues cuando nos consagramos a la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salmodia o a la lectura, cuando nos encontramos o cuan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do servimos, nos dispersamos en muchos pensamientos </w:t>
      </w:r>
      <w:r w:rsidRPr="00221E0F">
        <w:rPr>
          <w:rStyle w:val="CharacterStyle1"/>
          <w:rFonts w:ascii="Verdana" w:hAnsi="Verdana"/>
          <w:szCs w:val="22"/>
          <w:lang w:val="es-ES_tradnl"/>
        </w:rPr>
        <w:t>e imágenes?</w:t>
      </w:r>
    </w:p>
    <w:p w:rsidR="00C33485" w:rsidRPr="00221E0F" w:rsidRDefault="00B03E51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i/>
          <w:iCs/>
          <w:szCs w:val="22"/>
          <w:lang w:val="es-ES_tradnl"/>
        </w:rPr>
      </w:pPr>
      <w:r>
        <w:rPr>
          <w:noProof/>
          <w:lang w:eastAsia="en-US"/>
        </w:rPr>
        <w:pict>
          <v:shape id="_x0000_s1081" type="#_x0000_t202" style="position:absolute;left:0;text-align:left;margin-left:73.9pt;margin-top:52.05pt;width:273.4pt;height:8.4pt;z-index:3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73"/>
                    </w:tabs>
                    <w:adjustRightInd/>
                    <w:spacing w:line="213" w:lineRule="auto"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-4"/>
                      <w:sz w:val="16"/>
                      <w:szCs w:val="16"/>
                      <w:lang w:val="es-ES_tradnl"/>
                    </w:rPr>
                    <w:t>62</w:t>
                  </w:r>
                  <w:r>
                    <w:rPr>
                      <w:rFonts w:ascii="Bookman Old Style" w:hAnsi="Bookman Old Style" w:cs="Bookman Old Style"/>
                      <w:spacing w:val="-4"/>
                      <w:sz w:val="16"/>
                      <w:szCs w:val="16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 xml:space="preserve">El anciano respondió: —La divina Escritura no manda </w:t>
      </w:r>
      <w:r w:rsidR="00C33485" w:rsidRPr="00221E0F">
        <w:rPr>
          <w:rStyle w:val="CharacterStyle1"/>
          <w:rFonts w:ascii="Verdana" w:hAnsi="Verdana"/>
          <w:spacing w:val="3"/>
          <w:szCs w:val="22"/>
          <w:lang w:val="es-ES_tradnl"/>
        </w:rPr>
        <w:t xml:space="preserve">nada imposible. El mismo apóstol salmodiaba, leía, servía </w:t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t>y oraba incesantemente. Incesante es la oración que con</w:t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serva al intelecto unido a Dios con gran respeto y deseo </w:t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de estar siempre adherido a Él y de depender siempre de Él por medio de la </w:t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lastRenderedPageBreak/>
        <w:t xml:space="preserve">esperanza; y tener confianza en Él en 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 xml:space="preserve">todas las cosas, en todas las obras y en todo lo que nos </w:t>
      </w:r>
      <w:r w:rsidR="00C33485" w:rsidRPr="00221E0F">
        <w:rPr>
          <w:rStyle w:val="CharacterStyle1"/>
          <w:rFonts w:ascii="Verdana" w:hAnsi="Verdana" w:cs="Bookman Old Style"/>
          <w:szCs w:val="22"/>
          <w:lang w:val="es-ES_tradnl"/>
        </w:rPr>
        <w:t>su</w:t>
      </w:r>
      <w:r w:rsidR="00C33485" w:rsidRPr="00221E0F">
        <w:rPr>
          <w:rStyle w:val="CharacterStyle1"/>
          <w:rFonts w:ascii="Verdana" w:hAnsi="Verdana" w:cs="Bookman Old Style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 w:cs="Bookman Old Style"/>
          <w:spacing w:val="5"/>
          <w:szCs w:val="22"/>
          <w:lang w:val="es-ES_tradnl"/>
        </w:rPr>
        <w:t xml:space="preserve">cede. </w:t>
      </w:r>
      <w:r w:rsidR="00C33485"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En tal situación el apóstol decía: </w:t>
      </w:r>
      <w:r w:rsidR="00C33485" w:rsidRPr="00221E0F">
        <w:rPr>
          <w:rStyle w:val="CharacterStyle1"/>
          <w:rFonts w:ascii="Verdana" w:hAnsi="Verdana"/>
          <w:i/>
          <w:iCs/>
          <w:spacing w:val="5"/>
          <w:szCs w:val="22"/>
          <w:lang w:val="es-ES_tradnl"/>
        </w:rPr>
        <w:t>Quién nos separa</w:t>
      </w:r>
      <w:r w:rsidR="00C33485" w:rsidRPr="00221E0F">
        <w:rPr>
          <w:rStyle w:val="CharacterStyle1"/>
          <w:rFonts w:ascii="Verdana" w:hAnsi="Verdana"/>
          <w:i/>
          <w:iCs/>
          <w:spacing w:val="5"/>
          <w:szCs w:val="22"/>
          <w:lang w:val="es-ES_tradnl"/>
        </w:rPr>
        <w:softHyphen/>
        <w:t xml:space="preserve">rá del amor de Cristo?, ¿la traición?, ¿la angustia?, </w:t>
      </w:r>
      <w:r w:rsidR="00C33485" w:rsidRPr="00221E0F">
        <w:rPr>
          <w:rStyle w:val="CharacterStyle1"/>
          <w:rFonts w:ascii="Verdana" w:hAnsi="Verdana"/>
          <w:spacing w:val="5"/>
          <w:szCs w:val="22"/>
          <w:lang w:val="es-ES_tradnl"/>
        </w:rPr>
        <w:t>y lo que sigue</w:t>
      </w:r>
      <w:r w:rsidR="00C33485" w:rsidRPr="00221E0F">
        <w:rPr>
          <w:rStyle w:val="Refdenotaalpie"/>
          <w:rFonts w:ascii="Verdana" w:hAnsi="Verdana"/>
          <w:spacing w:val="5"/>
          <w:sz w:val="22"/>
          <w:szCs w:val="22"/>
          <w:lang w:val="es-ES_tradnl"/>
        </w:rPr>
        <w:footnoteReference w:id="39"/>
      </w:r>
      <w:r w:rsidR="00C33485"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 53. Y un poco después: </w:t>
      </w:r>
      <w:r w:rsidR="00C33485" w:rsidRPr="00221E0F">
        <w:rPr>
          <w:rStyle w:val="CharacterStyle1"/>
          <w:rFonts w:ascii="Verdana" w:hAnsi="Verdana"/>
          <w:i/>
          <w:iCs/>
          <w:spacing w:val="5"/>
          <w:szCs w:val="22"/>
          <w:lang w:val="es-ES_tradnl"/>
        </w:rPr>
        <w:t xml:space="preserve">Estoy convencido que ni </w:t>
      </w:r>
      <w:r w:rsidR="00C33485"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la muerte, ni la vida, ni los ángeles </w:t>
      </w:r>
      <w:r w:rsidR="00C33485"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>54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;</w:t>
      </w:r>
      <w:r w:rsidR="00C33485"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 xml:space="preserve">y también: </w:t>
      </w:r>
      <w:r w:rsidR="00C33485"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Atribula</w:t>
      </w:r>
      <w:r w:rsidR="00C33485" w:rsidRPr="00221E0F">
        <w:rPr>
          <w:rStyle w:val="CharacterStyle1"/>
          <w:rFonts w:ascii="Verdana" w:hAnsi="Verdana"/>
          <w:i/>
          <w:iCs/>
          <w:szCs w:val="22"/>
          <w:lang w:val="es-ES_tradnl"/>
        </w:rPr>
        <w:softHyphen/>
        <w:t>dos en todo, pero no aplastados; perplejos, pero no desespe</w:t>
      </w:r>
      <w:r w:rsidR="00C33485" w:rsidRPr="00221E0F">
        <w:rPr>
          <w:rStyle w:val="CharacterStyle1"/>
          <w:rFonts w:ascii="Verdana" w:hAnsi="Verdana"/>
          <w:i/>
          <w:iCs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i/>
          <w:iCs/>
          <w:spacing w:val="-1"/>
          <w:szCs w:val="22"/>
          <w:lang w:val="es-ES_tradnl"/>
        </w:rPr>
        <w:t xml:space="preserve">rados; perseguidos, pero no abandonados; derribados, pero </w:t>
      </w:r>
      <w:r w:rsidR="00C33485"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no aniquilados. Llevamos siempre en nuestros cuerpos, por </w:t>
      </w:r>
      <w:r w:rsidR="00C33485"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t xml:space="preserve">todas partes el morir de Cristo, a fin de que también la </w:t>
      </w:r>
      <w:r w:rsidR="00C33485"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vida de Cristo se manifieste en nuestra carne mortal55.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i/>
          <w:iCs/>
          <w:szCs w:val="22"/>
          <w:lang w:val="es-ES_tradnl"/>
        </w:rPr>
      </w:pPr>
      <w:r w:rsidRPr="00221E0F">
        <w:rPr>
          <w:rStyle w:val="CharacterStyle1"/>
          <w:rFonts w:ascii="Verdana" w:hAnsi="Verdana" w:cs="Bookman Old Style"/>
          <w:spacing w:val="5"/>
          <w:szCs w:val="22"/>
          <w:lang w:val="es-ES_tradnl"/>
        </w:rPr>
        <w:t xml:space="preserve">26. En tal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condición el apóstol oraba incesantemente: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en todas las obras, como ha dicho, y en todo lo que su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cede dependía de la esperanza de Dios. Por eso los san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tos se alegraban siempre en las aflicciones, para poseer el hábito de la caridad divina. Y por eso decía el apóstol: </w:t>
      </w:r>
      <w:r w:rsidRPr="00221E0F">
        <w:rPr>
          <w:rStyle w:val="CharacterStyle1"/>
          <w:rFonts w:ascii="Verdana" w:hAnsi="Verdana"/>
          <w:i/>
          <w:iCs/>
          <w:spacing w:val="7"/>
          <w:szCs w:val="22"/>
          <w:lang w:val="es-ES_tradnl"/>
        </w:rPr>
        <w:t xml:space="preserve">Gustosamente me gloriaré en mis debilidades, para que </w:t>
      </w:r>
      <w:r w:rsidRPr="00221E0F">
        <w:rPr>
          <w:rStyle w:val="CharacterStyle1"/>
          <w:rFonts w:ascii="Verdana" w:hAnsi="Verdana"/>
          <w:i/>
          <w:iCs/>
          <w:spacing w:val="16"/>
          <w:szCs w:val="22"/>
          <w:lang w:val="es-ES_tradnl"/>
        </w:rPr>
        <w:t xml:space="preserve">repose en mí el poder de Cristo </w:t>
      </w:r>
      <w:r w:rsidRPr="00221E0F">
        <w:rPr>
          <w:rStyle w:val="CharacterStyle1"/>
          <w:rFonts w:ascii="Verdana" w:hAnsi="Verdana"/>
          <w:spacing w:val="16"/>
          <w:szCs w:val="22"/>
          <w:vertAlign w:val="superscript"/>
          <w:lang w:val="es-ES_tradnl"/>
        </w:rPr>
        <w:t>56</w:t>
      </w:r>
      <w:r w:rsidRPr="00221E0F">
        <w:rPr>
          <w:rStyle w:val="CharacterStyle1"/>
          <w:rFonts w:ascii="Verdana" w:hAnsi="Verdana"/>
          <w:spacing w:val="16"/>
          <w:szCs w:val="22"/>
          <w:lang w:val="es-ES_tradnl"/>
        </w:rPr>
        <w:t>.</w:t>
      </w:r>
      <w:r w:rsidRPr="00221E0F">
        <w:rPr>
          <w:rStyle w:val="CharacterStyle1"/>
          <w:rFonts w:ascii="Verdana" w:hAnsi="Verdana"/>
          <w:spacing w:val="16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6"/>
          <w:szCs w:val="22"/>
          <w:lang w:val="es-ES_tradnl"/>
        </w:rPr>
        <w:t xml:space="preserve">Y poco después: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Cuando soy débil, entonces soy poderoso 57.</w:t>
      </w:r>
    </w:p>
    <w:p w:rsidR="00C33485" w:rsidRPr="00221E0F" w:rsidRDefault="00C33485" w:rsidP="008E5763">
      <w:pPr>
        <w:pStyle w:val="Style10"/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Pero ¡Ay! </w:t>
      </w:r>
      <w:r w:rsidRPr="00221E0F">
        <w:rPr>
          <w:rStyle w:val="CharacterStyle1"/>
          <w:rFonts w:ascii="Verdana" w:hAnsi="Verdana" w:cs="Bookman Old Style"/>
          <w:spacing w:val="9"/>
          <w:szCs w:val="22"/>
          <w:lang w:val="es-ES_tradnl"/>
        </w:rPr>
        <w:t xml:space="preserve">de nosotros míseros que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abandonamos el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camino de los santos padres, y por eso estamos privados </w:t>
      </w:r>
      <w:r w:rsidRPr="00221E0F">
        <w:rPr>
          <w:rStyle w:val="CharacterStyle1"/>
          <w:rFonts w:ascii="Verdana" w:hAnsi="Verdana"/>
          <w:szCs w:val="22"/>
          <w:lang w:val="es-ES_tradnl"/>
        </w:rPr>
        <w:t>de toda obra espiritual.</w:t>
      </w:r>
    </w:p>
    <w:p w:rsidR="00C33485" w:rsidRPr="00221E0F" w:rsidRDefault="00B03E51" w:rsidP="008E5763">
      <w:pPr>
        <w:pStyle w:val="Style1"/>
        <w:adjustRightInd/>
        <w:spacing w:after="120"/>
        <w:ind w:firstLine="288"/>
        <w:jc w:val="both"/>
        <w:rPr>
          <w:rFonts w:ascii="Verdana" w:hAnsi="Verdana"/>
          <w:sz w:val="22"/>
          <w:szCs w:val="22"/>
          <w:lang w:val="es-ES_tradnl"/>
        </w:rPr>
      </w:pPr>
      <w:r>
        <w:rPr>
          <w:noProof/>
          <w:lang w:eastAsia="en-US"/>
        </w:rPr>
        <w:pict>
          <v:shape id="_x0000_s1082" type="#_x0000_t202" style="position:absolute;left:0;text-align:left;margin-left:71.15pt;margin-top:43.2pt;width:278pt;height:9.35pt;z-index:39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4"/>
                    <w:tabs>
                      <w:tab w:val="left" w:pos="5238"/>
                    </w:tabs>
                    <w:spacing w:line="216" w:lineRule="auto"/>
                    <w:ind w:left="0"/>
                    <w:rPr>
                      <w:rStyle w:val="CharacterStyle2"/>
                      <w:rFonts w:cs="Garamond"/>
                      <w:sz w:val="18"/>
                      <w:szCs w:val="18"/>
                      <w:lang w:val="es-ES_tradnl"/>
                    </w:rPr>
                  </w:pPr>
                  <w:r>
                    <w:rPr>
                      <w:rStyle w:val="CharacterStyle2"/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Style w:val="CharacterStyle2"/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Style w:val="CharacterStyle2"/>
                      <w:rFonts w:cs="Garamond"/>
                      <w:sz w:val="18"/>
                      <w:szCs w:val="18"/>
                      <w:lang w:val="es-ES_tradnl"/>
                    </w:rPr>
                    <w:t>63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27. </w:t>
      </w:r>
      <w:r w:rsidR="00C33485"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El hermano dijo entonces: —¿Por qué, padre, no </w:t>
      </w:r>
      <w:r w:rsidR="00C33485" w:rsidRPr="00221E0F">
        <w:rPr>
          <w:rFonts w:ascii="Verdana" w:hAnsi="Verdana"/>
          <w:sz w:val="22"/>
          <w:szCs w:val="22"/>
          <w:lang w:val="es-ES_tradnl"/>
        </w:rPr>
        <w:t>tengo compunción?</w:t>
      </w:r>
    </w:p>
    <w:p w:rsidR="00C33485" w:rsidRPr="00221E0F" w:rsidRDefault="00C33485" w:rsidP="008E5763">
      <w:pPr>
        <w:pStyle w:val="Style1"/>
        <w:adjustRightInd/>
        <w:spacing w:after="120"/>
        <w:ind w:firstLine="288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Fonts w:ascii="Verdana" w:hAnsi="Verdana"/>
          <w:spacing w:val="17"/>
          <w:sz w:val="22"/>
          <w:szCs w:val="22"/>
          <w:lang w:val="es-ES_tradnl"/>
        </w:rPr>
        <w:t xml:space="preserve">El anciano respondió: —Porque no hay temor de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Dios ante nuestros ojos, porque nos hemos hecho el re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fugio de todo mal, y por eso despreciamos, como si se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tratase de un simple pensamiento, el terrible castigo de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Dios. ¿Quién, de hecho, no se conmueve</w:t>
      </w:r>
      <w:r w:rsidRPr="00221E0F">
        <w:rPr>
          <w:rStyle w:val="Refdenotaalpie"/>
          <w:rFonts w:ascii="Verdana" w:hAnsi="Verdana"/>
          <w:spacing w:val="11"/>
          <w:sz w:val="22"/>
          <w:szCs w:val="22"/>
          <w:lang w:val="es-ES_tradnl"/>
        </w:rPr>
        <w:footnoteReference w:id="40"/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11"/>
          <w:sz w:val="22"/>
          <w:szCs w:val="22"/>
          <w:vertAlign w:val="superscript"/>
          <w:lang w:val="es-ES_tradnl"/>
        </w:rPr>
        <w:t xml:space="preserve">58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escuchando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a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lastRenderedPageBreak/>
        <w:t>Moisés, el cual, en nombre del Señor, dice a los peca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5"/>
          <w:sz w:val="22"/>
          <w:szCs w:val="22"/>
          <w:lang w:val="es-ES_tradnl"/>
        </w:rPr>
        <w:t xml:space="preserve">dores: </w:t>
      </w:r>
      <w:r w:rsidRPr="00221E0F">
        <w:rPr>
          <w:rFonts w:ascii="Verdana" w:hAnsi="Verdana"/>
          <w:i/>
          <w:iCs/>
          <w:spacing w:val="15"/>
          <w:sz w:val="22"/>
          <w:szCs w:val="22"/>
          <w:lang w:val="es-ES_tradnl"/>
        </w:rPr>
        <w:t xml:space="preserve">Se ha encendido fuego de mi ira que quemará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hasta lo más profundo del infierno, devorará la tierra y </w:t>
      </w:r>
      <w:r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 xml:space="preserve">sus productos y abrazará los cimientos de los montes.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 xml:space="preserve">Reuniré sobre ellos males y completaré mis flechas sobre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 xml:space="preserve">ellos </w:t>
      </w:r>
      <w:r w:rsidRPr="00221E0F">
        <w:rPr>
          <w:rFonts w:ascii="Verdana" w:hAnsi="Verdana"/>
          <w:spacing w:val="13"/>
          <w:sz w:val="22"/>
          <w:szCs w:val="22"/>
          <w:vertAlign w:val="superscript"/>
          <w:lang w:val="es-ES_tradnl"/>
        </w:rPr>
        <w:t>59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13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Y también: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>Afilaré como rayo mi espada y mi mano empuñará el juicio; tomaré venganza de mis ad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versarios y retribuiré a quienes me aborrecen 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>60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E Isaías </w:t>
      </w:r>
      <w:r w:rsidRPr="00221E0F">
        <w:rPr>
          <w:rFonts w:ascii="Verdana" w:hAnsi="Verdana"/>
          <w:spacing w:val="15"/>
          <w:sz w:val="22"/>
          <w:szCs w:val="22"/>
          <w:lang w:val="es-ES_tradnl"/>
        </w:rPr>
        <w:t xml:space="preserve">que grita: </w:t>
      </w:r>
      <w:r w:rsidRPr="00221E0F">
        <w:rPr>
          <w:rFonts w:ascii="Verdana" w:hAnsi="Verdana"/>
          <w:i/>
          <w:iCs/>
          <w:spacing w:val="15"/>
          <w:sz w:val="22"/>
          <w:szCs w:val="22"/>
          <w:lang w:val="es-ES_tradnl"/>
        </w:rPr>
        <w:t xml:space="preserve">¿Quién os anunciará que el fuego quema? </w:t>
      </w:r>
      <w:proofErr w:type="gramStart"/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>¿ Quién</w:t>
      </w:r>
      <w:proofErr w:type="gramEnd"/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 os indicará el lugar eterno? 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>61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Caminad a la luz de vuestro fuego y en la llama que encendisteis 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>62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Y tam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bién: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Saldrán y verán los cadáveres de aquellos que se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rebelaron contra mí, su gusano no morirá, su fuego no se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apagará y estarán a la vista de toda carne 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>63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Y estas pa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labras de Jeremías: </w:t>
      </w:r>
      <w:r w:rsidRPr="00221E0F">
        <w:rPr>
          <w:rFonts w:ascii="Verdana" w:hAnsi="Verdana"/>
          <w:i/>
          <w:iCs/>
          <w:spacing w:val="14"/>
          <w:sz w:val="22"/>
          <w:szCs w:val="22"/>
          <w:lang w:val="es-ES_tradnl"/>
        </w:rPr>
        <w:t xml:space="preserve">Dad gloria al Señor vuestro Dios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>antes que oscurezca y avancen vuestros pies sobre mon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tes sombríos </w:t>
      </w:r>
      <w:r w:rsidRPr="00221E0F">
        <w:rPr>
          <w:rFonts w:ascii="Verdana" w:hAnsi="Verdana"/>
          <w:spacing w:val="10"/>
          <w:sz w:val="22"/>
          <w:szCs w:val="22"/>
          <w:vertAlign w:val="superscript"/>
          <w:lang w:val="es-ES_tradnl"/>
        </w:rPr>
        <w:t>64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10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Y nuevamente: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Oíd esto pueblo necio y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sin corazón: tienen ojos y no ven, orejas y no oyen. ¿No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>me temeréis? –dice el Señor–, ¿ delante de mí, no tembla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réis, que puse la arena como límite al mar, un mandato eterno que no traspasará?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41"/>
      </w:r>
      <w:r w:rsidRPr="00221E0F">
        <w:rPr>
          <w:rFonts w:ascii="Verdana" w:hAnsi="Verdana"/>
          <w:i/>
          <w:iCs/>
          <w:sz w:val="22"/>
          <w:szCs w:val="22"/>
          <w:vertAlign w:val="superscript"/>
          <w:lang w:val="es-ES_tradnl"/>
        </w:rPr>
        <w:t>65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.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Y de nuevo: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Tu apostasía te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>corregirá y tu malicia te escarmentará; reconoce y ve lo malo y amargo que te es dejarme, dice el Señor. Yo plan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 xml:space="preserve">té una viña fructífera, toda verdadera. ¿Cómo se ha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vuelto amarga y bastarda la viña? 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>66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Y sucesivamente: </w:t>
      </w:r>
      <w:r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 xml:space="preserve">No me senté en la reunión de los que </w:t>
      </w:r>
      <w:proofErr w:type="gramStart"/>
      <w:r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>juegan</w:t>
      </w:r>
      <w:proofErr w:type="gramEnd"/>
      <w:r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 xml:space="preserve"> sino que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aparté mi rostro de tu mano. Solitario me senté, porque estaba lleno de amargura 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>67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Y ¿</w:t>
      </w:r>
      <w:proofErr w:type="spellStart"/>
      <w:r w:rsidRPr="00221E0F">
        <w:rPr>
          <w:rFonts w:ascii="Verdana" w:hAnsi="Verdana"/>
          <w:spacing w:val="7"/>
          <w:sz w:val="22"/>
          <w:szCs w:val="22"/>
          <w:lang w:val="es-ES_tradnl"/>
        </w:rPr>
        <w:t>quien</w:t>
      </w:r>
      <w:proofErr w:type="spellEnd"/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 no temblará al es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cuchar a Ezequiel que dice: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 xml:space="preserve">Derramaré sobre ti mi furor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y completaré mi cólera sobre ti. Voy a juzgarte en tus ca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 xml:space="preserve">minos y retribuiré todas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lastRenderedPageBreak/>
        <w:t>tus abominaciones. No perdona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softHyphen/>
        <w:t xml:space="preserve">rá mi ojo, ni tendré piedad, y entonces conocerás que yo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soy el Señor </w:t>
      </w:r>
      <w:r w:rsidRPr="00221E0F">
        <w:rPr>
          <w:rFonts w:ascii="Verdana" w:hAnsi="Verdana" w:cs="Bookman Old Style"/>
          <w:sz w:val="22"/>
          <w:szCs w:val="22"/>
          <w:lang w:val="es-ES_tradnl"/>
        </w:rPr>
        <w:t>68.</w:t>
      </w:r>
    </w:p>
    <w:p w:rsidR="00C33485" w:rsidRPr="00221E0F" w:rsidRDefault="00A10942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i/>
          <w:iCs/>
          <w:spacing w:val="2"/>
          <w:sz w:val="22"/>
          <w:szCs w:val="22"/>
          <w:lang w:val="es-ES_tradnl"/>
        </w:rPr>
      </w:pP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¿Quién no se llenará de compunción escuchando a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Daniel describir tan claramente el día del terrible juicio, 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cuando dice: </w:t>
      </w:r>
      <w:proofErr w:type="gramStart"/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>Yo Daniel contemplaba hasta que se coloca</w:t>
      </w:r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>ron unos tronos?</w:t>
      </w:r>
      <w:proofErr w:type="gramEnd"/>
      <w:r w:rsidR="00C33485"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 </w:t>
      </w:r>
      <w:r w:rsidR="00C33485"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Y </w:t>
      </w:r>
      <w:r w:rsidR="00C33485"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>el anciano de días se sentó. Su vesti</w:t>
      </w:r>
      <w:r w:rsidR="00C33485"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softHyphen/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dura era blanca como la nieve; los cabellos de su cabeza, </w:t>
      </w:r>
      <w:r w:rsidR="00C33485"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puros como la lana. Su trono, llama de fuego; sus ruedas </w:t>
      </w:r>
      <w:r w:rsidR="00C33485"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>eran fuego ardiente. Un río de fuego corría, saliendo de</w:t>
      </w:r>
      <w:r w:rsidR="00C33485"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softHyphen/>
        <w:t>lante de él. Miles de miles le servían, y miríadas de mirí</w:t>
      </w:r>
      <w:r w:rsidR="00C33485"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softHyphen/>
      </w:r>
      <w:r w:rsidR="00C33485"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>adas asistían ante él. El tribunal se sentó y los libros fue</w:t>
      </w:r>
      <w:r w:rsidR="00C33485"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softHyphen/>
      </w:r>
      <w:r w:rsidR="00C33485" w:rsidRPr="00221E0F">
        <w:rPr>
          <w:rFonts w:ascii="Verdana" w:hAnsi="Verdana"/>
          <w:i/>
          <w:iCs/>
          <w:spacing w:val="15"/>
          <w:sz w:val="22"/>
          <w:szCs w:val="22"/>
          <w:lang w:val="es-ES_tradnl"/>
        </w:rPr>
        <w:t xml:space="preserve">ron abiertos </w:t>
      </w:r>
      <w:r w:rsidR="00C33485" w:rsidRPr="00221E0F">
        <w:rPr>
          <w:rFonts w:ascii="Verdana" w:hAnsi="Verdana"/>
          <w:spacing w:val="15"/>
          <w:sz w:val="22"/>
          <w:szCs w:val="22"/>
          <w:vertAlign w:val="superscript"/>
          <w:lang w:val="es-ES_tradnl"/>
        </w:rPr>
        <w:t>69</w:t>
      </w:r>
      <w:r w:rsidR="00C33485" w:rsidRPr="00221E0F">
        <w:rPr>
          <w:rFonts w:ascii="Verdana" w:hAnsi="Verdana"/>
          <w:spacing w:val="15"/>
          <w:sz w:val="22"/>
          <w:szCs w:val="22"/>
          <w:lang w:val="es-ES_tradnl"/>
        </w:rPr>
        <w:t>,</w:t>
      </w:r>
      <w:r w:rsidR="00C33485" w:rsidRPr="00221E0F">
        <w:rPr>
          <w:rFonts w:ascii="Verdana" w:hAnsi="Verdana"/>
          <w:spacing w:val="15"/>
          <w:sz w:val="22"/>
          <w:szCs w:val="22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/>
          <w:spacing w:val="15"/>
          <w:sz w:val="22"/>
          <w:szCs w:val="22"/>
          <w:lang w:val="es-ES_tradnl"/>
        </w:rPr>
        <w:t xml:space="preserve">es decir las acciones de cada uno. Y </w:t>
      </w:r>
      <w:r w:rsidR="00C33485"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nuevamente: </w:t>
      </w:r>
      <w:r w:rsidR="00C33485"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Contemplaba en la visión de la noche. </w:t>
      </w:r>
      <w:r w:rsidR="00C33485"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Y </w:t>
      </w:r>
      <w:r w:rsidR="00C33485"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he </w:t>
      </w:r>
      <w:r w:rsidR="00C33485"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aquí que con las nubes del cielo venía como un hijo del </w:t>
      </w:r>
      <w:r w:rsidR="00C33485"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t xml:space="preserve">hombre. Se dirigió hacia el anciano de días y fue llevado </w:t>
      </w:r>
      <w:r w:rsidR="00C33485"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a su presencia, y se le dio el imperio, honor y reino, y </w:t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todos los pueblos, naciones y lenguas le servirán. </w:t>
      </w:r>
      <w:r w:rsidR="00C33485" w:rsidRPr="00221E0F">
        <w:rPr>
          <w:rFonts w:ascii="Verdana" w:hAnsi="Verdana"/>
          <w:sz w:val="22"/>
          <w:szCs w:val="22"/>
          <w:lang w:val="es-ES_tradnl"/>
        </w:rPr>
        <w:t xml:space="preserve">Y </w:t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t>su im</w:t>
      </w:r>
      <w:r w:rsidR="00B03E51">
        <w:rPr>
          <w:noProof/>
          <w:lang w:eastAsia="en-US"/>
        </w:rPr>
        <w:pict>
          <v:shape id="_x0000_s1083" type="#_x0000_t202" style="position:absolute;left:0;text-align:left;margin-left:73.65pt;margin-top:40.85pt;width:278pt;height:7.9pt;z-index:4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11"/>
                    </w:tabs>
                    <w:adjustRightInd/>
                    <w:spacing w:line="230" w:lineRule="auto"/>
                    <w:jc w:val="right"/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65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perio es un imperio eterno, y su reino es un reino eterno. </w:t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t>Y yo Daniel, mi espíritu se estremeció por estas cosas y las visiones de mi cabeza me turbaron</w:t>
      </w:r>
      <w:r w:rsidR="00C33485"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42"/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t>70.</w:t>
      </w:r>
    </w:p>
    <w:p w:rsidR="00C33485" w:rsidRPr="00221E0F" w:rsidRDefault="00C33485" w:rsidP="00C33485">
      <w:pPr>
        <w:pStyle w:val="Style15"/>
        <w:numPr>
          <w:ilvl w:val="0"/>
          <w:numId w:val="73"/>
        </w:numPr>
        <w:tabs>
          <w:tab w:val="clear" w:pos="432"/>
          <w:tab w:val="num" w:pos="792"/>
        </w:tabs>
        <w:spacing w:before="0" w:after="120"/>
        <w:ind w:right="0"/>
        <w:rPr>
          <w:rStyle w:val="CharacterStyle2"/>
          <w:rFonts w:ascii="Verdana" w:hAnsi="Verdana" w:cs="Bookman Old Style"/>
          <w:lang w:val="es-ES_tradnl"/>
        </w:rPr>
      </w:pPr>
      <w:r w:rsidRPr="00221E0F">
        <w:rPr>
          <w:rStyle w:val="CharacterStyle2"/>
          <w:rFonts w:ascii="Verdana" w:hAnsi="Verdana" w:cs="Garamond"/>
          <w:spacing w:val="7"/>
          <w:lang w:val="es-ES_tradnl"/>
        </w:rPr>
        <w:t xml:space="preserve">¿Quién no temerá a David que dice: </w:t>
      </w:r>
      <w:r w:rsidRPr="00221E0F">
        <w:rPr>
          <w:rStyle w:val="CharacterStyle2"/>
          <w:rFonts w:ascii="Verdana" w:hAnsi="Verdana" w:cs="Garamond"/>
          <w:i w:val="0"/>
          <w:iCs w:val="0"/>
          <w:spacing w:val="7"/>
          <w:lang w:val="es-ES_tradnl"/>
        </w:rPr>
        <w:t>Dios ha ha</w:t>
      </w:r>
      <w:r w:rsidRPr="00221E0F">
        <w:rPr>
          <w:rStyle w:val="CharacterStyle2"/>
          <w:rFonts w:ascii="Verdana" w:hAnsi="Verdana" w:cs="Garamond"/>
          <w:i w:val="0"/>
          <w:iCs w:val="0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 w:val="0"/>
          <w:iCs w:val="0"/>
          <w:spacing w:val="11"/>
          <w:lang w:val="es-ES_tradnl"/>
        </w:rPr>
        <w:t xml:space="preserve">blado una vez, dos veces le he oído, que de Dios es la </w:t>
      </w:r>
      <w:r w:rsidRPr="00221E0F">
        <w:rPr>
          <w:rStyle w:val="CharacterStyle2"/>
          <w:rFonts w:ascii="Verdana" w:hAnsi="Verdana" w:cs="Garamond"/>
          <w:i w:val="0"/>
          <w:iCs w:val="0"/>
          <w:spacing w:val="12"/>
          <w:lang w:val="es-ES_tradnl"/>
        </w:rPr>
        <w:t xml:space="preserve">fuerza; tuyo, </w:t>
      </w:r>
      <w:proofErr w:type="gramStart"/>
      <w:r w:rsidRPr="00221E0F">
        <w:rPr>
          <w:rStyle w:val="CharacterStyle2"/>
          <w:rFonts w:ascii="Verdana" w:hAnsi="Verdana" w:cs="Garamond"/>
          <w:i w:val="0"/>
          <w:iCs w:val="0"/>
          <w:spacing w:val="12"/>
          <w:lang w:val="es-ES_tradnl"/>
        </w:rPr>
        <w:t xml:space="preserve">Señor, el amor </w:t>
      </w:r>
      <w:r w:rsidRPr="00221E0F">
        <w:rPr>
          <w:rStyle w:val="CharacterStyle2"/>
          <w:rFonts w:ascii="Verdana" w:hAnsi="Verdana" w:cs="Garamond"/>
          <w:spacing w:val="12"/>
          <w:lang w:val="es-ES_tradnl"/>
        </w:rPr>
        <w:t xml:space="preserve">y </w:t>
      </w:r>
      <w:r w:rsidRPr="00221E0F">
        <w:rPr>
          <w:rStyle w:val="CharacterStyle2"/>
          <w:rFonts w:ascii="Verdana" w:hAnsi="Verdana" w:cs="Garamond"/>
          <w:i w:val="0"/>
          <w:iCs w:val="0"/>
          <w:spacing w:val="12"/>
          <w:lang w:val="es-ES_tradnl"/>
        </w:rPr>
        <w:t xml:space="preserve">Tú pagas al hombre de </w:t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>acuerdo a sus obras</w:t>
      </w:r>
      <w:r w:rsidRPr="00221E0F">
        <w:rPr>
          <w:rStyle w:val="CharacterStyle2"/>
          <w:rFonts w:ascii="Verdana" w:hAnsi="Verdana" w:cs="Garamond"/>
          <w:i w:val="0"/>
          <w:iCs w:val="0"/>
          <w:vertAlign w:val="superscript"/>
          <w:lang w:val="es-ES_tradnl"/>
        </w:rPr>
        <w:t>71</w:t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>?</w:t>
      </w:r>
      <w:proofErr w:type="gramEnd"/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lang w:val="es-ES_tradnl"/>
        </w:rPr>
        <w:t>Y también estas palabras del Ecle</w:t>
      </w:r>
      <w:r w:rsidRPr="00221E0F">
        <w:rPr>
          <w:rStyle w:val="CharacterStyle2"/>
          <w:rFonts w:ascii="Verdana" w:hAnsi="Verdana" w:cs="Garamond"/>
          <w:lang w:val="es-ES_tradnl"/>
        </w:rPr>
        <w:softHyphen/>
        <w:t xml:space="preserve">siastés: </w:t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Escucha la conclusión, teme a Dios y observa sus mandamientos, que eso es ser hombre cabal, porque toda </w:t>
      </w:r>
      <w:r w:rsidRPr="00221E0F">
        <w:rPr>
          <w:rStyle w:val="CharacterStyle2"/>
          <w:rFonts w:ascii="Verdana" w:hAnsi="Verdana" w:cs="Garamond"/>
          <w:i w:val="0"/>
          <w:iCs w:val="0"/>
          <w:spacing w:val="5"/>
          <w:lang w:val="es-ES_tradnl"/>
        </w:rPr>
        <w:t>obra la emplazará Dios a su juicio, también todo lo ocul</w:t>
      </w:r>
      <w:r w:rsidRPr="00221E0F">
        <w:rPr>
          <w:rStyle w:val="CharacterStyle2"/>
          <w:rFonts w:ascii="Verdana" w:hAnsi="Verdana" w:cs="Garamond"/>
          <w:i w:val="0"/>
          <w:iCs w:val="0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to, a ver si es bueno o malo </w:t>
      </w:r>
      <w:r w:rsidRPr="00221E0F">
        <w:rPr>
          <w:rStyle w:val="CharacterStyle2"/>
          <w:rFonts w:ascii="Verdana" w:hAnsi="Verdana" w:cs="Bookman Old Style"/>
          <w:lang w:val="es-ES_tradnl"/>
        </w:rPr>
        <w:t>72.</w:t>
      </w:r>
    </w:p>
    <w:p w:rsidR="00C33485" w:rsidRPr="00221E0F" w:rsidRDefault="00C33485" w:rsidP="00C33485">
      <w:pPr>
        <w:pStyle w:val="Style15"/>
        <w:numPr>
          <w:ilvl w:val="0"/>
          <w:numId w:val="73"/>
        </w:numPr>
        <w:tabs>
          <w:tab w:val="clear" w:pos="432"/>
          <w:tab w:val="num" w:pos="792"/>
        </w:tabs>
        <w:spacing w:before="0" w:after="120"/>
        <w:ind w:right="0"/>
        <w:rPr>
          <w:rStyle w:val="CharacterStyle2"/>
          <w:rFonts w:ascii="Verdana" w:hAnsi="Verdana" w:cs="Garamond"/>
          <w:i w:val="0"/>
          <w:iCs w:val="0"/>
          <w:lang w:val="es-ES_tradnl"/>
        </w:rPr>
      </w:pPr>
      <w:r w:rsidRPr="00221E0F">
        <w:rPr>
          <w:rStyle w:val="CharacterStyle2"/>
          <w:rFonts w:ascii="Verdana" w:hAnsi="Verdana" w:cs="Garamond"/>
          <w:spacing w:val="4"/>
          <w:lang w:val="es-ES_tradnl"/>
        </w:rPr>
        <w:t xml:space="preserve">¿Quién no temblará escuchando cosas semejantes </w:t>
      </w:r>
      <w:r w:rsidRPr="00221E0F">
        <w:rPr>
          <w:rStyle w:val="CharacterStyle2"/>
          <w:rFonts w:ascii="Verdana" w:hAnsi="Verdana" w:cs="Garamond"/>
          <w:spacing w:val="2"/>
          <w:lang w:val="es-ES_tradnl"/>
        </w:rPr>
        <w:t xml:space="preserve">del apóstol?: </w:t>
      </w:r>
      <w:r w:rsidRPr="00221E0F">
        <w:rPr>
          <w:rStyle w:val="CharacterStyle2"/>
          <w:rFonts w:ascii="Verdana" w:hAnsi="Verdana" w:cs="Garamond"/>
          <w:i w:val="0"/>
          <w:iCs w:val="0"/>
          <w:spacing w:val="2"/>
          <w:lang w:val="es-ES_tradnl"/>
        </w:rPr>
        <w:t xml:space="preserve">Es necesario que todos nos presentemos ante </w:t>
      </w:r>
      <w:r w:rsidRPr="00221E0F">
        <w:rPr>
          <w:rStyle w:val="CharacterStyle2"/>
          <w:rFonts w:ascii="Verdana" w:hAnsi="Verdana" w:cs="Garamond"/>
          <w:i w:val="0"/>
          <w:iCs w:val="0"/>
          <w:spacing w:val="3"/>
          <w:lang w:val="es-ES_tradnl"/>
        </w:rPr>
        <w:t xml:space="preserve">el tribunal de Cristo, para que cada </w:t>
      </w:r>
      <w:r w:rsidRPr="00221E0F">
        <w:rPr>
          <w:rStyle w:val="CharacterStyle2"/>
          <w:rFonts w:ascii="Verdana" w:hAnsi="Verdana" w:cs="Garamond"/>
          <w:i w:val="0"/>
          <w:iCs w:val="0"/>
          <w:spacing w:val="3"/>
          <w:lang w:val="es-ES_tradnl"/>
        </w:rPr>
        <w:lastRenderedPageBreak/>
        <w:t xml:space="preserve">cual reciba conforme </w:t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>a lo que hizo por medio de su cuerpo, el bien o el mal73.</w:t>
      </w:r>
    </w:p>
    <w:p w:rsidR="00C33485" w:rsidRPr="00221E0F" w:rsidRDefault="00C33485" w:rsidP="008E5763">
      <w:pPr>
        <w:pStyle w:val="Style15"/>
        <w:spacing w:before="0" w:after="120"/>
        <w:ind w:right="0"/>
        <w:rPr>
          <w:rFonts w:ascii="Verdana" w:hAnsi="Verdana"/>
          <w:lang w:val="es-ES_tradnl"/>
        </w:rPr>
      </w:pPr>
      <w:r w:rsidRPr="00221E0F">
        <w:rPr>
          <w:rStyle w:val="CharacterStyle2"/>
          <w:rFonts w:ascii="Verdana" w:hAnsi="Verdana" w:cs="Garamond"/>
          <w:spacing w:val="9"/>
          <w:lang w:val="es-ES_tradnl"/>
        </w:rPr>
        <w:t>¿Quién no llorará por nuestra falta de fe y la cegue</w:t>
      </w:r>
      <w:r w:rsidRPr="00221E0F">
        <w:rPr>
          <w:rStyle w:val="CharacterStyle2"/>
          <w:rFonts w:ascii="Verdana" w:hAnsi="Verdana" w:cs="Garamond"/>
          <w:spacing w:val="9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spacing w:val="12"/>
          <w:lang w:val="es-ES_tradnl"/>
        </w:rPr>
        <w:t xml:space="preserve">ra de nuestra alma? Porque habiendo escuchado estas </w:t>
      </w:r>
      <w:r w:rsidRPr="00221E0F">
        <w:rPr>
          <w:rStyle w:val="CharacterStyle2"/>
          <w:rFonts w:ascii="Verdana" w:hAnsi="Verdana" w:cs="Garamond"/>
          <w:spacing w:val="10"/>
          <w:lang w:val="es-ES_tradnl"/>
        </w:rPr>
        <w:t xml:space="preserve">cosas, no nos convertimos y no lloramos amargamente </w:t>
      </w:r>
      <w:r w:rsidRPr="00221E0F">
        <w:rPr>
          <w:rStyle w:val="CharacterStyle2"/>
          <w:rFonts w:ascii="Verdana" w:hAnsi="Verdana" w:cs="Garamond"/>
          <w:spacing w:val="6"/>
          <w:lang w:val="es-ES_tradnl"/>
        </w:rPr>
        <w:t xml:space="preserve">nuestra negligencia y nuestra pereza. Jeremías, habiendo </w:t>
      </w:r>
      <w:r w:rsidRPr="00221E0F">
        <w:rPr>
          <w:rStyle w:val="CharacterStyle2"/>
          <w:rFonts w:ascii="Verdana" w:hAnsi="Verdana" w:cs="Garamond"/>
          <w:spacing w:val="8"/>
          <w:lang w:val="es-ES_tradnl"/>
        </w:rPr>
        <w:t xml:space="preserve">visto esto por adelantado, decía: </w:t>
      </w:r>
      <w:r w:rsidRPr="00221E0F">
        <w:rPr>
          <w:rStyle w:val="CharacterStyle2"/>
          <w:rFonts w:ascii="Verdana" w:hAnsi="Verdana" w:cs="Garamond"/>
          <w:i w:val="0"/>
          <w:iCs w:val="0"/>
          <w:spacing w:val="8"/>
          <w:lang w:val="es-ES_tradnl"/>
        </w:rPr>
        <w:t xml:space="preserve">Maldito el que hace la </w:t>
      </w:r>
      <w:r w:rsidRPr="00221E0F">
        <w:rPr>
          <w:rStyle w:val="CharacterStyle2"/>
          <w:rFonts w:ascii="Verdana" w:hAnsi="Verdana" w:cs="Garamond"/>
          <w:i w:val="0"/>
          <w:iCs w:val="0"/>
          <w:spacing w:val="6"/>
          <w:lang w:val="es-ES_tradnl"/>
        </w:rPr>
        <w:t xml:space="preserve">obra de Dios con negligencia </w:t>
      </w:r>
      <w:r w:rsidRPr="00221E0F">
        <w:rPr>
          <w:rStyle w:val="CharacterStyle2"/>
          <w:rFonts w:ascii="Verdana" w:hAnsi="Verdana" w:cs="Garamond"/>
          <w:spacing w:val="6"/>
          <w:vertAlign w:val="superscript"/>
          <w:lang w:val="es-ES_tradnl"/>
        </w:rPr>
        <w:t>74</w:t>
      </w:r>
      <w:r w:rsidRPr="00221E0F">
        <w:rPr>
          <w:rStyle w:val="CharacterStyle2"/>
          <w:rFonts w:ascii="Verdana" w:hAnsi="Verdana" w:cs="Garamond"/>
          <w:spacing w:val="6"/>
          <w:lang w:val="es-ES_tradnl"/>
        </w:rPr>
        <w:t>,</w:t>
      </w:r>
      <w:r w:rsidRPr="00221E0F">
        <w:rPr>
          <w:rStyle w:val="CharacterStyle2"/>
          <w:rFonts w:ascii="Verdana" w:hAnsi="Verdana" w:cs="Garamond"/>
          <w:spacing w:val="6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spacing w:val="6"/>
          <w:lang w:val="es-ES_tradnl"/>
        </w:rPr>
        <w:t xml:space="preserve">porque si tuviéramos un </w:t>
      </w:r>
      <w:r w:rsidRPr="00221E0F">
        <w:rPr>
          <w:rStyle w:val="CharacterStyle2"/>
          <w:rFonts w:ascii="Verdana" w:hAnsi="Verdana" w:cs="Garamond"/>
          <w:spacing w:val="18"/>
          <w:lang w:val="es-ES_tradnl"/>
        </w:rPr>
        <w:t xml:space="preserve">poco de preocupación por la salvación de nuestras </w:t>
      </w:r>
      <w:r w:rsidRPr="00221E0F">
        <w:rPr>
          <w:rStyle w:val="CharacterStyle2"/>
          <w:rFonts w:ascii="Verdana" w:hAnsi="Verdana" w:cs="Garamond"/>
          <w:lang w:val="es-ES_tradnl"/>
        </w:rPr>
        <w:t>almas, temblaríamos ante las palabras del Señor y nos es</w:t>
      </w:r>
      <w:r w:rsidRPr="00221E0F">
        <w:rPr>
          <w:rStyle w:val="CharacterStyle2"/>
          <w:rFonts w:ascii="Verdana" w:hAnsi="Verdana" w:cs="Garamond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spacing w:val="7"/>
          <w:lang w:val="es-ES_tradnl"/>
        </w:rPr>
        <w:t xml:space="preserve">forzaríamos en cumplir sus mandamientos, mediante los </w:t>
      </w:r>
      <w:r w:rsidRPr="00221E0F">
        <w:rPr>
          <w:rStyle w:val="CharacterStyle2"/>
          <w:rFonts w:ascii="Verdana" w:hAnsi="Verdana" w:cs="Garamond"/>
          <w:spacing w:val="11"/>
          <w:lang w:val="es-ES_tradnl"/>
        </w:rPr>
        <w:t>cuales somos salvados. Y sin embargo, habiendo escu</w:t>
      </w:r>
      <w:r w:rsidRPr="00221E0F">
        <w:rPr>
          <w:rStyle w:val="CharacterStyle2"/>
          <w:rFonts w:ascii="Verdana" w:hAnsi="Verdana" w:cs="Garamond"/>
          <w:spacing w:val="11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lang w:val="es-ES_tradnl"/>
        </w:rPr>
        <w:t xml:space="preserve">chado al Señor decirnos: </w:t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>Entrad por la puerta estrecha</w:t>
      </w:r>
      <w:r w:rsidR="00B03E51">
        <w:rPr>
          <w:noProof/>
          <w:lang w:eastAsia="en-US"/>
        </w:rPr>
        <w:pict>
          <v:shape id="_x0000_s1084" type="#_x0000_t202" style="position:absolute;left:0;text-align:left;margin-left:71.6pt;margin-top:40.1pt;width:278pt;height:7.95pt;z-index:4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609"/>
                    </w:tabs>
                    <w:adjustRightInd/>
                    <w:spacing w:line="230" w:lineRule="auto"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66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MÁXIMO</w:t>
                  </w: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 xml:space="preserve"> 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 </w:t>
      </w:r>
      <w:r w:rsidRPr="00221E0F">
        <w:rPr>
          <w:rFonts w:ascii="Verdana" w:hAnsi="Verdana"/>
          <w:lang w:val="es-ES_tradnl"/>
        </w:rPr>
        <w:t>que conduce a la vida</w:t>
      </w:r>
      <w:r w:rsidRPr="00221E0F">
        <w:rPr>
          <w:rStyle w:val="Refdenotaalpie"/>
          <w:rFonts w:ascii="Verdana" w:hAnsi="Verdana"/>
          <w:lang w:val="es-ES_tradnl"/>
        </w:rPr>
        <w:footnoteReference w:id="43"/>
      </w:r>
      <w:r w:rsidRPr="00221E0F">
        <w:rPr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vertAlign w:val="superscript"/>
          <w:lang w:val="es-ES_tradnl"/>
        </w:rPr>
        <w:t>75</w:t>
      </w:r>
      <w:r w:rsidRPr="00221E0F">
        <w:rPr>
          <w:rFonts w:ascii="Verdana" w:hAnsi="Verdana"/>
          <w:lang w:val="es-ES_tradnl"/>
        </w:rPr>
        <w:t>,</w:t>
      </w:r>
      <w:r w:rsidRPr="00221E0F">
        <w:rPr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lang w:val="es-ES_tradnl"/>
        </w:rPr>
        <w:t>hemos preferido la ancha y es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10"/>
          <w:lang w:val="es-ES_tradnl"/>
        </w:rPr>
        <w:t>paciosa que conduce a la perdición. Por eso escuchare</w:t>
      </w:r>
      <w:r w:rsidRPr="00221E0F">
        <w:rPr>
          <w:rFonts w:ascii="Verdana" w:hAnsi="Verdana"/>
          <w:spacing w:val="10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mos cuando venga del cielo a juzgar a vivos y muertos: Apartaos de mí, malditos, id al fuego eterno que ha sido preparado para el diablo y sus ángeles </w:t>
      </w:r>
      <w:r w:rsidRPr="00221E0F">
        <w:rPr>
          <w:rFonts w:ascii="Verdana" w:hAnsi="Verdana" w:cs="Bookman Old Style"/>
          <w:lang w:val="es-ES_tradnl"/>
        </w:rPr>
        <w:t>76.</w:t>
      </w:r>
    </w:p>
    <w:p w:rsidR="00C33485" w:rsidRPr="00221E0F" w:rsidRDefault="00C33485" w:rsidP="00C33485">
      <w:pPr>
        <w:pStyle w:val="Style10"/>
        <w:numPr>
          <w:ilvl w:val="0"/>
          <w:numId w:val="75"/>
        </w:numPr>
        <w:tabs>
          <w:tab w:val="clear" w:pos="432"/>
          <w:tab w:val="num" w:pos="792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Y oiremos estas cosas, no por haber hecho el mal,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sino por haber descuidado el bien y por no haber amado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a nuestro prójimo. Pero si hemos obrado el mal, ¿cómo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podemos soportar ese día quienes somos negligentes? </w:t>
      </w:r>
      <w:proofErr w:type="gramStart"/>
      <w:r w:rsidRPr="00221E0F">
        <w:rPr>
          <w:rStyle w:val="CharacterStyle1"/>
          <w:rFonts w:ascii="Verdana" w:hAnsi="Verdana"/>
          <w:szCs w:val="22"/>
          <w:lang w:val="es-ES_tradnl"/>
        </w:rPr>
        <w:t>Además</w:t>
      </w:r>
      <w:proofErr w:type="gramEnd"/>
      <w:r w:rsidRPr="00221E0F">
        <w:rPr>
          <w:rStyle w:val="CharacterStyle1"/>
          <w:rFonts w:ascii="Verdana" w:hAnsi="Verdana"/>
          <w:szCs w:val="22"/>
          <w:lang w:val="es-ES_tradnl"/>
        </w:rPr>
        <w:t xml:space="preserve"> los mandamientos: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No cometerás adulterio, no </w:t>
      </w:r>
      <w:r w:rsidRPr="00221E0F">
        <w:rPr>
          <w:rStyle w:val="CharacterStyle1"/>
          <w:rFonts w:ascii="Verdana" w:hAnsi="Verdana"/>
          <w:i/>
          <w:iCs/>
          <w:spacing w:val="11"/>
          <w:szCs w:val="22"/>
          <w:lang w:val="es-ES_tradnl"/>
        </w:rPr>
        <w:t xml:space="preserve">matarás, no robarás </w:t>
      </w:r>
      <w:r w:rsidRPr="00221E0F">
        <w:rPr>
          <w:rStyle w:val="CharacterStyle1"/>
          <w:rFonts w:ascii="Verdana" w:hAnsi="Verdana"/>
          <w:spacing w:val="11"/>
          <w:szCs w:val="22"/>
          <w:vertAlign w:val="superscript"/>
          <w:lang w:val="es-ES_tradnl"/>
        </w:rPr>
        <w:t>77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,</w:t>
      </w:r>
      <w:r w:rsidRPr="00221E0F">
        <w:rPr>
          <w:rStyle w:val="CharacterStyle1"/>
          <w:rFonts w:ascii="Verdana" w:hAnsi="Verdana"/>
          <w:spacing w:val="11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etc. fueron dirigidos a los anti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guos por medio de Moisés. Pero, el Señor, sabiendo que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la sola observancia de los mandamientos no basta para la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perfección del cristiano, dice: </w:t>
      </w:r>
      <w:r w:rsidRPr="00221E0F">
        <w:rPr>
          <w:rStyle w:val="CharacterStyle1"/>
          <w:rFonts w:ascii="Verdana" w:hAnsi="Verdana"/>
          <w:i/>
          <w:iCs/>
          <w:spacing w:val="5"/>
          <w:szCs w:val="22"/>
          <w:lang w:val="es-ES_tradnl"/>
        </w:rPr>
        <w:t>En verdad os digo, si vues</w:t>
      </w:r>
      <w:r w:rsidRPr="00221E0F">
        <w:rPr>
          <w:rStyle w:val="CharacterStyle1"/>
          <w:rFonts w:ascii="Verdana" w:hAnsi="Verdana"/>
          <w:i/>
          <w:iCs/>
          <w:spacing w:val="5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tra justicia no es superior a la de los escribas y fariseos, no </w:t>
      </w:r>
      <w:r w:rsidRPr="00221E0F">
        <w:rPr>
          <w:rStyle w:val="CharacterStyle1"/>
          <w:rFonts w:ascii="Verdana" w:hAnsi="Verdana"/>
          <w:i/>
          <w:iCs/>
          <w:spacing w:val="5"/>
          <w:szCs w:val="22"/>
          <w:lang w:val="es-ES_tradnl"/>
        </w:rPr>
        <w:t xml:space="preserve">entraréis en el Reino de los cielos </w:t>
      </w:r>
      <w:r w:rsidRPr="00221E0F">
        <w:rPr>
          <w:rStyle w:val="CharacterStyle1"/>
          <w:rFonts w:ascii="Verdana" w:hAnsi="Verdana"/>
          <w:spacing w:val="5"/>
          <w:szCs w:val="22"/>
          <w:vertAlign w:val="superscript"/>
          <w:lang w:val="es-ES_tradnl"/>
        </w:rPr>
        <w:t>78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>.</w:t>
      </w:r>
      <w:r w:rsidRPr="00221E0F">
        <w:rPr>
          <w:rStyle w:val="CharacterStyle1"/>
          <w:rFonts w:ascii="Verdana" w:hAnsi="Verdana"/>
          <w:spacing w:val="5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Por eso prescribe en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toda ocasión la santidad del alma, por medio de la cual el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cuerpo es también santificado, y el amor sincero hacia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todos los hombres. Por estos medios podemos conseguir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también el amor a Él. Y Él se ofreció a sí mismo como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ejemplo para nosotros, amando hasta la muerte, como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lastRenderedPageBreak/>
        <w:t xml:space="preserve">también lo han hecho sus discípulos, como se ha dicho </w:t>
      </w:r>
      <w:r w:rsidRPr="00221E0F">
        <w:rPr>
          <w:rStyle w:val="CharacterStyle1"/>
          <w:rFonts w:ascii="Verdana" w:hAnsi="Verdana"/>
          <w:szCs w:val="22"/>
          <w:lang w:val="es-ES_tradnl"/>
        </w:rPr>
        <w:t>ya muchas veces.</w:t>
      </w:r>
    </w:p>
    <w:p w:rsidR="00C33485" w:rsidRPr="00221E0F" w:rsidRDefault="00C33485" w:rsidP="00C33485">
      <w:pPr>
        <w:pStyle w:val="Style10"/>
        <w:numPr>
          <w:ilvl w:val="0"/>
          <w:numId w:val="76"/>
        </w:numPr>
        <w:tabs>
          <w:tab w:val="clear" w:pos="360"/>
          <w:tab w:val="num" w:pos="720"/>
        </w:tabs>
        <w:spacing w:before="0" w:after="120"/>
        <w:ind w:right="0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¿Qué excusa tendremos aquel día, habiendo teni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do tal ejemplo y habiendo permanecido negligentes así?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Jeremías lloró por nosotros que, habiendo sido hechos dignos de tal gracia, tuvimos tan poco cuidado o, más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aún, nos cubrimos de todo mal, diciendo: ¿Quién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dará a</w:t>
      </w:r>
      <w:r w:rsidR="00B03E51">
        <w:rPr>
          <w:noProof/>
          <w:lang w:eastAsia="en-US"/>
        </w:rPr>
        <w:pict>
          <v:shape id="_x0000_s1085" type="#_x0000_t202" style="position:absolute;left:0;text-align:left;margin-left:71.9pt;margin-top:48pt;width:317.9pt;height:9.1pt;z-index:4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57"/>
                    </w:tabs>
                    <w:adjustRightInd/>
                    <w:spacing w:line="208" w:lineRule="auto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67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>mi cabeza agua y a mis ojos la fuente de las lágrimas y lloraré por este pueblo día y noche?</w:t>
      </w:r>
      <w:r w:rsidRPr="00221E0F">
        <w:rPr>
          <w:rStyle w:val="Refdenotaalpie"/>
          <w:rFonts w:ascii="Verdana" w:hAnsi="Verdana"/>
          <w:i/>
          <w:iCs/>
          <w:spacing w:val="8"/>
          <w:sz w:val="22"/>
          <w:szCs w:val="22"/>
          <w:lang w:val="es-ES_tradnl"/>
        </w:rPr>
        <w:footnoteReference w:id="44"/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>79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Acerca de noso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tros escucho decir a Moisés: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Comió Jacob, se sació, y se apartó el amado, engordó, se puso grueso, se ensanchó,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>rechazó a Dios, que lo creó, y se alejó de Dios, su salva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>dor 8</w:t>
      </w:r>
      <w:r w:rsidRPr="00221E0F">
        <w:rPr>
          <w:rFonts w:ascii="Verdana" w:hAnsi="Verdana"/>
          <w:i/>
          <w:iCs/>
          <w:spacing w:val="9"/>
          <w:sz w:val="22"/>
          <w:szCs w:val="22"/>
          <w:vertAlign w:val="superscript"/>
          <w:lang w:val="es-ES_tradnl"/>
        </w:rPr>
        <w:t>0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>.</w:t>
      </w:r>
      <w:r w:rsidRPr="00221E0F">
        <w:rPr>
          <w:rFonts w:ascii="Verdana" w:hAnsi="Verdana"/>
          <w:i/>
          <w:iCs/>
          <w:spacing w:val="9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Y a Miqueas, </w:t>
      </w:r>
      <w:proofErr w:type="gramStart"/>
      <w:r w:rsidRPr="00221E0F">
        <w:rPr>
          <w:rFonts w:ascii="Verdana" w:hAnsi="Verdana"/>
          <w:spacing w:val="9"/>
          <w:sz w:val="22"/>
          <w:szCs w:val="22"/>
          <w:lang w:val="es-ES_tradnl"/>
        </w:rPr>
        <w:t>que</w:t>
      </w:r>
      <w:proofErr w:type="gramEnd"/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 lamentándose, dice: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¡Ay alma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mía! El piadoso ha desaparecido del país, ni un recto hay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entre los hombres, cada uno oprime a su hermano, sus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manos están listas para el mal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81</w:t>
      </w:r>
      <w:r w:rsidRPr="00221E0F">
        <w:rPr>
          <w:rFonts w:ascii="Verdana" w:hAnsi="Verdana"/>
          <w:sz w:val="22"/>
          <w:szCs w:val="22"/>
          <w:lang w:val="es-ES_tradnl"/>
        </w:rPr>
        <w:t>.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>Y el salmista dice, se</w:t>
      </w:r>
      <w:r w:rsidRPr="00221E0F">
        <w:rPr>
          <w:rFonts w:ascii="Verdana" w:hAnsi="Verdana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mejantemente, respecto de nosotros: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¡Sálvame, Señor!,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no hay </w:t>
      </w:r>
      <w:proofErr w:type="spellStart"/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>mas</w:t>
      </w:r>
      <w:proofErr w:type="spellEnd"/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 santos; la verdad ha desaparecido entre los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hijos de los hombres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82</w:t>
      </w:r>
      <w:r w:rsidRPr="00221E0F">
        <w:rPr>
          <w:rFonts w:ascii="Verdana" w:hAnsi="Verdana"/>
          <w:sz w:val="22"/>
          <w:szCs w:val="22"/>
          <w:lang w:val="es-ES_tradnl"/>
        </w:rPr>
        <w:t>,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>etc.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Fonts w:ascii="Verdana" w:hAnsi="Verdana"/>
          <w:spacing w:val="8"/>
          <w:sz w:val="22"/>
          <w:szCs w:val="22"/>
          <w:lang w:val="es-ES_tradnl"/>
        </w:rPr>
        <w:t>32. El Apóstol lamentándose proféticamente por no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sotros, dijo: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No hay quien haga el bien, no hay ni uno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solo. Sepulcro abierto es su garganta, con sus lenguas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urden engaños, veneno de áspides bajo sus labios: su boca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está llena de maldición y amargura. Ruina y miseria en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sus caminos. El camino de la paz no lo conocieron; no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hay temor de Dios ante sus ojos".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 xml:space="preserve">Por eso nuevamente, viendo por anticipado las cosas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futuras, escribe a Timoteo acerca de nuestra mala con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ducta actual: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>Sabe esto: en los últimos días vendrán mo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mentos difíciles, los hombres serán egoístas, amigos del </w:t>
      </w:r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dinero, fanfarrones, orgullosos, difamadores, rebeldes a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sus padres, ingratos,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lastRenderedPageBreak/>
        <w:t>irreligiosos, desnaturalizados, impla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cables, calumniadores, intemperantes, crueles, enemigos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del bien, traidores, irreflexivos </w:t>
      </w:r>
      <w:r w:rsidRPr="00221E0F">
        <w:rPr>
          <w:rFonts w:ascii="Verdana" w:hAnsi="Verdana"/>
          <w:i/>
          <w:iCs/>
          <w:sz w:val="22"/>
          <w:szCs w:val="22"/>
          <w:vertAlign w:val="superscript"/>
          <w:lang w:val="es-ES_tradnl"/>
        </w:rPr>
        <w:t>84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,</w:t>
      </w:r>
      <w:r w:rsidRPr="00221E0F">
        <w:rPr>
          <w:rFonts w:ascii="Verdana" w:hAnsi="Verdana"/>
          <w:i/>
          <w:iCs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>etc.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 w:cs="Bookman Old Style"/>
          <w:sz w:val="22"/>
          <w:szCs w:val="22"/>
          <w:lang w:val="es-ES_tradnl"/>
        </w:rPr>
      </w:pP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Por eso, ¡ay de nosotros, porque hemos llegado a los </w:t>
      </w:r>
      <w:r w:rsidRPr="00221E0F">
        <w:rPr>
          <w:rFonts w:ascii="Verdana" w:hAnsi="Verdana"/>
          <w:spacing w:val="16"/>
          <w:sz w:val="22"/>
          <w:szCs w:val="22"/>
          <w:lang w:val="es-ES_tradnl"/>
        </w:rPr>
        <w:t xml:space="preserve">límites del mal! ¿Quién de entre nosotros, dime, no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tiene algunos de estos vicios enumerados?, ¿no encuen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tran su cumplimiento en nosotros estas profecías?, ¿no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somos todos dominados por la gula?, ¿no amamos todos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el placer?, ¿no estamos apegados a las cosas materiales?,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¿no somos irascibles?, ¿no somos todos rencorosos?,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¿no guardamos el recuerdo de las ofensas?, ¿no somos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todos nosotros traidores de todas las virtudes?, ¿y todos </w:t>
      </w:r>
      <w:proofErr w:type="spellStart"/>
      <w:r w:rsidRPr="00221E0F">
        <w:rPr>
          <w:rFonts w:ascii="Verdana" w:hAnsi="Verdana"/>
          <w:spacing w:val="11"/>
          <w:sz w:val="22"/>
          <w:szCs w:val="22"/>
          <w:lang w:val="es-ES_tradnl"/>
        </w:rPr>
        <w:t>maledicientes</w:t>
      </w:r>
      <w:proofErr w:type="spellEnd"/>
      <w:r w:rsidRPr="00221E0F">
        <w:rPr>
          <w:rFonts w:ascii="Verdana" w:hAnsi="Verdana"/>
          <w:spacing w:val="11"/>
          <w:sz w:val="22"/>
          <w:szCs w:val="22"/>
          <w:lang w:val="es-ES_tradnl"/>
        </w:rPr>
        <w:t>?, ¿y todos burlones, coléricos e irreflexi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  <w:t xml:space="preserve">vos?, ¿no odiamos a nuestros hermanos?, ¿no estamos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todos inflados de suficiencia, altivos, orgullosos y vani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dosos?, ¿no somos hipócritas y embusteros?, ¿no somos todos celosos, desobedientes, llenos de acedia, negligen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  <w:t xml:space="preserve">tes, inconstantes?, ¿no somos todos negligentes respecto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a los mandamientos del Salvador?, ¿no estamos todos 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llenos de toda malicia? Acaso, ¿no nos hemos hecho </w:t>
      </w:r>
      <w:r w:rsidRPr="00221E0F">
        <w:rPr>
          <w:rFonts w:ascii="Verdana" w:hAnsi="Verdana"/>
          <w:spacing w:val="15"/>
          <w:sz w:val="22"/>
          <w:szCs w:val="22"/>
          <w:lang w:val="es-ES_tradnl"/>
        </w:rPr>
        <w:t xml:space="preserve">templos de ídolos en lugar de templos de Dios? ¿No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nos hemos hecho morada de los malos espíritus en lugar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de morada del Espíritu Santo? ¿No invocamos ficticia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mente a Dios como Padre? ¿Acaso no hemos llegado a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ser hijos de la </w:t>
      </w:r>
      <w:proofErr w:type="spellStart"/>
      <w:r w:rsidRPr="00221E0F">
        <w:rPr>
          <w:rFonts w:ascii="Verdana" w:hAnsi="Verdana"/>
          <w:spacing w:val="6"/>
          <w:sz w:val="22"/>
          <w:szCs w:val="22"/>
          <w:lang w:val="es-ES_tradnl"/>
        </w:rPr>
        <w:t>gehenna</w:t>
      </w:r>
      <w:proofErr w:type="spellEnd"/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, en lugar de hijos de Dios? Acaso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los que ahora llevamos el gran nombre de Cristo, ¿no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nos hemos hecho peores que los judíos?, y que nadie se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moleste al escuchar la verdad. Los judíos decían mien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tras transgredían la ley: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 xml:space="preserve">Nosotros </w:t>
      </w:r>
      <w:r w:rsidRPr="00221E0F">
        <w:rPr>
          <w:rFonts w:ascii="Verdana" w:hAnsi="Verdana"/>
          <w:b/>
          <w:bCs/>
          <w:i/>
          <w:iCs/>
          <w:spacing w:val="13"/>
          <w:sz w:val="22"/>
          <w:szCs w:val="22"/>
          <w:lang w:val="es-ES_tradnl"/>
        </w:rPr>
        <w:t xml:space="preserve">tenemos un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 xml:space="preserve">padre,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 xml:space="preserve">Dios,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pero oyeron del Salvador la respuesta: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>Vosotros te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néis al diablo por padre y queréis realizar los deseos de vuestro padre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45"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 w:cs="Bookman Old Style"/>
          <w:sz w:val="22"/>
          <w:szCs w:val="22"/>
          <w:lang w:val="es-ES_tradnl"/>
        </w:rPr>
        <w:t>85.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7"/>
          <w:sz w:val="22"/>
          <w:szCs w:val="22"/>
          <w:lang w:val="es-ES_tradnl"/>
        </w:rPr>
        <w:t xml:space="preserve">33. ¿Cómo no oiremos nosotros, siendo también </w:t>
      </w:r>
      <w:r w:rsidRPr="00221E0F">
        <w:rPr>
          <w:rFonts w:ascii="Verdana" w:hAnsi="Verdana"/>
          <w:sz w:val="22"/>
          <w:szCs w:val="22"/>
          <w:lang w:val="es-ES_tradnl"/>
        </w:rPr>
        <w:t>transgresores de sus mandatos, las mismas cosas de parte</w:t>
      </w:r>
      <w:r w:rsidR="00B03E51">
        <w:rPr>
          <w:noProof/>
          <w:lang w:eastAsia="en-US"/>
        </w:rPr>
        <w:pict>
          <v:shape id="_x0000_s1087" type="#_x0000_t202" style="position:absolute;left:0;text-align:left;margin-left:71.65pt;margin-top:46.8pt;width:320.75pt;height:8.85pt;z-index:43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66"/>
                    </w:tabs>
                    <w:adjustRightInd/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69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de Él? El apóstol dice de aquellos que son conducidos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por el Espíritu, que son Hijos de Dios: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Todos los que son </w:t>
      </w:r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lastRenderedPageBreak/>
        <w:t xml:space="preserve">conducidos por el Espíritu de Dios,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dice, </w:t>
      </w:r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 xml:space="preserve">son hijos de </w:t>
      </w:r>
      <w:r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>Dios</w:t>
      </w:r>
      <w:r w:rsidRPr="00221E0F">
        <w:rPr>
          <w:rStyle w:val="Refdenotaalpie"/>
          <w:rFonts w:ascii="Verdana" w:hAnsi="Verdana"/>
          <w:i/>
          <w:iCs/>
          <w:spacing w:val="12"/>
          <w:sz w:val="22"/>
          <w:szCs w:val="22"/>
          <w:lang w:val="es-ES_tradnl"/>
        </w:rPr>
        <w:footnoteReference w:id="46"/>
      </w:r>
      <w:r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 xml:space="preserve">86.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¿Cómo, pues, nosotros, que somos conducidos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por la muerte, podremos ser llamados hijos de Dios?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La </w:t>
      </w:r>
      <w:r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t xml:space="preserve">sabiduría de la carne es la muerte </w:t>
      </w:r>
      <w:r w:rsidRPr="00221E0F">
        <w:rPr>
          <w:rFonts w:ascii="Verdana" w:hAnsi="Verdana"/>
          <w:spacing w:val="4"/>
          <w:sz w:val="22"/>
          <w:szCs w:val="22"/>
          <w:vertAlign w:val="superscript"/>
          <w:lang w:val="es-ES_tradnl"/>
        </w:rPr>
        <w:t>87</w:t>
      </w:r>
      <w:r w:rsidRPr="00221E0F">
        <w:rPr>
          <w:rFonts w:ascii="Verdana" w:hAnsi="Verdana"/>
          <w:spacing w:val="4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4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4"/>
          <w:sz w:val="22"/>
          <w:szCs w:val="22"/>
          <w:lang w:val="es-ES_tradnl"/>
        </w:rPr>
        <w:t xml:space="preserve">En cambio, aquellos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que son conducidos por el Espíritu se reconocen por los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frutos del Espíritu: Conocemos los frutos del Espíritu.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El fruto del Espíritu,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dice,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es la caridad, la alegría, la paz, la magnanimidad, la bondad, la benignidad, la fe, </w:t>
      </w:r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 xml:space="preserve">la mansedumbre, la temperancia </w:t>
      </w:r>
      <w:r w:rsidRPr="00221E0F">
        <w:rPr>
          <w:rFonts w:ascii="Verdana" w:hAnsi="Verdana"/>
          <w:spacing w:val="11"/>
          <w:sz w:val="22"/>
          <w:szCs w:val="22"/>
          <w:vertAlign w:val="superscript"/>
          <w:lang w:val="es-ES_tradnl"/>
        </w:rPr>
        <w:t>88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11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¿Tenemos, acaso, </w:t>
      </w:r>
      <w:r w:rsidRPr="00221E0F">
        <w:rPr>
          <w:rFonts w:ascii="Verdana" w:hAnsi="Verdana"/>
          <w:spacing w:val="16"/>
          <w:sz w:val="22"/>
          <w:szCs w:val="22"/>
          <w:lang w:val="es-ES_tradnl"/>
        </w:rPr>
        <w:t xml:space="preserve">esas cosas en nosotros? </w:t>
      </w:r>
      <w:proofErr w:type="gramStart"/>
      <w:r w:rsidRPr="00221E0F">
        <w:rPr>
          <w:rFonts w:ascii="Verdana" w:hAnsi="Verdana"/>
          <w:spacing w:val="16"/>
          <w:sz w:val="22"/>
          <w:szCs w:val="22"/>
          <w:lang w:val="es-ES_tradnl"/>
        </w:rPr>
        <w:t>!Ojalá</w:t>
      </w:r>
      <w:proofErr w:type="gramEnd"/>
      <w:r w:rsidRPr="00221E0F">
        <w:rPr>
          <w:rFonts w:ascii="Verdana" w:hAnsi="Verdana"/>
          <w:spacing w:val="16"/>
          <w:sz w:val="22"/>
          <w:szCs w:val="22"/>
          <w:lang w:val="es-ES_tradnl"/>
        </w:rPr>
        <w:t xml:space="preserve"> no tengamos todo lo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opuesto! ¿Cómo podemos ser llamados hijos de Dios y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no, más bien, lo contrario? Porque el que ha nacido de </w:t>
      </w:r>
      <w:r w:rsidRPr="00221E0F">
        <w:rPr>
          <w:rFonts w:ascii="Verdana" w:hAnsi="Verdana"/>
          <w:spacing w:val="15"/>
          <w:sz w:val="22"/>
          <w:szCs w:val="22"/>
          <w:lang w:val="es-ES_tradnl"/>
        </w:rPr>
        <w:t xml:space="preserve">un ser, se asemeja a aquel que lo ha engendrado. El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Señor lo manifiesta con estas palabras: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El engendrado </w:t>
      </w:r>
      <w:r w:rsidRPr="00221E0F">
        <w:rPr>
          <w:rFonts w:ascii="Verdana" w:hAnsi="Verdana"/>
          <w:i/>
          <w:iCs/>
          <w:spacing w:val="14"/>
          <w:sz w:val="22"/>
          <w:szCs w:val="22"/>
          <w:lang w:val="es-ES_tradnl"/>
        </w:rPr>
        <w:t xml:space="preserve">del Espíritu, es Espíritu </w:t>
      </w:r>
      <w:r w:rsidRPr="00221E0F">
        <w:rPr>
          <w:rFonts w:ascii="Verdana" w:hAnsi="Verdana"/>
          <w:spacing w:val="14"/>
          <w:sz w:val="22"/>
          <w:szCs w:val="22"/>
          <w:vertAlign w:val="superscript"/>
          <w:lang w:val="es-ES_tradnl"/>
        </w:rPr>
        <w:t>89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14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Pero hemos llegado a ser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carne, ardiendo en deseos opuestos al Espíritu, y por eso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justamente oímos de parte de Él: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>Mi Espíritu no reposa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rá en estos hombres porque son carne </w:t>
      </w:r>
      <w:r w:rsidRPr="00221E0F">
        <w:rPr>
          <w:rFonts w:ascii="Verdana" w:hAnsi="Verdana"/>
          <w:spacing w:val="10"/>
          <w:sz w:val="22"/>
          <w:szCs w:val="22"/>
          <w:vertAlign w:val="superscript"/>
          <w:lang w:val="es-ES_tradnl"/>
        </w:rPr>
        <w:t>9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0. ¿Cómo pode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mos ser llamados cristianos, nosotros que no tenemos absolutamente nada de Cristo en nosotros?</w:t>
      </w:r>
    </w:p>
    <w:p w:rsidR="00C33485" w:rsidRPr="00221E0F" w:rsidRDefault="00C33485" w:rsidP="008E5763">
      <w:pPr>
        <w:pStyle w:val="Style1"/>
        <w:adjustRightInd/>
        <w:spacing w:after="120"/>
        <w:ind w:firstLine="288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Fonts w:ascii="Verdana" w:hAnsi="Verdana" w:cs="Bookman Old Style"/>
          <w:spacing w:val="16"/>
          <w:sz w:val="22"/>
          <w:szCs w:val="22"/>
          <w:lang w:val="es-ES_tradnl"/>
        </w:rPr>
        <w:t xml:space="preserve">34. </w:t>
      </w:r>
      <w:r w:rsidRPr="00221E0F">
        <w:rPr>
          <w:rFonts w:ascii="Verdana" w:hAnsi="Verdana"/>
          <w:spacing w:val="16"/>
          <w:sz w:val="22"/>
          <w:szCs w:val="22"/>
          <w:lang w:val="es-ES_tradnl"/>
        </w:rPr>
        <w:t xml:space="preserve">Posiblemente alpino dirá: «Tengo la fe y me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basta la fe en Él para ser salvado», pero Santiago lo con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tradice diciendo: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>Los demonios también creen y tiem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blan",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y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La fe sin las obras está muerta, como también</w:t>
      </w:r>
      <w:r w:rsidR="00B03E51">
        <w:rPr>
          <w:noProof/>
          <w:lang w:eastAsia="en-US"/>
        </w:rPr>
        <w:pict>
          <v:shape id="_x0000_s1089" type="#_x0000_t202" style="position:absolute;left:0;text-align:left;margin-left:71.65pt;margin-top:47.75pt;width:278pt;height:8.4pt;z-index:4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3"/>
                    <w:tabs>
                      <w:tab w:val="left" w:pos="3555"/>
                    </w:tabs>
                    <w:spacing w:line="194" w:lineRule="auto"/>
                    <w:ind w:left="0"/>
                    <w:rPr>
                      <w:rStyle w:val="CharacterStyle1"/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rStyle w:val="CharacterStyle1"/>
                      <w:sz w:val="18"/>
                      <w:szCs w:val="18"/>
                      <w:lang w:val="es-ES_tradnl"/>
                    </w:rPr>
                    <w:t>70</w:t>
                  </w:r>
                  <w:r>
                    <w:rPr>
                      <w:rStyle w:val="CharacterStyle1"/>
                      <w:sz w:val="18"/>
                      <w:szCs w:val="18"/>
                      <w:lang w:val="es-ES_tradnl"/>
                    </w:rPr>
                    <w:tab/>
                    <w:t xml:space="preserve">MÁXIMO </w:t>
                  </w:r>
                  <w:r>
                    <w:rPr>
                      <w:rStyle w:val="CharacterStyle1"/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 las obras sin la fe 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47"/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92</w:t>
      </w:r>
      <w:r w:rsidRPr="00221E0F">
        <w:rPr>
          <w:rFonts w:ascii="Verdana" w:hAnsi="Verdana"/>
          <w:sz w:val="22"/>
          <w:szCs w:val="22"/>
          <w:lang w:val="es-ES_tradnl"/>
        </w:rPr>
        <w:t>.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¿Cómo creemos en Él o le creemos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respecto a cosas futuras, sin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lastRenderedPageBreak/>
        <w:t>creerle en aquello que con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cierne a las cosas temporales y presentes? Por eso esta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mos sumergidos en las cosas materiales, vivimos para la </w:t>
      </w:r>
      <w:r w:rsidRPr="00221E0F">
        <w:rPr>
          <w:rFonts w:ascii="Verdana" w:hAnsi="Verdana"/>
          <w:sz w:val="22"/>
          <w:szCs w:val="22"/>
          <w:lang w:val="es-ES_tradnl"/>
        </w:rPr>
        <w:t>carne y luchamos contra el Espíritu.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5"/>
          <w:sz w:val="22"/>
          <w:szCs w:val="22"/>
          <w:lang w:val="es-ES_tradnl"/>
        </w:rPr>
        <w:t xml:space="preserve">Pero aquellos que han creído verdaderamente en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Cristo y lo han hecho inhabitar plenamente en sí mismos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por medio de los mandamientos, así dijeron: Y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no vivo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yo, sino que es Cristo quien vive en mí.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Y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si ahora vivo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en la carne, también vivo en la fe del Hijo de Dios que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me amó y se entregó por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mí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>93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Por eso, en cuanto perfec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tos imitadores suyos y auténticos custodios de sus man</w:t>
      </w:r>
      <w:r w:rsidRPr="00221E0F">
        <w:rPr>
          <w:rFonts w:ascii="Verdana" w:hAnsi="Verdana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damientos, sufren a causa suya y para la salvación de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todos.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Siendo insultados, bendecimos; perseguidos, sopor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t xml:space="preserve">tamos; calumniados, consolamos </w:t>
      </w:r>
      <w:r w:rsidRPr="00221E0F">
        <w:rPr>
          <w:rFonts w:ascii="Verdana" w:hAnsi="Verdana"/>
          <w:spacing w:val="4"/>
          <w:sz w:val="22"/>
          <w:szCs w:val="22"/>
          <w:vertAlign w:val="superscript"/>
          <w:lang w:val="es-ES_tradnl"/>
        </w:rPr>
        <w:t>94</w:t>
      </w:r>
      <w:r w:rsidRPr="00221E0F">
        <w:rPr>
          <w:rFonts w:ascii="Verdana" w:hAnsi="Verdana"/>
          <w:spacing w:val="4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4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4"/>
          <w:sz w:val="22"/>
          <w:szCs w:val="22"/>
          <w:lang w:val="es-ES_tradnl"/>
        </w:rPr>
        <w:t>Ellos, en efecto, habí</w:t>
      </w:r>
      <w:r w:rsidRPr="00221E0F">
        <w:rPr>
          <w:rFonts w:ascii="Verdana" w:hAnsi="Verdana"/>
          <w:spacing w:val="4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an oído decir: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Amad a vuestros enemigos, haced el bien a </w:t>
      </w:r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quienes os odian, bendecid a quienes os maldicen, y orad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por quienes os maltratan",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etc. Y, por sus palabras y ac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ciones, se manifestaba Cristo, que obraba en ellos.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Nosotros, por el contrario, hacemos todo lo opuesto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a sus mandamientos, por eso estamos colmados de toda 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impureza. Por eso hemos llegado a ser </w:t>
      </w:r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casa de comercio,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en vez de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templo de Dios </w:t>
      </w:r>
      <w:r w:rsidRPr="00221E0F">
        <w:rPr>
          <w:rFonts w:ascii="Verdana" w:hAnsi="Verdana"/>
          <w:spacing w:val="10"/>
          <w:sz w:val="22"/>
          <w:szCs w:val="22"/>
          <w:vertAlign w:val="superscript"/>
          <w:lang w:val="es-ES_tradnl"/>
        </w:rPr>
        <w:t>96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;</w:t>
      </w:r>
      <w:r w:rsidRPr="00221E0F">
        <w:rPr>
          <w:rFonts w:ascii="Verdana" w:hAnsi="Verdana"/>
          <w:spacing w:val="10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y en lugar de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>casa de ora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ción, cueva de ladrones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97</w:t>
      </w:r>
      <w:r w:rsidRPr="00221E0F">
        <w:rPr>
          <w:rFonts w:ascii="Verdana" w:hAnsi="Verdana"/>
          <w:sz w:val="22"/>
          <w:szCs w:val="22"/>
          <w:lang w:val="es-ES_tradnl"/>
        </w:rPr>
        <w:t>;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en vez de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pueblo santo, pueblo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 xml:space="preserve">pecador </w:t>
      </w:r>
      <w:r w:rsidRPr="00221E0F">
        <w:rPr>
          <w:rFonts w:ascii="Verdana" w:hAnsi="Verdana"/>
          <w:spacing w:val="6"/>
          <w:sz w:val="22"/>
          <w:szCs w:val="22"/>
          <w:vertAlign w:val="superscript"/>
          <w:lang w:val="es-ES_tradnl"/>
        </w:rPr>
        <w:t>98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>;</w:t>
      </w:r>
      <w:r w:rsidRPr="00221E0F">
        <w:rPr>
          <w:rFonts w:ascii="Verdana" w:hAnsi="Verdana"/>
          <w:spacing w:val="6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en vez de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>pueblo de Dios, pueblo lleno de pe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cados;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en vez de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semilla santa, semilla de maldad;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y en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lugar de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hijos de Dios, hijos impíos, </w:t>
      </w:r>
      <w:r w:rsidRPr="00221E0F">
        <w:rPr>
          <w:rFonts w:ascii="Verdana" w:hAnsi="Verdana"/>
          <w:sz w:val="22"/>
          <w:szCs w:val="22"/>
          <w:lang w:val="es-ES_tradnl"/>
        </w:rPr>
        <w:t>porque abandonados</w:t>
      </w:r>
      <w:r w:rsidR="00B03E51">
        <w:rPr>
          <w:noProof/>
          <w:lang w:eastAsia="en-US"/>
        </w:rPr>
        <w:pict>
          <v:shape id="_x0000_s1090" type="#_x0000_t202" style="position:absolute;left:0;text-align:left;margin-left:71.7pt;margin-top:42.95pt;width:319.65pt;height:8.65pt;z-index:4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4"/>
                    <w:tabs>
                      <w:tab w:val="left" w:pos="5229"/>
                    </w:tabs>
                    <w:spacing w:line="220" w:lineRule="auto"/>
                    <w:ind w:left="0"/>
                    <w:rPr>
                      <w:rStyle w:val="CharacterStyle2"/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</w:pPr>
                  <w:r>
                    <w:rPr>
                      <w:rStyle w:val="CharacterStyle2"/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Style w:val="CharacterStyle2"/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Style w:val="CharacterStyle2"/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  <w:t>71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los mandatos del Señor, nos esclavizamos a los espíritus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malignos por medio de las pasiones impuras y encoleri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zamos al Santo de Israel</w:t>
      </w:r>
      <w:r w:rsidRPr="00221E0F">
        <w:rPr>
          <w:rStyle w:val="Refdenotaalpie"/>
          <w:rFonts w:ascii="Verdana" w:hAnsi="Verdana"/>
          <w:sz w:val="22"/>
          <w:szCs w:val="22"/>
          <w:lang w:val="es-ES_tradnl"/>
        </w:rPr>
        <w:footnoteReference w:id="48"/>
      </w:r>
      <w:r w:rsidRPr="00221E0F">
        <w:rPr>
          <w:rFonts w:ascii="Verdana" w:hAnsi="Verdana"/>
          <w:sz w:val="22"/>
          <w:szCs w:val="22"/>
          <w:lang w:val="es-ES_tradnl"/>
        </w:rPr>
        <w:t xml:space="preserve"> 99.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i/>
          <w:iCs/>
          <w:spacing w:val="2"/>
          <w:sz w:val="22"/>
          <w:szCs w:val="22"/>
          <w:lang w:val="es-ES_tradnl"/>
        </w:rPr>
      </w:pPr>
      <w:r w:rsidRPr="00221E0F">
        <w:rPr>
          <w:rFonts w:ascii="Verdana" w:hAnsi="Verdana"/>
          <w:spacing w:val="11"/>
          <w:sz w:val="22"/>
          <w:szCs w:val="22"/>
          <w:lang w:val="es-ES_tradnl"/>
        </w:rPr>
        <w:lastRenderedPageBreak/>
        <w:t>35. Por eso, el gran Isaías, lamentándose por noso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tros y queriéndonos, al mismo tiempo, socorrer en nues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tra caída, grita: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¿Por qué sois golpeados, agregando ini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15"/>
          <w:sz w:val="22"/>
          <w:szCs w:val="22"/>
          <w:lang w:val="es-ES_tradnl"/>
        </w:rPr>
        <w:t xml:space="preserve">quidad? Toda la cabeza está en dolor, toda entraña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doliente; de los pies a la cabeza no hay en él cosa sana: golpes, magulladuras, heridas frescas, ni vendadas ni cui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  <w:t xml:space="preserve">dadas con aceite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10</w:t>
      </w:r>
      <w:r w:rsidRPr="00221E0F">
        <w:rPr>
          <w:rFonts w:ascii="Verdana" w:hAnsi="Verdana"/>
          <w:sz w:val="22"/>
          <w:szCs w:val="22"/>
          <w:lang w:val="es-ES_tradnl"/>
        </w:rPr>
        <w:t>0.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¿Y qué es lo que sigue?: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Será aban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 xml:space="preserve">donada la hija de Sión, como tienda en la viña, como </w:t>
      </w:r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 xml:space="preserve">choza en pepinar, como ciudad sitiada </w:t>
      </w:r>
      <w:r w:rsidRPr="00221E0F">
        <w:rPr>
          <w:rFonts w:ascii="Verdana" w:hAnsi="Verdana"/>
          <w:spacing w:val="11"/>
          <w:sz w:val="22"/>
          <w:szCs w:val="22"/>
          <w:vertAlign w:val="superscript"/>
          <w:lang w:val="es-ES_tradnl"/>
        </w:rPr>
        <w:t>101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11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También el </w:t>
      </w:r>
      <w:r w:rsidRPr="00221E0F">
        <w:rPr>
          <w:rFonts w:ascii="Verdana" w:hAnsi="Verdana"/>
          <w:spacing w:val="15"/>
          <w:sz w:val="22"/>
          <w:szCs w:val="22"/>
          <w:lang w:val="es-ES_tradnl"/>
        </w:rPr>
        <w:t xml:space="preserve">apóstol, mostrando esta desolación de nuestra alma,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decía: Y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como no probaron tener el pleno conocimiento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de Dios, los entregó Dios a su intelecto insensato, para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que hicieran lo que no conviene: llenos de toda injusticia, maldad, malicia y codicia; colmados de envidia, de homi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  <w:t>cidio, de contienda, de engaño, de malignidad; chismosos, calumniadores, enemigos de Dios, ultrajadores, altaneros, fanfarrones, ingeniosos para el mal, rebeldes a sus padres, insensatos, desleales, desamorados, implacables, despiada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  <w:t xml:space="preserve">dos, los cuales, aun conociendo la sentencia de Dios que </w:t>
      </w:r>
      <w:r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t xml:space="preserve">declara dignos de muerte a los que tales cosas practican,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no sólo las practican sino que aprueban a los que las co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  <w:t xml:space="preserve">meten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102</w:t>
      </w:r>
      <w:r w:rsidRPr="00221E0F">
        <w:rPr>
          <w:rFonts w:ascii="Verdana" w:hAnsi="Verdana"/>
          <w:sz w:val="22"/>
          <w:szCs w:val="22"/>
          <w:lang w:val="es-ES_tradnl"/>
        </w:rPr>
        <w:t>.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Por eso Dios los entregó a las pasiones vergon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zosas de sus corazones, a la impureza de deshonrar sus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cuerpos entre sí </w:t>
      </w:r>
      <w:r w:rsidRPr="00221E0F">
        <w:rPr>
          <w:rFonts w:ascii="Verdana" w:hAnsi="Verdana"/>
          <w:i/>
          <w:iCs/>
          <w:sz w:val="22"/>
          <w:szCs w:val="22"/>
          <w:vertAlign w:val="superscript"/>
          <w:lang w:val="es-ES_tradnl"/>
        </w:rPr>
        <w:t>103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.</w:t>
      </w:r>
      <w:r w:rsidRPr="00221E0F">
        <w:rPr>
          <w:rFonts w:ascii="Verdana" w:hAnsi="Verdana"/>
          <w:i/>
          <w:iCs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Y para terminar: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Desde el cielo se ma</w:t>
      </w:r>
      <w:r w:rsidR="00B03E51">
        <w:rPr>
          <w:noProof/>
          <w:lang w:eastAsia="en-US"/>
        </w:rPr>
        <w:pict>
          <v:shape id="_x0000_s1092" type="#_x0000_t202" style="position:absolute;left:0;text-align:left;margin-left:117.95pt;margin-top:44.4pt;width:303.4pt;height:9.8pt;z-index:4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19"/>
                    </w:tabs>
                    <w:adjustRightInd/>
                    <w:spacing w:line="225" w:lineRule="auto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-2"/>
                      <w:sz w:val="18"/>
                      <w:szCs w:val="18"/>
                      <w:lang w:val="es-ES_tradnl"/>
                    </w:rPr>
                    <w:t>72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  <w:t>MÁXIMO</w:t>
                  </w:r>
                  <w:r>
                    <w:rPr>
                      <w:spacing w:val="-2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>nifiesta la cólera de Dios contra toda impiedad e injusti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cia de los hombres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49"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104</w:t>
      </w:r>
      <w:r w:rsidRPr="00221E0F">
        <w:rPr>
          <w:rFonts w:ascii="Verdana" w:hAnsi="Verdana"/>
          <w:sz w:val="22"/>
          <w:szCs w:val="22"/>
          <w:lang w:val="es-ES_tradnl"/>
        </w:rPr>
        <w:t>,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>etc.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i/>
          <w:iCs/>
          <w:spacing w:val="6"/>
          <w:sz w:val="22"/>
          <w:szCs w:val="22"/>
          <w:lang w:val="es-ES_tradnl"/>
        </w:rPr>
      </w:pPr>
      <w:r w:rsidRPr="00221E0F">
        <w:rPr>
          <w:rFonts w:ascii="Verdana" w:hAnsi="Verdana" w:cs="Bookman Old Style"/>
          <w:spacing w:val="8"/>
          <w:sz w:val="22"/>
          <w:szCs w:val="22"/>
          <w:lang w:val="es-ES_tradnl"/>
        </w:rPr>
        <w:t xml:space="preserve">36.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También el Señor, indicando esta desolación del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alma, decía: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Jerusalén, Jerusalén, que matas a los prof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etas y lapidas a aquellos que te son enviados, ¿cuántas </w:t>
      </w:r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 xml:space="preserve">veces quise reunir a tus hijos como una gallina reúne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 xml:space="preserve">sus polluelos bajo sus alas, y tú no quisiste? He aquí </w:t>
      </w:r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 xml:space="preserve">que vuestra casa queda desierta </w:t>
      </w:r>
      <w:r w:rsidRPr="00221E0F">
        <w:rPr>
          <w:rFonts w:ascii="Verdana" w:hAnsi="Verdana"/>
          <w:spacing w:val="11"/>
          <w:sz w:val="22"/>
          <w:szCs w:val="22"/>
          <w:vertAlign w:val="superscript"/>
          <w:lang w:val="es-ES_tradnl"/>
        </w:rPr>
        <w:t>105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11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Y también Isaías, </w:t>
      </w:r>
      <w:r w:rsidRPr="00221E0F">
        <w:rPr>
          <w:rFonts w:ascii="Verdana" w:hAnsi="Verdana"/>
          <w:spacing w:val="17"/>
          <w:sz w:val="22"/>
          <w:szCs w:val="22"/>
          <w:lang w:val="es-ES_tradnl"/>
        </w:rPr>
        <w:t xml:space="preserve">viéndonos a nosotros que nos decimos monjes, que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>cumplimos solamente con los oficios corporales, des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5"/>
          <w:sz w:val="22"/>
          <w:szCs w:val="22"/>
          <w:lang w:val="es-ES_tradnl"/>
        </w:rPr>
        <w:t>preciando los espirituales, y que por eso estamos or</w:t>
      </w:r>
      <w:r w:rsidRPr="00221E0F">
        <w:rPr>
          <w:rFonts w:ascii="Verdana" w:hAnsi="Verdana"/>
          <w:spacing w:val="15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gullosos, decía: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lastRenderedPageBreak/>
        <w:t xml:space="preserve">Escuchad la palabra de Dios, príncipes </w:t>
      </w:r>
      <w:r w:rsidRPr="00221E0F">
        <w:rPr>
          <w:rFonts w:ascii="Verdana" w:hAnsi="Verdana"/>
          <w:i/>
          <w:iCs/>
          <w:spacing w:val="16"/>
          <w:sz w:val="22"/>
          <w:szCs w:val="22"/>
          <w:lang w:val="es-ES_tradnl"/>
        </w:rPr>
        <w:t>de Sodoma, atended a la ley de Dios, pueblo de Go</w:t>
      </w:r>
      <w:r w:rsidRPr="00221E0F">
        <w:rPr>
          <w:rFonts w:ascii="Verdana" w:hAnsi="Verdana"/>
          <w:i/>
          <w:iCs/>
          <w:spacing w:val="1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 xml:space="preserve">morra, ¿qué me importa la multitud de los sacrificios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que </w:t>
      </w:r>
      <w:proofErr w:type="spellStart"/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>realizais</w:t>
      </w:r>
      <w:proofErr w:type="spellEnd"/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>? Harto estoy de los holocaustos de carne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ros. La grasa de carnero, sangre de novillos y machos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cabríos no las quiero. No vengáis a pisar mis atrios. Si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 xml:space="preserve">traen flor de trigo, es en vano; el incienso es náusea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para mí; vuestros novilunios, sábados y el gran día no </w:t>
      </w:r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 xml:space="preserve">los soporto. El ayuno, el reposo y vuestras fiestas las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>aborrece mi alma. Han llegado a ser para mí un har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11"/>
          <w:sz w:val="22"/>
          <w:szCs w:val="22"/>
          <w:lang w:val="es-ES_tradnl"/>
        </w:rPr>
        <w:t xml:space="preserve">tazgo que ya no soporto. Cuando extendéis las manos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>hacia mí, aparto mis ojos de vosotros. Aunque multi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15"/>
          <w:sz w:val="22"/>
          <w:szCs w:val="22"/>
          <w:lang w:val="es-ES_tradnl"/>
        </w:rPr>
        <w:t xml:space="preserve">pliquéis las plegarias, no os escucharé. </w:t>
      </w:r>
      <w:r w:rsidRPr="00221E0F">
        <w:rPr>
          <w:rFonts w:ascii="Verdana" w:hAnsi="Verdana"/>
          <w:spacing w:val="15"/>
          <w:sz w:val="22"/>
          <w:szCs w:val="22"/>
          <w:lang w:val="es-ES_tradnl"/>
        </w:rPr>
        <w:t xml:space="preserve">Y, ¿por qué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esto?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Vuestras manos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–dice–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están llenas de sangre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106,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puesto que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 xml:space="preserve">quien odia a su hermano es un homicida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107.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>Por eso, toda la ascesis que no tenga caridad es extra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ña a Dios.</w:t>
      </w:r>
    </w:p>
    <w:p w:rsidR="00C33485" w:rsidRPr="00AA6915" w:rsidRDefault="00C33485" w:rsidP="008E5763">
      <w:pPr>
        <w:adjustRightInd/>
        <w:spacing w:after="120"/>
        <w:jc w:val="both"/>
        <w:rPr>
          <w:rFonts w:ascii="Verdana" w:hAnsi="Verdana"/>
          <w:sz w:val="22"/>
          <w:szCs w:val="22"/>
          <w:lang w:val="es-ES"/>
        </w:rPr>
      </w:pPr>
    </w:p>
    <w:p w:rsidR="00C33485" w:rsidRPr="00221E0F" w:rsidRDefault="00B03E51" w:rsidP="008E5763">
      <w:pPr>
        <w:pStyle w:val="Style18"/>
        <w:spacing w:before="0" w:after="120"/>
        <w:rPr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093" type="#_x0000_t202" style="position:absolute;left:0;text-align:left;margin-left:115pt;margin-top:51.8pt;width:278pt;height:11.05pt;z-index:4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7"/>
                    <w:tabs>
                      <w:tab w:val="left" w:pos="5256"/>
                    </w:tabs>
                    <w:rPr>
                      <w:rStyle w:val="CharacterStyle3"/>
                      <w:rFonts w:cs="Garamond"/>
                      <w:spacing w:val="6"/>
                      <w:szCs w:val="18"/>
                      <w:lang w:val="es-ES_tradnl"/>
                    </w:rPr>
                  </w:pPr>
                  <w:r>
                    <w:rPr>
                      <w:rStyle w:val="CharacterStyle3"/>
                      <w:rFonts w:cs="Garamond"/>
                      <w:spacing w:val="6"/>
                      <w:szCs w:val="18"/>
                      <w:lang w:val="es-ES_tradnl"/>
                    </w:rPr>
                    <w:t>DIÁLOGO ASCÉTICO</w:t>
                  </w:r>
                  <w:r>
                    <w:rPr>
                      <w:rStyle w:val="CharacterStyle3"/>
                      <w:rFonts w:cs="Garamond"/>
                      <w:szCs w:val="18"/>
                      <w:lang w:val="es-ES_tradnl"/>
                    </w:rPr>
                    <w:tab/>
                    <w:t>73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14"/>
          <w:lang w:val="es-ES_tradnl"/>
        </w:rPr>
        <w:t xml:space="preserve">37. Por eso, rechazando nuestra hipocresía, decía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más adelante: </w:t>
      </w:r>
      <w:r w:rsidR="00C33485" w:rsidRPr="00221E0F">
        <w:rPr>
          <w:rStyle w:val="CharacterStyle1"/>
          <w:rFonts w:ascii="Verdana" w:hAnsi="Verdana"/>
          <w:i/>
          <w:iCs/>
          <w:spacing w:val="6"/>
          <w:lang w:val="es-ES_tradnl"/>
        </w:rPr>
        <w:t xml:space="preserve">Este pueblo me honra con los labios, pero </w:t>
      </w:r>
      <w:r w:rsidR="00C33485" w:rsidRPr="00221E0F">
        <w:rPr>
          <w:rStyle w:val="CharacterStyle1"/>
          <w:rFonts w:ascii="Verdana" w:hAnsi="Verdana"/>
          <w:i/>
          <w:iCs/>
          <w:spacing w:val="8"/>
          <w:lang w:val="es-ES_tradnl"/>
        </w:rPr>
        <w:t xml:space="preserve">su corazón está lejos de mí y en vano me dan culto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108, 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t xml:space="preserve">etc. Y las cosas que nuestro Señor dijo, maldiciendo a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los fariseos, las entiendo como dirigidas a nosotros, los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hipócritas de ahora; nosotros, que habiendo sido hechos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dignos de tal gracia, estamos peor que ellos. ¿Acaso no 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t xml:space="preserve">atamos fardos pesados e insoportables y los cargamos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>sobre las espaldas de los hombres, mientras que no que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 xml:space="preserve">remos moverlos si quiera con un dedo? </w:t>
      </w:r>
      <w:r w:rsidR="00C33485" w:rsidRPr="00221E0F">
        <w:rPr>
          <w:rStyle w:val="CharacterStyle1"/>
          <w:rFonts w:ascii="Verdana" w:hAnsi="Verdana"/>
          <w:vertAlign w:val="superscript"/>
          <w:lang w:val="es-ES_tradnl"/>
        </w:rPr>
        <w:t>109</w:t>
      </w:r>
      <w:r w:rsidR="00C33485" w:rsidRPr="00221E0F">
        <w:rPr>
          <w:rStyle w:val="CharacterStyle1"/>
          <w:rFonts w:ascii="Verdana" w:hAnsi="Verdana"/>
          <w:lang w:val="es-ES_tradnl"/>
        </w:rPr>
        <w:t>.</w:t>
      </w:r>
      <w:r w:rsidR="00C33485"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lang w:val="es-ES_tradnl"/>
        </w:rPr>
        <w:t>¿Acaso no re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  <w:t xml:space="preserve">alizamos todas nuestras acciones para ser vistos por los </w:t>
      </w:r>
      <w:r w:rsidR="00C33485" w:rsidRPr="00221E0F">
        <w:rPr>
          <w:rStyle w:val="CharacterStyle1"/>
          <w:rFonts w:ascii="Verdana" w:hAnsi="Verdana"/>
          <w:spacing w:val="5"/>
          <w:lang w:val="es-ES_tradnl"/>
        </w:rPr>
        <w:t xml:space="preserve">hombres? </w:t>
      </w:r>
      <w:r w:rsidR="00C33485" w:rsidRPr="00221E0F">
        <w:rPr>
          <w:rStyle w:val="CharacterStyle1"/>
          <w:rFonts w:ascii="Verdana" w:hAnsi="Verdana"/>
          <w:spacing w:val="5"/>
          <w:vertAlign w:val="superscript"/>
          <w:lang w:val="es-ES_tradnl"/>
        </w:rPr>
        <w:t>110</w:t>
      </w:r>
      <w:r w:rsidR="00C33485" w:rsidRPr="00221E0F">
        <w:rPr>
          <w:rStyle w:val="CharacterStyle1"/>
          <w:rFonts w:ascii="Verdana" w:hAnsi="Verdana"/>
          <w:spacing w:val="5"/>
          <w:lang w:val="es-ES_tradnl"/>
        </w:rPr>
        <w:t>.</w:t>
      </w:r>
      <w:r w:rsidR="00C33485" w:rsidRPr="00221E0F">
        <w:rPr>
          <w:rStyle w:val="CharacterStyle1"/>
          <w:rFonts w:ascii="Verdana" w:hAnsi="Verdana"/>
          <w:spacing w:val="5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pacing w:val="5"/>
          <w:lang w:val="es-ES_tradnl"/>
        </w:rPr>
        <w:t xml:space="preserve">¿Acaso no nos gustan los primeros asientos </w:t>
      </w:r>
      <w:r w:rsidR="00C33485" w:rsidRPr="00221E0F">
        <w:rPr>
          <w:rStyle w:val="CharacterStyle1"/>
          <w:rFonts w:ascii="Verdana" w:hAnsi="Verdana"/>
          <w:lang w:val="es-ES_tradnl"/>
        </w:rPr>
        <w:t>en las fiestas y los primeros lugares en las reuniones (si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4"/>
          <w:lang w:val="es-ES_tradnl"/>
        </w:rPr>
        <w:t xml:space="preserve">nagogas) y ser llamados por los hombres: </w:t>
      </w:r>
      <w:proofErr w:type="gramStart"/>
      <w:r w:rsidR="00C33485" w:rsidRPr="00221E0F">
        <w:rPr>
          <w:rStyle w:val="CharacterStyle1"/>
          <w:rFonts w:ascii="Verdana" w:hAnsi="Verdana"/>
          <w:spacing w:val="4"/>
          <w:lang w:val="es-ES_tradnl"/>
        </w:rPr>
        <w:t>Rabí, Rabí?</w:t>
      </w:r>
      <w:proofErr w:type="gramEnd"/>
      <w:r w:rsidR="00C33485" w:rsidRPr="00221E0F">
        <w:rPr>
          <w:rStyle w:val="CharacterStyle1"/>
          <w:rFonts w:ascii="Verdana" w:hAnsi="Verdana"/>
          <w:spacing w:val="4"/>
          <w:lang w:val="es-ES_tradnl"/>
        </w:rPr>
        <w:t xml:space="preserve"> 11.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>Y si se niegan a acceder a nuestras exigencias emprende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>mos contra ellos una lucha a muerte. Y, ¿acaso no lleva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>mos la llave de la ciencia y cerramos el reino de los cie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softHyphen/>
        <w:t xml:space="preserve">los ante los hombres, sin entrar nosotros ni hacer entrar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a los demás? </w:t>
      </w:r>
      <w:r w:rsidR="00C33485" w:rsidRPr="00221E0F">
        <w:rPr>
          <w:rStyle w:val="CharacterStyle1"/>
          <w:rFonts w:ascii="Verdana" w:hAnsi="Verdana"/>
          <w:i/>
          <w:iCs/>
          <w:spacing w:val="6"/>
          <w:vertAlign w:val="superscript"/>
          <w:lang w:val="es-ES_tradnl"/>
        </w:rPr>
        <w:t>112</w:t>
      </w:r>
      <w:r w:rsidR="00C33485" w:rsidRPr="00221E0F">
        <w:rPr>
          <w:rStyle w:val="CharacterStyle1"/>
          <w:rFonts w:ascii="Verdana" w:hAnsi="Verdana"/>
          <w:i/>
          <w:iCs/>
          <w:spacing w:val="6"/>
          <w:lang w:val="es-ES_tradnl"/>
        </w:rPr>
        <w:t>.</w:t>
      </w:r>
      <w:r w:rsidR="00C33485" w:rsidRPr="00221E0F">
        <w:rPr>
          <w:rStyle w:val="CharacterStyle1"/>
          <w:rFonts w:ascii="Verdana" w:hAnsi="Verdana"/>
          <w:i/>
          <w:iCs/>
          <w:spacing w:val="6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¿O acaso no andamos cielo y tierra para 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t xml:space="preserve">hacer un prosélito, y cuando llega a serlo, lo hacemos </w:t>
      </w:r>
      <w:r w:rsidR="00C33485" w:rsidRPr="00221E0F">
        <w:rPr>
          <w:rStyle w:val="CharacterStyle1"/>
          <w:rFonts w:ascii="Verdana" w:hAnsi="Verdana"/>
          <w:spacing w:val="13"/>
          <w:lang w:val="es-ES_tradnl"/>
        </w:rPr>
        <w:t xml:space="preserve">digno de la </w:t>
      </w:r>
      <w:proofErr w:type="spellStart"/>
      <w:r w:rsidR="00C33485" w:rsidRPr="00221E0F">
        <w:rPr>
          <w:rStyle w:val="CharacterStyle1"/>
          <w:rFonts w:ascii="Verdana" w:hAnsi="Verdana"/>
          <w:i/>
          <w:iCs/>
          <w:spacing w:val="13"/>
          <w:lang w:val="es-ES_tradnl"/>
        </w:rPr>
        <w:t>gehenna</w:t>
      </w:r>
      <w:proofErr w:type="spellEnd"/>
      <w:r w:rsidR="00C33485" w:rsidRPr="00221E0F">
        <w:rPr>
          <w:rStyle w:val="CharacterStyle1"/>
          <w:rFonts w:ascii="Verdana" w:hAnsi="Verdana"/>
          <w:i/>
          <w:iCs/>
          <w:spacing w:val="13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pacing w:val="13"/>
          <w:lang w:val="es-ES_tradnl"/>
        </w:rPr>
        <w:t>dos veces más que nosotros mis</w:t>
      </w:r>
      <w:r w:rsidR="00C33485" w:rsidRPr="00221E0F">
        <w:rPr>
          <w:rStyle w:val="CharacterStyle1"/>
          <w:rFonts w:ascii="Verdana" w:hAnsi="Verdana"/>
          <w:spacing w:val="13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 xml:space="preserve">mos? </w:t>
      </w:r>
      <w:r w:rsidR="00C33485" w:rsidRPr="00221E0F">
        <w:rPr>
          <w:rStyle w:val="CharacterStyle1"/>
          <w:rFonts w:ascii="Verdana" w:hAnsi="Verdana"/>
          <w:vertAlign w:val="superscript"/>
          <w:lang w:val="es-ES_tradnl"/>
        </w:rPr>
        <w:t>13</w:t>
      </w:r>
      <w:r w:rsidR="00C33485" w:rsidRPr="00221E0F">
        <w:rPr>
          <w:rStyle w:val="CharacterStyle1"/>
          <w:rFonts w:ascii="Verdana" w:hAnsi="Verdana"/>
          <w:lang w:val="es-ES_tradnl"/>
        </w:rPr>
        <w:t>.</w:t>
      </w:r>
      <w:r w:rsidR="00C33485"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¿Acaso no somos </w:t>
      </w:r>
      <w:r w:rsidR="00C33485" w:rsidRPr="00221E0F">
        <w:rPr>
          <w:rStyle w:val="CharacterStyle1"/>
          <w:rFonts w:ascii="Verdana" w:hAnsi="Verdana"/>
          <w:lang w:val="es-ES_tradnl"/>
        </w:rPr>
        <w:lastRenderedPageBreak/>
        <w:t xml:space="preserve">guías ciegos que filtramos el </w:t>
      </w:r>
      <w:proofErr w:type="gramStart"/>
      <w:r w:rsidR="00C33485" w:rsidRPr="00221E0F">
        <w:rPr>
          <w:rStyle w:val="CharacterStyle1"/>
          <w:rFonts w:ascii="Verdana" w:hAnsi="Verdana"/>
          <w:lang w:val="es-ES_tradnl"/>
        </w:rPr>
        <w:t>mosquito</w:t>
      </w:r>
      <w:proofErr w:type="gramEnd"/>
      <w:r w:rsidR="00C33485" w:rsidRPr="00221E0F">
        <w:rPr>
          <w:rStyle w:val="CharacterStyle1"/>
          <w:rFonts w:ascii="Verdana" w:hAnsi="Verdana"/>
          <w:lang w:val="es-ES_tradnl"/>
        </w:rPr>
        <w:t xml:space="preserve"> pero nos tragamos el camello? </w:t>
      </w:r>
      <w:r w:rsidR="00C33485" w:rsidRPr="00221E0F">
        <w:rPr>
          <w:rStyle w:val="CharacterStyle1"/>
          <w:rFonts w:ascii="Verdana" w:hAnsi="Verdana"/>
          <w:vertAlign w:val="superscript"/>
          <w:lang w:val="es-ES_tradnl"/>
        </w:rPr>
        <w:t>14</w:t>
      </w:r>
      <w:r w:rsidR="00C33485" w:rsidRPr="00221E0F">
        <w:rPr>
          <w:rStyle w:val="CharacterStyle1"/>
          <w:rFonts w:ascii="Verdana" w:hAnsi="Verdana"/>
          <w:lang w:val="es-ES_tradnl"/>
        </w:rPr>
        <w:t>.</w:t>
      </w:r>
      <w:r w:rsidR="00C33485"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¿Acaso no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>purificamos el exterior de la copa y el plato, pero nues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 xml:space="preserve">tro interior está lleno de rapiña y de avaricia, es más, de intemperancia? </w:t>
      </w:r>
      <w:r w:rsidR="00C33485" w:rsidRPr="00221E0F">
        <w:rPr>
          <w:rStyle w:val="CharacterStyle1"/>
          <w:rFonts w:ascii="Verdana" w:hAnsi="Verdana"/>
          <w:vertAlign w:val="superscript"/>
          <w:lang w:val="es-ES_tradnl"/>
        </w:rPr>
        <w:t>115</w:t>
      </w:r>
      <w:r w:rsidR="00C33485" w:rsidRPr="00221E0F">
        <w:rPr>
          <w:rStyle w:val="CharacterStyle1"/>
          <w:rFonts w:ascii="Verdana" w:hAnsi="Verdana"/>
          <w:lang w:val="es-ES_tradnl"/>
        </w:rPr>
        <w:t>.</w:t>
      </w:r>
      <w:r w:rsidR="00C33485"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lang w:val="es-ES_tradnl"/>
        </w:rPr>
        <w:t>¿Acaso no pagamos el diezmo de la</w:t>
      </w:r>
      <w:r>
        <w:rPr>
          <w:noProof/>
          <w:lang w:eastAsia="en-US"/>
        </w:rPr>
        <w:pict>
          <v:shape id="_x0000_s1094" type="#_x0000_t202" style="position:absolute;left:0;text-align:left;margin-left:71.65pt;margin-top:51.8pt;width:278pt;height:10.6pt;z-index:4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28"/>
                    </w:tabs>
                    <w:adjustRightInd/>
                    <w:spacing w:line="268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  <w:t>74</w:t>
                  </w:r>
                  <w:r>
                    <w:rPr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 </w:t>
      </w:r>
      <w:r w:rsidR="00C33485" w:rsidRPr="00221E0F">
        <w:rPr>
          <w:rFonts w:ascii="Verdana" w:hAnsi="Verdana"/>
          <w:spacing w:val="7"/>
          <w:lang w:val="es-ES_tradnl"/>
        </w:rPr>
        <w:t xml:space="preserve">menta, de la ruda y de toda hortaliza, y transgredimos la </w:t>
      </w:r>
      <w:r w:rsidR="00C33485" w:rsidRPr="00221E0F">
        <w:rPr>
          <w:rFonts w:ascii="Verdana" w:hAnsi="Verdana"/>
          <w:lang w:val="es-ES_tradnl"/>
        </w:rPr>
        <w:t>justicia y el amor de Dios?</w:t>
      </w:r>
      <w:r w:rsidR="00C33485" w:rsidRPr="00221E0F">
        <w:rPr>
          <w:rStyle w:val="Refdenotaalpie"/>
          <w:rFonts w:ascii="Verdana" w:hAnsi="Verdana"/>
          <w:lang w:val="es-ES_tradnl"/>
        </w:rPr>
        <w:footnoteReference w:id="50"/>
      </w:r>
      <w:r w:rsidR="00C33485" w:rsidRPr="00221E0F">
        <w:rPr>
          <w:rFonts w:ascii="Verdana" w:hAnsi="Verdana"/>
          <w:lang w:val="es-ES_tradnl"/>
        </w:rPr>
        <w:t xml:space="preserve"> </w:t>
      </w:r>
      <w:r w:rsidR="00C33485" w:rsidRPr="00221E0F">
        <w:rPr>
          <w:rFonts w:ascii="Verdana" w:hAnsi="Verdana"/>
          <w:vertAlign w:val="superscript"/>
          <w:lang w:val="es-ES_tradnl"/>
        </w:rPr>
        <w:t>116</w:t>
      </w:r>
      <w:r w:rsidR="00C33485" w:rsidRPr="00221E0F">
        <w:rPr>
          <w:rFonts w:ascii="Verdana" w:hAnsi="Verdana"/>
          <w:lang w:val="es-ES_tradnl"/>
        </w:rPr>
        <w:t>.</w:t>
      </w:r>
      <w:r w:rsidR="00C33485" w:rsidRPr="00221E0F">
        <w:rPr>
          <w:rFonts w:ascii="Verdana" w:hAnsi="Verdana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/>
          <w:lang w:val="es-ES_tradnl"/>
        </w:rPr>
        <w:t xml:space="preserve">¿No somos acaso como los </w:t>
      </w:r>
      <w:r w:rsidR="00C33485" w:rsidRPr="00221E0F">
        <w:rPr>
          <w:rFonts w:ascii="Verdana" w:hAnsi="Verdana"/>
          <w:spacing w:val="9"/>
          <w:lang w:val="es-ES_tradnl"/>
        </w:rPr>
        <w:t xml:space="preserve">sepulcros oscuros, por fuera aparecemos a los hombres </w:t>
      </w:r>
      <w:r w:rsidR="00C33485" w:rsidRPr="00221E0F">
        <w:rPr>
          <w:rFonts w:ascii="Verdana" w:hAnsi="Verdana"/>
          <w:spacing w:val="8"/>
          <w:lang w:val="es-ES_tradnl"/>
        </w:rPr>
        <w:t>como justos, pero por dentro estamos llenos de hipocre</w:t>
      </w:r>
      <w:r w:rsidR="00C33485" w:rsidRPr="00221E0F">
        <w:rPr>
          <w:rFonts w:ascii="Verdana" w:hAnsi="Verdana"/>
          <w:spacing w:val="8"/>
          <w:lang w:val="es-ES_tradnl"/>
        </w:rPr>
        <w:softHyphen/>
      </w:r>
      <w:r w:rsidR="00C33485" w:rsidRPr="00221E0F">
        <w:rPr>
          <w:rFonts w:ascii="Verdana" w:hAnsi="Verdana"/>
          <w:spacing w:val="9"/>
          <w:lang w:val="es-ES_tradnl"/>
        </w:rPr>
        <w:t xml:space="preserve">sía, impiedad y de toda impureza? </w:t>
      </w:r>
      <w:r w:rsidR="00C33485" w:rsidRPr="00221E0F">
        <w:rPr>
          <w:rFonts w:ascii="Verdana" w:hAnsi="Verdana"/>
          <w:spacing w:val="9"/>
          <w:vertAlign w:val="superscript"/>
          <w:lang w:val="es-ES_tradnl"/>
        </w:rPr>
        <w:t>117</w:t>
      </w:r>
      <w:r w:rsidR="00C33485" w:rsidRPr="00221E0F">
        <w:rPr>
          <w:rFonts w:ascii="Verdana" w:hAnsi="Verdana"/>
          <w:spacing w:val="9"/>
          <w:lang w:val="es-ES_tradnl"/>
        </w:rPr>
        <w:t>.</w:t>
      </w:r>
      <w:r w:rsidR="00C33485" w:rsidRPr="00221E0F">
        <w:rPr>
          <w:rFonts w:ascii="Verdana" w:hAnsi="Verdana"/>
          <w:spacing w:val="9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/>
          <w:spacing w:val="9"/>
          <w:lang w:val="es-ES_tradnl"/>
        </w:rPr>
        <w:t xml:space="preserve">¿No construimos acaso los sepulcros de los mártires y embellecemos las </w:t>
      </w:r>
      <w:r w:rsidR="00C33485" w:rsidRPr="00221E0F">
        <w:rPr>
          <w:rFonts w:ascii="Verdana" w:hAnsi="Verdana"/>
          <w:spacing w:val="5"/>
          <w:lang w:val="es-ES_tradnl"/>
        </w:rPr>
        <w:t xml:space="preserve">tumbas de los apóstoles y somos semejantes a los que los </w:t>
      </w:r>
      <w:r w:rsidR="00C33485" w:rsidRPr="00221E0F">
        <w:rPr>
          <w:rFonts w:ascii="Verdana" w:hAnsi="Verdana"/>
          <w:lang w:val="es-ES_tradnl"/>
        </w:rPr>
        <w:t>han matado? 118.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spacing w:val="6"/>
          <w:sz w:val="22"/>
          <w:szCs w:val="22"/>
          <w:lang w:val="es-ES_tradnl"/>
        </w:rPr>
      </w:pP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¿Quién llorará por nosotros, encontrándonos en tal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situación? ¿Quién no llorará por esta tan penosa cautivi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dad? A causa de esto los magníficos hijos de Dios son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contados como vasijas de tierra. Por eso el oro se ha os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  <w:t xml:space="preserve">curecido y la plata se ha alterado 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>119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Por eso los </w:t>
      </w:r>
      <w:r w:rsidRPr="00221E0F">
        <w:rPr>
          <w:rFonts w:ascii="Verdana" w:hAnsi="Verdana" w:cs="Garamond"/>
          <w:i/>
          <w:iCs/>
          <w:spacing w:val="8"/>
          <w:sz w:val="22"/>
          <w:szCs w:val="22"/>
          <w:lang w:val="es-ES_tradnl"/>
        </w:rPr>
        <w:t>nazare</w:t>
      </w:r>
      <w:r w:rsidRPr="00221E0F">
        <w:rPr>
          <w:rFonts w:ascii="Verdana" w:hAnsi="Verdana" w:cs="Garamond"/>
          <w:i/>
          <w:iCs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i/>
          <w:iCs/>
          <w:spacing w:val="6"/>
          <w:sz w:val="22"/>
          <w:szCs w:val="22"/>
          <w:lang w:val="es-ES_tradnl"/>
        </w:rPr>
        <w:t xml:space="preserve">os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de Sión, que brillan más que la nieve, hemos llegado a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ser como los etíopes; y los que son más blancos que la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leche, han sido oscurecidos más que la tinta. Por eso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nuestro rostro se ha ensombrecido como el hollín </w:t>
      </w:r>
      <w:r w:rsidRPr="00221E0F">
        <w:rPr>
          <w:rFonts w:ascii="Verdana" w:hAnsi="Verdana"/>
          <w:spacing w:val="11"/>
          <w:sz w:val="22"/>
          <w:szCs w:val="22"/>
          <w:vertAlign w:val="superscript"/>
          <w:lang w:val="es-ES_tradnl"/>
        </w:rPr>
        <w:t xml:space="preserve">120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y los que fuimos criados en la púrpura, abrazamos el es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tiércol. Nuestra iniquidad ha sobrepasado los pecados de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Sodoma </w:t>
      </w:r>
      <w:r w:rsidRPr="00221E0F">
        <w:rPr>
          <w:rFonts w:ascii="Verdana" w:hAnsi="Verdana"/>
          <w:spacing w:val="9"/>
          <w:sz w:val="22"/>
          <w:szCs w:val="22"/>
          <w:vertAlign w:val="superscript"/>
          <w:lang w:val="es-ES_tradnl"/>
        </w:rPr>
        <w:t>121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9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Por eso los hijos del día y de la luz, hemos llegado a ser hijos de las sombras y de las tinieblas </w:t>
      </w:r>
      <w:r w:rsidRPr="00221E0F">
        <w:rPr>
          <w:rFonts w:ascii="Verdana" w:hAnsi="Verdana" w:cs="Bookman Old Style"/>
          <w:spacing w:val="9"/>
          <w:sz w:val="22"/>
          <w:szCs w:val="22"/>
          <w:lang w:val="es-ES_tradnl"/>
        </w:rPr>
        <w:t xml:space="preserve">122.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Por eso los hijos del Reino, hemos llegado a ser hijos de </w:t>
      </w:r>
      <w:r w:rsidRPr="00221E0F">
        <w:rPr>
          <w:rFonts w:ascii="Verdana" w:hAnsi="Verdana"/>
          <w:spacing w:val="16"/>
          <w:sz w:val="22"/>
          <w:szCs w:val="22"/>
          <w:lang w:val="es-ES_tradnl"/>
        </w:rPr>
        <w:t xml:space="preserve">la </w:t>
      </w:r>
      <w:proofErr w:type="spellStart"/>
      <w:r w:rsidRPr="00221E0F">
        <w:rPr>
          <w:rFonts w:ascii="Verdana" w:hAnsi="Verdana"/>
          <w:spacing w:val="16"/>
          <w:sz w:val="22"/>
          <w:szCs w:val="22"/>
          <w:lang w:val="es-ES_tradnl"/>
        </w:rPr>
        <w:t>gehenna</w:t>
      </w:r>
      <w:proofErr w:type="spellEnd"/>
      <w:r w:rsidRPr="00221E0F">
        <w:rPr>
          <w:rFonts w:ascii="Verdana" w:hAnsi="Verdana"/>
          <w:spacing w:val="16"/>
          <w:sz w:val="22"/>
          <w:szCs w:val="22"/>
          <w:lang w:val="es-ES_tradnl"/>
        </w:rPr>
        <w:t xml:space="preserve">. Por eso los hijos del Altísimo morimos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como hombres y caemos como uno de los príncipes. Por eso fuimos entregados en manos de enemigos impíos, es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decir, de los demonios salvajes, y del rey injusto y más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malvado de la tierra, es decir a su </w:t>
      </w:r>
      <w:r w:rsidRPr="00221E0F">
        <w:rPr>
          <w:rFonts w:ascii="Verdana" w:hAnsi="Verdana"/>
          <w:sz w:val="22"/>
          <w:szCs w:val="22"/>
          <w:lang w:val="es-ES_tradnl"/>
        </w:rPr>
        <w:lastRenderedPageBreak/>
        <w:t>príncipe, porque peca</w:t>
      </w:r>
      <w:r w:rsidR="00B03E51">
        <w:rPr>
          <w:noProof/>
          <w:lang w:eastAsia="en-US"/>
        </w:rPr>
        <w:pict>
          <v:shape id="_x0000_s1095" type="#_x0000_t202" style="position:absolute;left:0;text-align:left;margin-left:71.2pt;margin-top:43.9pt;width:278pt;height:10.55pt;z-index:49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47"/>
                    </w:tabs>
                    <w:adjustRightInd/>
                    <w:spacing w:line="307" w:lineRule="auto"/>
                    <w:jc w:val="right"/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DIALOGO ASCÉTICO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75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mos y obramos indignamente, transgrediendo los man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  <w:t xml:space="preserve">datos del Señor, nuestro Dios, y pisoteando al Hijo de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Dios y profanando la sangre de la alianza </w:t>
      </w:r>
      <w:r w:rsidRPr="00221E0F">
        <w:rPr>
          <w:rStyle w:val="Refdenotaalpie"/>
          <w:rFonts w:ascii="Verdana" w:hAnsi="Verdana"/>
          <w:sz w:val="22"/>
          <w:szCs w:val="22"/>
          <w:lang w:val="es-ES_tradnl"/>
        </w:rPr>
        <w:footnoteReference w:id="51"/>
      </w:r>
      <w:r w:rsidRPr="00221E0F">
        <w:rPr>
          <w:rFonts w:ascii="Verdana" w:hAnsi="Verdana"/>
          <w:sz w:val="22"/>
          <w:szCs w:val="22"/>
          <w:lang w:val="es-ES_tradnl"/>
        </w:rPr>
        <w:t>123.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 xml:space="preserve">Pero no nos abandones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124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para siempre a causa de </w:t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tu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nombre, Señor, y no rechaces tu alianza, ni retires de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nosotros tu misericordia </w:t>
      </w:r>
      <w:smartTag w:uri="urn:schemas-microsoft-com:office:smarttags" w:element="metricconverter">
        <w:smartTagPr>
          <w:attr w:name="ProductID" w:val="125 a"/>
        </w:smartTagPr>
        <w:r w:rsidRPr="00221E0F">
          <w:rPr>
            <w:rFonts w:ascii="Verdana" w:hAnsi="Verdana"/>
            <w:spacing w:val="8"/>
            <w:sz w:val="22"/>
            <w:szCs w:val="22"/>
            <w:vertAlign w:val="superscript"/>
            <w:lang w:val="es-ES_tradnl"/>
          </w:rPr>
          <w:t xml:space="preserve">125 </w:t>
        </w:r>
        <w:r w:rsidRPr="00221E0F">
          <w:rPr>
            <w:rFonts w:ascii="Verdana" w:hAnsi="Verdana"/>
            <w:spacing w:val="8"/>
            <w:sz w:val="22"/>
            <w:szCs w:val="22"/>
            <w:lang w:val="es-ES_tradnl"/>
          </w:rPr>
          <w:t>a</w:t>
        </w:r>
      </w:smartTag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 causa de tu nombre, Padre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nuestro, que estás en los cielos, y en nombre de la com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>pasión de tu Hijo unigénito y por medio de la miseri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cordia de tu Santo Espíritu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no recuerdes nuestras culpas pasadas, sino que venga pronto a nosotros tu compasión, porque estamos abatidos del todo. Socórrenos, Oh Dios,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>Salvador nuestro. Por la gloria de tu nombre, Señor, lí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branos y perdona nuestros pecados </w:t>
      </w:r>
      <w:r w:rsidRPr="00221E0F">
        <w:rPr>
          <w:rFonts w:ascii="Verdana" w:hAnsi="Verdana"/>
          <w:spacing w:val="10"/>
          <w:sz w:val="22"/>
          <w:szCs w:val="22"/>
          <w:vertAlign w:val="superscript"/>
          <w:lang w:val="es-ES_tradnl"/>
        </w:rPr>
        <w:t>126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,</w:t>
      </w:r>
      <w:r w:rsidRPr="00221E0F">
        <w:rPr>
          <w:rFonts w:ascii="Verdana" w:hAnsi="Verdana"/>
          <w:spacing w:val="10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acordándote de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nuestra primicia; primicia que, tomando de nosotros tu </w:t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t xml:space="preserve">Hijo unigénito por amor a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los hombres, conserva en el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>cielo para concedernos una esperanza firme de salva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softHyphen/>
        <w:t>ción, y para que no lleguemos a ser peores, por la de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sesperanza, ya que derramó su preciosa sangre para dar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vida al mundo. Por sus santos apóstoles y mártires que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derramaron su propia sangre a causa de su nombre; por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los santos profetas, padres y patriarcas que lucharon por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agradar a tu santo nombre. No desprecies nuestra plega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  <w:t xml:space="preserve">ria, Señor, ni nos abandones para siempre 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>127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No confia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mos en nuestra justicia, sino en tu misericordia </w:t>
      </w:r>
      <w:r w:rsidRPr="00221E0F">
        <w:rPr>
          <w:rFonts w:ascii="Verdana" w:hAnsi="Verdana"/>
          <w:i/>
          <w:iCs/>
          <w:spacing w:val="10"/>
          <w:sz w:val="22"/>
          <w:szCs w:val="22"/>
          <w:vertAlign w:val="superscript"/>
          <w:lang w:val="es-ES_tradnl"/>
        </w:rPr>
        <w:t>128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>,</w:t>
      </w:r>
      <w:r w:rsidRPr="00221E0F">
        <w:rPr>
          <w:rFonts w:ascii="Verdana" w:hAnsi="Verdana"/>
          <w:i/>
          <w:iCs/>
          <w:spacing w:val="10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por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la cual preservas nuestra estirpe. Suplicamos y pedimos </w:t>
      </w:r>
      <w:r w:rsidRPr="00221E0F">
        <w:rPr>
          <w:rFonts w:ascii="Verdana" w:hAnsi="Verdana"/>
          <w:spacing w:val="16"/>
          <w:sz w:val="22"/>
          <w:szCs w:val="22"/>
          <w:lang w:val="es-ES_tradnl"/>
        </w:rPr>
        <w:t xml:space="preserve">a tu bondad que no sea para nuestra condenación el </w:t>
      </w:r>
      <w:r w:rsidRPr="00221E0F">
        <w:rPr>
          <w:rFonts w:ascii="Verdana" w:hAnsi="Verdana"/>
          <w:sz w:val="22"/>
          <w:szCs w:val="22"/>
          <w:lang w:val="es-ES_tradnl"/>
        </w:rPr>
        <w:t>misterio de salvación realizado en favor nuestro por tu</w:t>
      </w:r>
      <w:r w:rsidR="00B03E51">
        <w:rPr>
          <w:noProof/>
          <w:lang w:eastAsia="en-US"/>
        </w:rPr>
        <w:pict>
          <v:shape id="_x0000_s1096" type="#_x0000_t202" style="position:absolute;left:0;text-align:left;margin-left:117.55pt;margin-top:45.1pt;width:298.55pt;height:9.6pt;z-index:5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19"/>
                    </w:tabs>
                    <w:adjustRightInd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  <w:t>76</w:t>
                  </w:r>
                  <w:r>
                    <w:rPr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  <w:tab/>
                    <w:t xml:space="preserve">MÁXIMO 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Hijo único, y que no nos arrojes lejos de tu rostro. No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sientas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lastRenderedPageBreak/>
        <w:t>repugnancia por nuestra indignidad, sino compa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décete de nosotros según tu gran misericordia, y según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la grandeza de tu compasión</w:t>
      </w:r>
      <w:r w:rsidRPr="00221E0F">
        <w:rPr>
          <w:rStyle w:val="Refdenotaalpie"/>
          <w:rFonts w:ascii="Verdana" w:hAnsi="Verdana"/>
          <w:spacing w:val="11"/>
          <w:sz w:val="22"/>
          <w:szCs w:val="22"/>
          <w:lang w:val="es-ES_tradnl"/>
        </w:rPr>
        <w:footnoteReference w:id="52"/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11"/>
          <w:sz w:val="22"/>
          <w:szCs w:val="22"/>
          <w:vertAlign w:val="superscript"/>
          <w:lang w:val="es-ES_tradnl"/>
        </w:rPr>
        <w:t xml:space="preserve">129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perdona nuestros peca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dos: a fin que viviendo sin condenación ante tu santa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gloria, seamos dignos de la protección de tu Hijo unigé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8"/>
          <w:sz w:val="22"/>
          <w:szCs w:val="22"/>
          <w:lang w:val="es-ES_tradnl"/>
        </w:rPr>
        <w:t xml:space="preserve">nito y no seamos rechazados como siervos malos a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causa de nuestros pecados. Sí, Maestro y Señor Todopo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deroso, escucha nuestra súplica porque fuera de ti no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conocemos a otro. Invocamos tu nombre. Tú </w:t>
      </w:r>
      <w:r w:rsidRPr="00221E0F">
        <w:rPr>
          <w:rFonts w:ascii="Verdana" w:hAnsi="Verdana" w:cs="Garamond"/>
          <w:i/>
          <w:iCs/>
          <w:spacing w:val="7"/>
          <w:sz w:val="22"/>
          <w:szCs w:val="22"/>
          <w:lang w:val="es-ES_tradnl"/>
        </w:rPr>
        <w:t xml:space="preserve">eres el que </w:t>
      </w:r>
      <w:r w:rsidRPr="00221E0F">
        <w:rPr>
          <w:rFonts w:ascii="Verdana" w:hAnsi="Verdana" w:cs="Garamond"/>
          <w:i/>
          <w:iCs/>
          <w:sz w:val="22"/>
          <w:szCs w:val="22"/>
          <w:lang w:val="es-ES_tradnl"/>
        </w:rPr>
        <w:t xml:space="preserve">obra todas las cosas en todos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13</w:t>
      </w:r>
      <w:r w:rsidRPr="00221E0F">
        <w:rPr>
          <w:rFonts w:ascii="Verdana" w:hAnsi="Verdana"/>
          <w:sz w:val="22"/>
          <w:szCs w:val="22"/>
          <w:lang w:val="es-ES_tradnl"/>
        </w:rPr>
        <w:t>0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y es junto a ti que todos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acudimos por auxilio. Observa desde el cielo, Señor, y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mira desde la morada de tu santa gloria. ¿Dónde está tu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>celo y tu fuerza? ¿Dónde está la enormidad de tu pie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6"/>
          <w:sz w:val="22"/>
          <w:szCs w:val="22"/>
          <w:lang w:val="es-ES_tradnl"/>
        </w:rPr>
        <w:t xml:space="preserve">dad? ¿Por qué has permitido nuestra caída? Tú eres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nuestro Padre, porque Abraham no nos conoció e Isra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>el no nos reconoció. Pero Tú Señor, Padre nuestro, lí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branos, porque desde el principio está sobre nosotros tu </w:t>
      </w:r>
      <w:r w:rsidRPr="00221E0F">
        <w:rPr>
          <w:rFonts w:ascii="Verdana" w:hAnsi="Verdana"/>
          <w:spacing w:val="16"/>
          <w:sz w:val="22"/>
          <w:szCs w:val="22"/>
          <w:lang w:val="es-ES_tradnl"/>
        </w:rPr>
        <w:t xml:space="preserve">santo nombre y el de tu unigénito Hijo </w:t>
      </w:r>
      <w:r w:rsidRPr="00221E0F">
        <w:rPr>
          <w:rFonts w:ascii="Verdana" w:hAnsi="Verdana"/>
          <w:spacing w:val="16"/>
          <w:sz w:val="22"/>
          <w:szCs w:val="22"/>
          <w:vertAlign w:val="superscript"/>
          <w:lang w:val="es-ES_tradnl"/>
        </w:rPr>
        <w:t xml:space="preserve">131 </w:t>
      </w:r>
      <w:r w:rsidRPr="00221E0F">
        <w:rPr>
          <w:rFonts w:ascii="Verdana" w:hAnsi="Verdana"/>
          <w:spacing w:val="16"/>
          <w:sz w:val="22"/>
          <w:szCs w:val="22"/>
          <w:lang w:val="es-ES_tradnl"/>
        </w:rPr>
        <w:t xml:space="preserve">y el de tu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Santo Espíritu. ¿Por qué nos hiciste errar lejos de tus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caminos, Señor? No nos castigues con la vara de tus jui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cios. ¿Por qué endureciste nuestros corazones para que no te temamos? ¿Por qué nos abandonaste a nuestra au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tonomía en el error? Convierte, Señor, a tus siervos, por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tu santa Iglesia, por todos tus santos de siempre a fin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que tengamos en herencia una pequeña parte de tu santo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monte. Nuestros enemigos han saqueado tu santuario. </w:t>
      </w:r>
      <w:r w:rsidRPr="00221E0F">
        <w:rPr>
          <w:rFonts w:ascii="Verdana" w:hAnsi="Verdana"/>
          <w:sz w:val="22"/>
          <w:szCs w:val="22"/>
          <w:lang w:val="es-ES_tradnl"/>
        </w:rPr>
        <w:t>Hemos llegado a ser como en los tiempos antiguos</w:t>
      </w:r>
      <w:r w:rsidR="00B03E51">
        <w:rPr>
          <w:noProof/>
          <w:lang w:eastAsia="en-US"/>
        </w:rPr>
        <w:pict>
          <v:shape id="_x0000_s1097" type="#_x0000_t202" style="position:absolute;left:0;text-align:left;margin-left:89.55pt;margin-top:42.7pt;width:278pt;height:10.3pt;z-index:5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38"/>
                    </w:tabs>
                    <w:adjustRightInd/>
                    <w:spacing w:line="300" w:lineRule="auto"/>
                    <w:jc w:val="right"/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77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cuando no nos gobernabas ni era invocado tu nombre </w:t>
      </w:r>
      <w:r w:rsidRPr="00221E0F">
        <w:rPr>
          <w:rFonts w:ascii="Verdana" w:hAnsi="Verdana"/>
          <w:sz w:val="22"/>
          <w:szCs w:val="22"/>
          <w:lang w:val="es-ES_tradnl"/>
        </w:rPr>
        <w:t>sobre nosotros</w:t>
      </w:r>
      <w:r w:rsidRPr="00221E0F">
        <w:rPr>
          <w:rStyle w:val="Refdenotaalpie"/>
          <w:rFonts w:ascii="Verdana" w:hAnsi="Verdana"/>
          <w:sz w:val="22"/>
          <w:szCs w:val="22"/>
          <w:lang w:val="es-ES_tradnl"/>
        </w:rPr>
        <w:footnoteReference w:id="53"/>
      </w:r>
      <w:r w:rsidRPr="00221E0F">
        <w:rPr>
          <w:rFonts w:ascii="Verdana" w:hAnsi="Verdana"/>
          <w:sz w:val="22"/>
          <w:szCs w:val="22"/>
          <w:lang w:val="es-ES_tradnl"/>
        </w:rPr>
        <w:t xml:space="preserve"> 132.</w:t>
      </w:r>
    </w:p>
    <w:p w:rsidR="00C33485" w:rsidRPr="00221E0F" w:rsidRDefault="00C33485" w:rsidP="008E5763">
      <w:pPr>
        <w:pStyle w:val="Style1"/>
        <w:adjustRightInd/>
        <w:spacing w:after="120"/>
        <w:ind w:firstLine="432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b/>
          <w:bCs/>
          <w:spacing w:val="13"/>
          <w:sz w:val="22"/>
          <w:szCs w:val="22"/>
          <w:lang w:val="es-ES_tradnl"/>
        </w:rPr>
        <w:t xml:space="preserve">38.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¡Ah, </w:t>
      </w:r>
      <w:proofErr w:type="spellStart"/>
      <w:r w:rsidRPr="00221E0F">
        <w:rPr>
          <w:rFonts w:ascii="Verdana" w:hAnsi="Verdana"/>
          <w:spacing w:val="13"/>
          <w:sz w:val="22"/>
          <w:szCs w:val="22"/>
          <w:lang w:val="es-ES_tradnl"/>
        </w:rPr>
        <w:t>si</w:t>
      </w:r>
      <w:proofErr w:type="spellEnd"/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 abrieras los cielos! Ante ti los montes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temblarían y se fundirían como la cera ante </w:t>
      </w:r>
      <w:proofErr w:type="spellStart"/>
      <w:r w:rsidRPr="00221E0F">
        <w:rPr>
          <w:rFonts w:ascii="Verdana" w:hAnsi="Verdana"/>
          <w:spacing w:val="8"/>
          <w:sz w:val="22"/>
          <w:szCs w:val="22"/>
          <w:lang w:val="es-ES_tradnl"/>
        </w:rPr>
        <w:t>le</w:t>
      </w:r>
      <w:proofErr w:type="spellEnd"/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 fuego. Y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el fuego consumiría a los adversarios y tu nombre les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sería terrible. Cuando realices obras gloriosas temblarán </w:t>
      </w:r>
      <w:r w:rsidRPr="00221E0F">
        <w:rPr>
          <w:rFonts w:ascii="Verdana" w:hAnsi="Verdana"/>
          <w:spacing w:val="15"/>
          <w:sz w:val="22"/>
          <w:szCs w:val="22"/>
          <w:lang w:val="es-ES_tradnl"/>
        </w:rPr>
        <w:t xml:space="preserve">ante ti las montañas. Desde los tiempos antiguos no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oímos ni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lastRenderedPageBreak/>
        <w:t xml:space="preserve">nuestros ojos vieron otro Dios fuera de ti, y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tus obras, esas obras que haces en favor de los que es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  <w:t xml:space="preserve">peran en tu misericordia, se realizarán en favor de los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que practican la justicia y ellos recordarán tus sendas. Y 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he aquí que Tú te enojaste y nosotros pecamos </w:t>
      </w:r>
      <w:r w:rsidRPr="00221E0F">
        <w:rPr>
          <w:rFonts w:ascii="Verdana" w:hAnsi="Verdana"/>
          <w:spacing w:val="14"/>
          <w:sz w:val="22"/>
          <w:szCs w:val="22"/>
          <w:vertAlign w:val="superscript"/>
          <w:lang w:val="es-ES_tradnl"/>
        </w:rPr>
        <w:t>133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14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O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más aún, pecamos y te enojaste. Por eso erramos y nos 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>hemos hecho impuros todos nosotros. Como paño in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mundo es toda nuestra justicia. Caímos como hojas por nuestras culpas y como ellas el viento nos llevará, y no hay quien invoque tu nombre y recuerde apoyarse en ti, </w:t>
      </w:r>
      <w:r w:rsidRPr="00221E0F">
        <w:rPr>
          <w:rFonts w:ascii="Verdana" w:hAnsi="Verdana"/>
          <w:spacing w:val="17"/>
          <w:sz w:val="22"/>
          <w:szCs w:val="22"/>
          <w:lang w:val="es-ES_tradnl"/>
        </w:rPr>
        <w:t xml:space="preserve">pues apartaste tu rostro de nosotros y nos dejaste a 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merced de nuestras culpas. Pues bien, Señor, tú eres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nuestro Padre, nosotros la arcilla obra de tus manos, no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te irrites demasiado contra nosotros, ni recuerdes para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siempre la culpa. Y ahora, mira, pues todos somos tu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pueblo. La ciudad de tu santuario ha quedado desierta;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desolada ha quedado Jerusalén. La morada de nuestro santuario está maldita, y la gloria que bendecían nues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tros padres, ha ardido con el fuego y todo lo glorioso </w:t>
      </w:r>
      <w:r w:rsidRPr="00221E0F">
        <w:rPr>
          <w:rFonts w:ascii="Verdana" w:hAnsi="Verdana"/>
          <w:spacing w:val="19"/>
          <w:sz w:val="22"/>
          <w:szCs w:val="22"/>
          <w:lang w:val="es-ES_tradnl"/>
        </w:rPr>
        <w:t xml:space="preserve">ha caído. Has permanecido insensible a todo esto,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Señor, has guardado silencio y nos has humillado sin </w:t>
      </w:r>
      <w:r w:rsidRPr="00221E0F">
        <w:rPr>
          <w:rFonts w:ascii="Verdana" w:hAnsi="Verdana"/>
          <w:sz w:val="22"/>
          <w:szCs w:val="22"/>
          <w:lang w:val="es-ES_tradnl"/>
        </w:rPr>
        <w:t>medida.</w:t>
      </w:r>
    </w:p>
    <w:p w:rsidR="00C33485" w:rsidRPr="00221E0F" w:rsidRDefault="00B03E51" w:rsidP="00C33485">
      <w:pPr>
        <w:pStyle w:val="Style19"/>
        <w:numPr>
          <w:ilvl w:val="0"/>
          <w:numId w:val="88"/>
        </w:numPr>
        <w:tabs>
          <w:tab w:val="clear" w:pos="432"/>
          <w:tab w:val="num" w:pos="1584"/>
        </w:tabs>
        <w:spacing w:before="0" w:after="120"/>
        <w:ind w:left="0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098" type="#_x0000_t202" style="position:absolute;left:0;text-align:left;margin-left:26.4pt;margin-top:43pt;width:346.3pt;height:6.95pt;z-index:5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4374"/>
                    </w:tabs>
                    <w:adjustRightInd/>
                    <w:spacing w:line="187" w:lineRule="auto"/>
                    <w:ind w:left="864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78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MÁXIMO</w:t>
                  </w: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Todas estas cosas sucedieron al pueblo antiguo en figura, y ahora se cumplen verdaderamente en nosotros. </w:t>
      </w:r>
      <w:r w:rsidR="00C33485" w:rsidRPr="00221E0F">
        <w:rPr>
          <w:rStyle w:val="CharacterStyle1"/>
          <w:rFonts w:ascii="Verdana" w:hAnsi="Verdana"/>
          <w:i/>
          <w:iCs/>
          <w:spacing w:val="9"/>
          <w:lang w:val="es-ES_tradnl"/>
        </w:rPr>
        <w:t xml:space="preserve">Hemos llegado a ser vergüenza para nuestros vecinos, </w:t>
      </w:r>
      <w:r w:rsidR="00C33485" w:rsidRPr="00221E0F">
        <w:rPr>
          <w:rStyle w:val="CharacterStyle1"/>
          <w:rFonts w:ascii="Verdana" w:hAnsi="Verdana"/>
          <w:i/>
          <w:iCs/>
          <w:spacing w:val="8"/>
          <w:lang w:val="es-ES_tradnl"/>
        </w:rPr>
        <w:t>burla y escarnio para los que nos rodean</w:t>
      </w:r>
      <w:r w:rsidR="00C33485" w:rsidRPr="00221E0F">
        <w:rPr>
          <w:rStyle w:val="Refdenotaalpie"/>
          <w:rFonts w:ascii="Verdana" w:hAnsi="Verdana"/>
          <w:i/>
          <w:iCs/>
          <w:spacing w:val="8"/>
          <w:lang w:val="es-ES_tradnl"/>
        </w:rPr>
        <w:footnoteReference w:id="54"/>
      </w:r>
      <w:r w:rsidR="00C33485" w:rsidRPr="00221E0F">
        <w:rPr>
          <w:rStyle w:val="CharacterStyle1"/>
          <w:rFonts w:ascii="Verdana" w:hAnsi="Verdana"/>
          <w:i/>
          <w:iCs/>
          <w:spacing w:val="8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pacing w:val="8"/>
          <w:vertAlign w:val="superscript"/>
          <w:lang w:val="es-ES_tradnl"/>
        </w:rPr>
        <w:t>134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>.</w:t>
      </w:r>
      <w:r w:rsidR="00C33485" w:rsidRPr="00221E0F">
        <w:rPr>
          <w:rStyle w:val="CharacterStyle1"/>
          <w:rFonts w:ascii="Verdana" w:hAnsi="Verdana"/>
          <w:spacing w:val="8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Pero, mira </w:t>
      </w:r>
      <w:r w:rsidR="00C33485" w:rsidRPr="00221E0F">
        <w:rPr>
          <w:rStyle w:val="CharacterStyle1"/>
          <w:rFonts w:ascii="Verdana" w:hAnsi="Verdana"/>
          <w:spacing w:val="13"/>
          <w:lang w:val="es-ES_tradnl"/>
        </w:rPr>
        <w:t xml:space="preserve">desde el cielo y ve, y sálvanos por tu santo nombre y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danos a conocer los engaños de nuestros adversarios, y 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t>líbranos de sus insidias y no alejes de nosotros tu auxi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>lio, porque no somos capaces de vencer a nuestros ene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>migos; pero Tú eres poderoso para salvarnos de toda ad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versidad. Sálvanos de los peligros de este mundo por tu 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t xml:space="preserve">bondad, a fin que, atravesando con conciencia pura el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océano de esta vida, podamos mantenernos sin censura 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lastRenderedPageBreak/>
        <w:t>ni reproche ante tu temible trono y seamos hechos dig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>nos de la vida eterna.</w:t>
      </w:r>
    </w:p>
    <w:p w:rsidR="00C33485" w:rsidRPr="00221E0F" w:rsidRDefault="00C33485" w:rsidP="00C33485">
      <w:pPr>
        <w:pStyle w:val="Style19"/>
        <w:numPr>
          <w:ilvl w:val="0"/>
          <w:numId w:val="89"/>
        </w:numPr>
        <w:tabs>
          <w:tab w:val="clear" w:pos="360"/>
          <w:tab w:val="num" w:pos="1512"/>
        </w:tabs>
        <w:spacing w:before="0" w:after="120"/>
        <w:ind w:left="0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El hermano, habiendo escuchado todas estas cosas,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profundamente compungido, dijo al anciano: —Por lo </w:t>
      </w:r>
      <w:r w:rsidRPr="00221E0F">
        <w:rPr>
          <w:rStyle w:val="CharacterStyle1"/>
          <w:rFonts w:ascii="Verdana" w:hAnsi="Verdana"/>
          <w:lang w:val="es-ES_tradnl"/>
        </w:rPr>
        <w:t xml:space="preserve">que veo, padre, no me queda esperanza de salvación,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mis </w:t>
      </w:r>
      <w:r w:rsidRPr="00221E0F">
        <w:rPr>
          <w:rStyle w:val="CharacterStyle1"/>
          <w:rFonts w:ascii="Verdana" w:hAnsi="Verdana"/>
          <w:i/>
          <w:iCs/>
          <w:spacing w:val="10"/>
          <w:lang w:val="es-ES_tradnl"/>
        </w:rPr>
        <w:t xml:space="preserve">iniquidades sobrepasan mi cabeza </w:t>
      </w:r>
      <w:r w:rsidRPr="00221E0F">
        <w:rPr>
          <w:rStyle w:val="CharacterStyle1"/>
          <w:rFonts w:ascii="Verdana" w:hAnsi="Verdana"/>
          <w:spacing w:val="10"/>
          <w:vertAlign w:val="superscript"/>
          <w:lang w:val="es-ES_tradnl"/>
        </w:rPr>
        <w:t>135</w:t>
      </w:r>
      <w:r w:rsidRPr="00221E0F">
        <w:rPr>
          <w:rStyle w:val="CharacterStyle1"/>
          <w:rFonts w:ascii="Verdana" w:hAnsi="Verdana"/>
          <w:spacing w:val="10"/>
          <w:lang w:val="es-ES_tradnl"/>
        </w:rPr>
        <w:t>.</w:t>
      </w:r>
      <w:r w:rsidRPr="00221E0F">
        <w:rPr>
          <w:rStyle w:val="CharacterStyle1"/>
          <w:rFonts w:ascii="Verdana" w:hAnsi="Verdana"/>
          <w:spacing w:val="10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0"/>
          <w:lang w:val="es-ES_tradnl"/>
        </w:rPr>
        <w:t>Pero dime, te su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plico, qué debo hacer para salvarme.</w:t>
      </w:r>
    </w:p>
    <w:p w:rsidR="00C33485" w:rsidRPr="00221E0F" w:rsidRDefault="00C33485" w:rsidP="008E5763">
      <w:pPr>
        <w:pStyle w:val="Style19"/>
        <w:spacing w:before="0" w:after="120"/>
        <w:ind w:left="0"/>
        <w:rPr>
          <w:rStyle w:val="CharacterStyle2"/>
          <w:rFonts w:ascii="Verdana" w:hAnsi="Verdana" w:cs="Garamond"/>
          <w:i/>
          <w:iCs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El anciano le respondió diciendo: —Salvarse es para </w:t>
      </w:r>
      <w:r w:rsidRPr="00221E0F">
        <w:rPr>
          <w:rStyle w:val="CharacterStyle1"/>
          <w:rFonts w:ascii="Verdana" w:hAnsi="Verdana"/>
          <w:spacing w:val="16"/>
          <w:lang w:val="es-ES_tradnl"/>
        </w:rPr>
        <w:t>los hombres imposible, pero para Dios todo es posi</w:t>
      </w:r>
      <w:r w:rsidRPr="00221E0F">
        <w:rPr>
          <w:rStyle w:val="CharacterStyle1"/>
          <w:rFonts w:ascii="Verdana" w:hAnsi="Verdana"/>
          <w:spacing w:val="1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ble 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>136</w:t>
      </w:r>
      <w:r w:rsidRPr="00221E0F">
        <w:rPr>
          <w:rStyle w:val="CharacterStyle1"/>
          <w:rFonts w:ascii="Verdana" w:hAnsi="Verdana"/>
          <w:spacing w:val="7"/>
          <w:lang w:val="es-ES_tradnl"/>
        </w:rPr>
        <w:t>,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como dijo el Señor mismo: </w:t>
      </w:r>
      <w:r w:rsidRPr="00221E0F">
        <w:rPr>
          <w:rStyle w:val="CharacterStyle1"/>
          <w:rFonts w:ascii="Verdana" w:hAnsi="Verdana"/>
          <w:i/>
          <w:iCs/>
          <w:spacing w:val="7"/>
          <w:lang w:val="es-ES_tradnl"/>
        </w:rPr>
        <w:t>Vayamos a su presen</w:t>
      </w:r>
      <w:r w:rsidRPr="00221E0F">
        <w:rPr>
          <w:rStyle w:val="CharacterStyle1"/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pacing w:val="4"/>
          <w:lang w:val="es-ES_tradnl"/>
        </w:rPr>
        <w:t xml:space="preserve">cia confesando, adorémoslo, postrémonos y lloremos ante </w:t>
      </w:r>
      <w:r w:rsidRPr="00221E0F">
        <w:rPr>
          <w:rStyle w:val="CharacterStyle1"/>
          <w:rFonts w:ascii="Verdana" w:hAnsi="Verdana"/>
          <w:i/>
          <w:iCs/>
          <w:spacing w:val="5"/>
          <w:lang w:val="es-ES_tradnl"/>
        </w:rPr>
        <w:t xml:space="preserve">el Señor, que nos ha hecho, porque él es nuestro Dios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137.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Y escuchémoslo decir por boca del profeta Isaías: </w:t>
      </w:r>
      <w:r w:rsidRPr="00221E0F">
        <w:rPr>
          <w:rStyle w:val="CharacterStyle1"/>
          <w:rFonts w:ascii="Verdana" w:hAnsi="Verdana"/>
          <w:i/>
          <w:iCs/>
          <w:spacing w:val="7"/>
          <w:lang w:val="es-ES_tradnl"/>
        </w:rPr>
        <w:t>Cuan</w:t>
      </w:r>
      <w:r w:rsidRPr="00221E0F">
        <w:rPr>
          <w:rStyle w:val="CharacterStyle1"/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pacing w:val="4"/>
          <w:lang w:val="es-ES_tradnl"/>
        </w:rPr>
        <w:t xml:space="preserve">do vuelvas y gimas, entonces serás salvado </w:t>
      </w:r>
      <w:r w:rsidRPr="00221E0F">
        <w:rPr>
          <w:rStyle w:val="CharacterStyle1"/>
          <w:rFonts w:ascii="Verdana" w:hAnsi="Verdana"/>
          <w:i/>
          <w:iCs/>
          <w:spacing w:val="4"/>
          <w:vertAlign w:val="superscript"/>
          <w:lang w:val="es-ES_tradnl"/>
        </w:rPr>
        <w:t>138</w:t>
      </w:r>
      <w:r w:rsidRPr="00221E0F">
        <w:rPr>
          <w:rStyle w:val="CharacterStyle1"/>
          <w:rFonts w:ascii="Verdana" w:hAnsi="Verdana"/>
          <w:i/>
          <w:iCs/>
          <w:spacing w:val="4"/>
          <w:lang w:val="es-ES_tradnl"/>
        </w:rPr>
        <w:t>;</w:t>
      </w:r>
      <w:r w:rsidRPr="00221E0F">
        <w:rPr>
          <w:rStyle w:val="CharacterStyle1"/>
          <w:rFonts w:ascii="Verdana" w:hAnsi="Verdana"/>
          <w:i/>
          <w:iCs/>
          <w:spacing w:val="4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y también: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>¿Es impotente la mano del Señor para salvar o su oído demasiado duro para escuchar? Pero nuestros pecados</w:t>
      </w:r>
      <w:r w:rsidR="00B03E51">
        <w:rPr>
          <w:noProof/>
          <w:lang w:eastAsia="en-US"/>
        </w:rPr>
        <w:pict>
          <v:shape id="_x0000_s1100" type="#_x0000_t202" style="position:absolute;left:0;text-align:left;margin-left:71.65pt;margin-top:48.75pt;width:278pt;height:7.45pt;z-index:53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93"/>
                    </w:tabs>
                    <w:adjustRightInd/>
                    <w:spacing w:line="216" w:lineRule="auto"/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DIALOGO ASCÉTICO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79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 </w:t>
      </w:r>
      <w:r w:rsidRPr="00221E0F">
        <w:rPr>
          <w:rFonts w:ascii="Verdana" w:hAnsi="Verdana"/>
          <w:i/>
          <w:iCs/>
          <w:spacing w:val="5"/>
          <w:lang w:val="es-ES_tradnl"/>
        </w:rPr>
        <w:t>están entre nosotros y Dios, y por nuestros pecados apar</w:t>
      </w:r>
      <w:r w:rsidRPr="00221E0F">
        <w:rPr>
          <w:rFonts w:ascii="Verdana" w:hAnsi="Verdana"/>
          <w:i/>
          <w:iCs/>
          <w:spacing w:val="5"/>
          <w:lang w:val="es-ES_tradnl"/>
        </w:rPr>
        <w:softHyphen/>
        <w:t xml:space="preserve">tó de nosotros su rostro, para no tener piedad </w:t>
      </w:r>
      <w:r w:rsidRPr="00221E0F">
        <w:rPr>
          <w:rStyle w:val="Refdenotaalpie"/>
          <w:rFonts w:ascii="Verdana" w:hAnsi="Verdana"/>
          <w:i/>
          <w:iCs/>
          <w:spacing w:val="5"/>
          <w:lang w:val="es-ES_tradnl"/>
        </w:rPr>
        <w:footnoteReference w:id="55"/>
      </w:r>
      <w:r w:rsidRPr="00221E0F">
        <w:rPr>
          <w:rFonts w:ascii="Verdana" w:hAnsi="Verdana"/>
          <w:spacing w:val="5"/>
          <w:vertAlign w:val="superscript"/>
          <w:lang w:val="es-ES_tradnl"/>
        </w:rPr>
        <w:t>139</w:t>
      </w:r>
      <w:r w:rsidRPr="00221E0F">
        <w:rPr>
          <w:rFonts w:ascii="Verdana" w:hAnsi="Verdana"/>
          <w:spacing w:val="5"/>
          <w:lang w:val="es-ES_tradnl"/>
        </w:rPr>
        <w:t>;</w:t>
      </w:r>
      <w:r w:rsidRPr="00221E0F">
        <w:rPr>
          <w:rFonts w:ascii="Verdana" w:hAnsi="Verdana"/>
          <w:spacing w:val="5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5"/>
          <w:lang w:val="es-ES_tradnl"/>
        </w:rPr>
        <w:t xml:space="preserve">por eso </w:t>
      </w:r>
      <w:r w:rsidRPr="00221E0F">
        <w:rPr>
          <w:rFonts w:ascii="Verdana" w:hAnsi="Verdana"/>
          <w:spacing w:val="9"/>
          <w:lang w:val="es-ES_tradnl"/>
        </w:rPr>
        <w:t xml:space="preserve">nos dice: </w:t>
      </w:r>
      <w:r w:rsidRPr="00221E0F">
        <w:rPr>
          <w:rFonts w:ascii="Verdana" w:hAnsi="Verdana"/>
          <w:i/>
          <w:iCs/>
          <w:spacing w:val="9"/>
          <w:lang w:val="es-ES_tradnl"/>
        </w:rPr>
        <w:t>Lavaos, purificaos, quitad la malicia de vues</w:t>
      </w:r>
      <w:r w:rsidRPr="00221E0F">
        <w:rPr>
          <w:rFonts w:ascii="Verdana" w:hAnsi="Verdana"/>
          <w:i/>
          <w:iCs/>
          <w:spacing w:val="9"/>
          <w:lang w:val="es-ES_tradnl"/>
        </w:rPr>
        <w:softHyphen/>
      </w:r>
      <w:r w:rsidRPr="00221E0F">
        <w:rPr>
          <w:rFonts w:ascii="Verdana" w:hAnsi="Verdana"/>
          <w:i/>
          <w:iCs/>
          <w:lang w:val="es-ES_tradnl"/>
        </w:rPr>
        <w:t>tras almas de delante de mis ojos, cesad en vuestras mal</w:t>
      </w:r>
      <w:r w:rsidRPr="00221E0F">
        <w:rPr>
          <w:rFonts w:ascii="Verdana" w:hAnsi="Verdana"/>
          <w:i/>
          <w:iCs/>
          <w:lang w:val="es-ES_tradnl"/>
        </w:rPr>
        <w:softHyphen/>
      </w:r>
      <w:r w:rsidRPr="00221E0F">
        <w:rPr>
          <w:rFonts w:ascii="Verdana" w:hAnsi="Verdana"/>
          <w:i/>
          <w:iCs/>
          <w:spacing w:val="5"/>
          <w:lang w:val="es-ES_tradnl"/>
        </w:rPr>
        <w:t xml:space="preserve">dades. Aprended a hacer el bien, buscad lo justo, liberad </w:t>
      </w:r>
      <w:r w:rsidRPr="00221E0F">
        <w:rPr>
          <w:rFonts w:ascii="Verdana" w:hAnsi="Verdana"/>
          <w:i/>
          <w:iCs/>
          <w:spacing w:val="8"/>
          <w:lang w:val="es-ES_tradnl"/>
        </w:rPr>
        <w:t xml:space="preserve">al oprimido, haced justicia al huérfano y justificad a la </w:t>
      </w:r>
      <w:r w:rsidRPr="00221E0F">
        <w:rPr>
          <w:rFonts w:ascii="Verdana" w:hAnsi="Verdana"/>
          <w:i/>
          <w:iCs/>
          <w:spacing w:val="12"/>
          <w:lang w:val="es-ES_tradnl"/>
        </w:rPr>
        <w:t xml:space="preserve">viuda; y venid, pues, y disputaremos, dice el Señor, y </w:t>
      </w:r>
      <w:r w:rsidRPr="00221E0F">
        <w:rPr>
          <w:rFonts w:ascii="Verdana" w:hAnsi="Verdana"/>
          <w:i/>
          <w:iCs/>
          <w:lang w:val="es-ES_tradnl"/>
        </w:rPr>
        <w:t>aunque vuestros pecados sean como la escarlata, los blan</w:t>
      </w:r>
      <w:r w:rsidRPr="00221E0F">
        <w:rPr>
          <w:rFonts w:ascii="Verdana" w:hAnsi="Verdana"/>
          <w:i/>
          <w:iCs/>
          <w:lang w:val="es-ES_tradnl"/>
        </w:rPr>
        <w:softHyphen/>
      </w:r>
      <w:r w:rsidRPr="00221E0F">
        <w:rPr>
          <w:rFonts w:ascii="Verdana" w:hAnsi="Verdana"/>
          <w:i/>
          <w:iCs/>
          <w:spacing w:val="5"/>
          <w:lang w:val="es-ES_tradnl"/>
        </w:rPr>
        <w:t xml:space="preserve">quearé como la nieve, y si fuesen rojos como la púrpura, </w:t>
      </w:r>
      <w:r w:rsidRPr="00221E0F">
        <w:rPr>
          <w:rFonts w:ascii="Verdana" w:hAnsi="Verdana"/>
          <w:i/>
          <w:iCs/>
          <w:lang w:val="es-ES_tradnl"/>
        </w:rPr>
        <w:t xml:space="preserve">los blanquearé como la lana </w:t>
      </w:r>
      <w:r w:rsidRPr="00221E0F">
        <w:rPr>
          <w:rFonts w:ascii="Verdana" w:hAnsi="Verdana"/>
          <w:lang w:val="es-ES_tradnl"/>
        </w:rPr>
        <w:t xml:space="preserve">y </w:t>
      </w:r>
      <w:r w:rsidRPr="00221E0F">
        <w:rPr>
          <w:rFonts w:ascii="Verdana" w:hAnsi="Verdana"/>
          <w:i/>
          <w:iCs/>
          <w:lang w:val="es-ES_tradnl"/>
        </w:rPr>
        <w:t xml:space="preserve">si queréis y me escucháis, comeréis las delicias de la tierra. La boca del Señor ha </w:t>
      </w:r>
      <w:r w:rsidRPr="00221E0F">
        <w:rPr>
          <w:rFonts w:ascii="Verdana" w:hAnsi="Verdana"/>
          <w:i/>
          <w:iCs/>
          <w:spacing w:val="5"/>
          <w:lang w:val="es-ES_tradnl"/>
        </w:rPr>
        <w:t xml:space="preserve">hablado estas cosas </w:t>
      </w:r>
      <w:r w:rsidRPr="00221E0F">
        <w:rPr>
          <w:rFonts w:ascii="Verdana" w:hAnsi="Verdana"/>
          <w:spacing w:val="5"/>
          <w:vertAlign w:val="superscript"/>
          <w:lang w:val="es-ES_tradnl"/>
        </w:rPr>
        <w:t>140</w:t>
      </w:r>
      <w:r w:rsidRPr="00221E0F">
        <w:rPr>
          <w:rFonts w:ascii="Verdana" w:hAnsi="Verdana"/>
          <w:spacing w:val="5"/>
          <w:lang w:val="es-ES_tradnl"/>
        </w:rPr>
        <w:t>.</w:t>
      </w:r>
      <w:r w:rsidRPr="00221E0F">
        <w:rPr>
          <w:rFonts w:ascii="Verdana" w:hAnsi="Verdana"/>
          <w:spacing w:val="5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5"/>
          <w:lang w:val="es-ES_tradnl"/>
        </w:rPr>
        <w:t xml:space="preserve">Y nuevamente por Joel: </w:t>
      </w:r>
      <w:r w:rsidRPr="00221E0F">
        <w:rPr>
          <w:rFonts w:ascii="Verdana" w:hAnsi="Verdana"/>
          <w:i/>
          <w:iCs/>
          <w:spacing w:val="5"/>
          <w:lang w:val="es-ES_tradnl"/>
        </w:rPr>
        <w:t>Convertí</w:t>
      </w:r>
      <w:r w:rsidRPr="00221E0F">
        <w:rPr>
          <w:rFonts w:ascii="Verdana" w:hAnsi="Verdana"/>
          <w:i/>
          <w:iCs/>
          <w:spacing w:val="5"/>
          <w:lang w:val="es-ES_tradnl"/>
        </w:rPr>
        <w:softHyphen/>
      </w:r>
      <w:r w:rsidRPr="00221E0F">
        <w:rPr>
          <w:rFonts w:ascii="Verdana" w:hAnsi="Verdana"/>
          <w:i/>
          <w:iCs/>
          <w:spacing w:val="6"/>
          <w:lang w:val="es-ES_tradnl"/>
        </w:rPr>
        <w:t xml:space="preserve">os a mí, de todo corazón, con ayunos, lágrimas y llantos </w:t>
      </w:r>
      <w:r w:rsidRPr="00221E0F">
        <w:rPr>
          <w:rFonts w:ascii="Verdana" w:hAnsi="Verdana"/>
          <w:i/>
          <w:iCs/>
          <w:lang w:val="es-ES_tradnl"/>
        </w:rPr>
        <w:t xml:space="preserve">de duelo; rasgad vuestros corazones, no vuestros vestidos, </w:t>
      </w:r>
      <w:r w:rsidRPr="00221E0F">
        <w:rPr>
          <w:rFonts w:ascii="Verdana" w:hAnsi="Verdana"/>
          <w:i/>
          <w:iCs/>
          <w:spacing w:val="6"/>
          <w:lang w:val="es-ES_tradnl"/>
        </w:rPr>
        <w:t xml:space="preserve">porque el Señor es clemente y compasivo y se arrepiente </w:t>
      </w:r>
      <w:r w:rsidRPr="00221E0F">
        <w:rPr>
          <w:rFonts w:ascii="Verdana" w:hAnsi="Verdana"/>
          <w:i/>
          <w:iCs/>
          <w:spacing w:val="11"/>
          <w:lang w:val="es-ES_tradnl"/>
        </w:rPr>
        <w:t>del mal</w:t>
      </w:r>
      <w:r w:rsidRPr="00221E0F">
        <w:rPr>
          <w:rFonts w:ascii="Verdana" w:hAnsi="Verdana"/>
          <w:i/>
          <w:iCs/>
          <w:spacing w:val="11"/>
          <w:vertAlign w:val="superscript"/>
          <w:lang w:val="es-ES_tradnl"/>
        </w:rPr>
        <w:t>141</w:t>
      </w:r>
      <w:r w:rsidRPr="00221E0F">
        <w:rPr>
          <w:rFonts w:ascii="Verdana" w:hAnsi="Verdana"/>
          <w:i/>
          <w:iCs/>
          <w:spacing w:val="11"/>
          <w:lang w:val="es-ES_tradnl"/>
        </w:rPr>
        <w:t xml:space="preserve">. </w:t>
      </w:r>
      <w:r w:rsidRPr="00221E0F">
        <w:rPr>
          <w:rFonts w:ascii="Verdana" w:hAnsi="Verdana"/>
          <w:spacing w:val="11"/>
          <w:lang w:val="es-ES_tradnl"/>
        </w:rPr>
        <w:t xml:space="preserve">Y dice a Ezequiel: </w:t>
      </w:r>
      <w:r w:rsidRPr="00221E0F">
        <w:rPr>
          <w:rFonts w:ascii="Verdana" w:hAnsi="Verdana"/>
          <w:i/>
          <w:iCs/>
          <w:spacing w:val="11"/>
          <w:lang w:val="es-ES_tradnl"/>
        </w:rPr>
        <w:t xml:space="preserve">Hijo del hombre, di a la </w:t>
      </w:r>
      <w:r w:rsidRPr="00221E0F">
        <w:rPr>
          <w:rFonts w:ascii="Verdana" w:hAnsi="Verdana"/>
          <w:i/>
          <w:iCs/>
          <w:lang w:val="es-ES_tradnl"/>
        </w:rPr>
        <w:t xml:space="preserve">casa de Israel: Hablad así diciendo: nuestros pecados y nuestras iniquidades están sobre </w:t>
      </w:r>
      <w:r w:rsidRPr="00221E0F">
        <w:rPr>
          <w:rFonts w:ascii="Verdana" w:hAnsi="Verdana"/>
          <w:i/>
          <w:iCs/>
          <w:lang w:val="es-ES_tradnl"/>
        </w:rPr>
        <w:lastRenderedPageBreak/>
        <w:t xml:space="preserve">nosotros, y por causa de ellos nos consumimos. </w:t>
      </w:r>
      <w:r w:rsidR="00A10942" w:rsidRPr="00221E0F">
        <w:rPr>
          <w:rFonts w:ascii="Verdana" w:hAnsi="Verdana"/>
          <w:i/>
          <w:iCs/>
          <w:lang w:val="es-ES_tradnl"/>
        </w:rPr>
        <w:t>¿Cómo</w:t>
      </w:r>
      <w:r w:rsidRPr="00221E0F">
        <w:rPr>
          <w:rFonts w:ascii="Verdana" w:hAnsi="Verdana"/>
          <w:i/>
          <w:iCs/>
          <w:lang w:val="es-ES_tradnl"/>
        </w:rPr>
        <w:t xml:space="preserve"> viviremos? Diles: Vivo yo, </w:t>
      </w:r>
      <w:r w:rsidRPr="00221E0F">
        <w:rPr>
          <w:rFonts w:ascii="Verdana" w:hAnsi="Verdana"/>
          <w:i/>
          <w:iCs/>
          <w:spacing w:val="5"/>
          <w:lang w:val="es-ES_tradnl"/>
        </w:rPr>
        <w:t xml:space="preserve">dice el Señor, que no quiero la muerte del </w:t>
      </w:r>
      <w:proofErr w:type="gramStart"/>
      <w:r w:rsidRPr="00221E0F">
        <w:rPr>
          <w:rFonts w:ascii="Verdana" w:hAnsi="Verdana"/>
          <w:i/>
          <w:iCs/>
          <w:spacing w:val="5"/>
          <w:lang w:val="es-ES_tradnl"/>
        </w:rPr>
        <w:t>impío</w:t>
      </w:r>
      <w:proofErr w:type="gramEnd"/>
      <w:r w:rsidRPr="00221E0F">
        <w:rPr>
          <w:rFonts w:ascii="Verdana" w:hAnsi="Verdana"/>
          <w:i/>
          <w:iCs/>
          <w:spacing w:val="5"/>
          <w:lang w:val="es-ES_tradnl"/>
        </w:rPr>
        <w:t xml:space="preserve"> sino que </w:t>
      </w:r>
      <w:r w:rsidRPr="00221E0F">
        <w:rPr>
          <w:rFonts w:ascii="Verdana" w:hAnsi="Verdana"/>
          <w:i/>
          <w:iCs/>
          <w:lang w:val="es-ES_tradnl"/>
        </w:rPr>
        <w:t xml:space="preserve">se convierta de su camino y viva. Convertíos de vuestro camino. ¿Por qué has de morir, casa de Israel? </w:t>
      </w:r>
      <w:r w:rsidRPr="00221E0F">
        <w:rPr>
          <w:rFonts w:ascii="Verdana" w:hAnsi="Verdana"/>
          <w:vertAlign w:val="superscript"/>
          <w:lang w:val="es-ES_tradnl"/>
        </w:rPr>
        <w:t>142</w:t>
      </w:r>
      <w:r w:rsidRPr="00221E0F">
        <w:rPr>
          <w:rFonts w:ascii="Verdana" w:hAnsi="Verdana"/>
          <w:lang w:val="es-ES_tradnl"/>
        </w:rPr>
        <w:t>.</w:t>
      </w:r>
      <w:r w:rsidRPr="00221E0F">
        <w:rPr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lang w:val="es-ES_tradnl"/>
        </w:rPr>
        <w:t xml:space="preserve">Y el </w:t>
      </w:r>
      <w:r w:rsidRPr="00221E0F">
        <w:rPr>
          <w:rFonts w:ascii="Verdana" w:hAnsi="Verdana"/>
          <w:spacing w:val="5"/>
          <w:lang w:val="es-ES_tradnl"/>
        </w:rPr>
        <w:t xml:space="preserve">tercer libro de los Reyes, manifestando la exuberancia de </w:t>
      </w:r>
      <w:r w:rsidRPr="00221E0F">
        <w:rPr>
          <w:rFonts w:ascii="Verdana" w:hAnsi="Verdana"/>
          <w:lang w:val="es-ES_tradnl"/>
        </w:rPr>
        <w:t xml:space="preserve">la bondad divina, dice así: </w:t>
      </w:r>
      <w:r w:rsidRPr="00221E0F">
        <w:rPr>
          <w:rFonts w:ascii="Verdana" w:hAnsi="Verdana"/>
          <w:i/>
          <w:iCs/>
          <w:lang w:val="es-ES_tradnl"/>
        </w:rPr>
        <w:t xml:space="preserve">Mientras que </w:t>
      </w:r>
      <w:proofErr w:type="spellStart"/>
      <w:r w:rsidRPr="00221E0F">
        <w:rPr>
          <w:rFonts w:ascii="Verdana" w:hAnsi="Verdana"/>
          <w:i/>
          <w:iCs/>
          <w:lang w:val="es-ES_tradnl"/>
        </w:rPr>
        <w:t>Ajab</w:t>
      </w:r>
      <w:proofErr w:type="spellEnd"/>
      <w:r w:rsidRPr="00221E0F">
        <w:rPr>
          <w:rFonts w:ascii="Verdana" w:hAnsi="Verdana"/>
          <w:i/>
          <w:iCs/>
          <w:lang w:val="es-ES_tradnl"/>
        </w:rPr>
        <w:t xml:space="preserve"> estaba en </w:t>
      </w:r>
      <w:r w:rsidRPr="00221E0F">
        <w:rPr>
          <w:rFonts w:ascii="Verdana" w:hAnsi="Verdana"/>
          <w:i/>
          <w:iCs/>
          <w:spacing w:val="9"/>
          <w:lang w:val="es-ES_tradnl"/>
        </w:rPr>
        <w:t xml:space="preserve">la viña de </w:t>
      </w:r>
      <w:proofErr w:type="spellStart"/>
      <w:r w:rsidRPr="00221E0F">
        <w:rPr>
          <w:rFonts w:ascii="Verdana" w:hAnsi="Verdana"/>
          <w:i/>
          <w:iCs/>
          <w:spacing w:val="9"/>
          <w:lang w:val="es-ES_tradnl"/>
        </w:rPr>
        <w:t>Nabot</w:t>
      </w:r>
      <w:proofErr w:type="spellEnd"/>
      <w:r w:rsidRPr="00221E0F">
        <w:rPr>
          <w:rFonts w:ascii="Verdana" w:hAnsi="Verdana"/>
          <w:i/>
          <w:iCs/>
          <w:spacing w:val="9"/>
          <w:lang w:val="es-ES_tradnl"/>
        </w:rPr>
        <w:t xml:space="preserve">, que había heredado después que éste </w:t>
      </w:r>
      <w:r w:rsidRPr="00221E0F">
        <w:rPr>
          <w:rFonts w:ascii="Verdana" w:hAnsi="Verdana"/>
          <w:i/>
          <w:iCs/>
          <w:lang w:val="es-ES_tradnl"/>
        </w:rPr>
        <w:t xml:space="preserve">fue asesinado por instigación de Jezabel, escuchó a Elías </w:t>
      </w:r>
      <w:r w:rsidRPr="00221E0F">
        <w:rPr>
          <w:rFonts w:ascii="Verdana" w:hAnsi="Verdana"/>
          <w:i/>
          <w:iCs/>
          <w:spacing w:val="2"/>
          <w:lang w:val="es-ES_tradnl"/>
        </w:rPr>
        <w:t xml:space="preserve">decirle: Esto dice el Señor: Has asesinado y has heredado, </w:t>
      </w:r>
      <w:r w:rsidRPr="00221E0F">
        <w:rPr>
          <w:rFonts w:ascii="Verdana" w:hAnsi="Verdana"/>
          <w:i/>
          <w:iCs/>
          <w:spacing w:val="13"/>
          <w:lang w:val="es-ES_tradnl"/>
        </w:rPr>
        <w:t xml:space="preserve">y en el lugar donde los perros lamieron la sangre de </w:t>
      </w:r>
      <w:proofErr w:type="spellStart"/>
      <w:r w:rsidRPr="00221E0F">
        <w:rPr>
          <w:rFonts w:ascii="Verdana" w:hAnsi="Verdana"/>
          <w:i/>
          <w:iCs/>
          <w:lang w:val="es-ES_tradnl"/>
        </w:rPr>
        <w:t>Nabot</w:t>
      </w:r>
      <w:proofErr w:type="spellEnd"/>
      <w:r w:rsidRPr="00221E0F">
        <w:rPr>
          <w:rFonts w:ascii="Verdana" w:hAnsi="Verdana"/>
          <w:i/>
          <w:iCs/>
          <w:lang w:val="es-ES_tradnl"/>
        </w:rPr>
        <w:t xml:space="preserve">, lamerán la tuya, y los perros comerán a Jezabel </w:t>
      </w:r>
      <w:r w:rsidRPr="00221E0F">
        <w:rPr>
          <w:rStyle w:val="CharacterStyle2"/>
          <w:rFonts w:ascii="Verdana" w:hAnsi="Verdana" w:cs="Garamond"/>
          <w:i/>
          <w:iCs/>
          <w:spacing w:val="8"/>
          <w:lang w:val="es-ES_tradnl"/>
        </w:rPr>
        <w:t>sobre el muro de Israel</w:t>
      </w:r>
      <w:r w:rsidRPr="00221E0F">
        <w:rPr>
          <w:rStyle w:val="Refdenotaalpie"/>
          <w:rFonts w:ascii="Verdana" w:hAnsi="Verdana"/>
          <w:spacing w:val="8"/>
          <w:lang w:val="es-ES_tradnl"/>
        </w:rPr>
        <w:footnoteReference w:id="56"/>
      </w:r>
      <w:r w:rsidRPr="00221E0F">
        <w:rPr>
          <w:rStyle w:val="CharacterStyle2"/>
          <w:rFonts w:ascii="Verdana" w:hAnsi="Verdana" w:cs="Garamond"/>
          <w:i/>
          <w:iCs/>
          <w:spacing w:val="8"/>
          <w:vertAlign w:val="superscript"/>
          <w:lang w:val="es-ES_tradnl"/>
        </w:rPr>
        <w:t>1</w:t>
      </w:r>
      <w:r w:rsidRPr="00221E0F">
        <w:rPr>
          <w:rStyle w:val="CharacterStyle2"/>
          <w:rFonts w:ascii="Verdana" w:hAnsi="Verdana" w:cs="Garamond"/>
          <w:i/>
          <w:iCs/>
          <w:spacing w:val="8"/>
          <w:lang w:val="es-ES_tradnl"/>
        </w:rPr>
        <w:t xml:space="preserve">43. </w:t>
      </w:r>
      <w:r w:rsidRPr="00221E0F">
        <w:rPr>
          <w:rStyle w:val="CharacterStyle2"/>
          <w:rFonts w:ascii="Verdana" w:hAnsi="Verdana" w:cs="Garamond"/>
          <w:spacing w:val="8"/>
          <w:lang w:val="es-ES_tradnl"/>
        </w:rPr>
        <w:t xml:space="preserve">Y, </w:t>
      </w:r>
      <w:r w:rsidRPr="00221E0F">
        <w:rPr>
          <w:rStyle w:val="CharacterStyle2"/>
          <w:rFonts w:ascii="Verdana" w:hAnsi="Verdana" w:cs="Garamond"/>
          <w:i/>
          <w:iCs/>
          <w:spacing w:val="8"/>
          <w:lang w:val="es-ES_tradnl"/>
        </w:rPr>
        <w:t xml:space="preserve">habiendo escuchado </w:t>
      </w:r>
      <w:proofErr w:type="spellStart"/>
      <w:r w:rsidRPr="00221E0F">
        <w:rPr>
          <w:rStyle w:val="CharacterStyle2"/>
          <w:rFonts w:ascii="Verdana" w:hAnsi="Verdana" w:cs="Garamond"/>
          <w:i/>
          <w:iCs/>
          <w:spacing w:val="8"/>
          <w:lang w:val="es-ES_tradnl"/>
        </w:rPr>
        <w:t>Ajab</w:t>
      </w:r>
      <w:proofErr w:type="spellEnd"/>
      <w:r w:rsidRPr="00221E0F">
        <w:rPr>
          <w:rStyle w:val="CharacterStyle2"/>
          <w:rFonts w:ascii="Verdana" w:hAnsi="Verdana" w:cs="Garamond"/>
          <w:i/>
          <w:iCs/>
          <w:spacing w:val="8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i/>
          <w:iCs/>
          <w:spacing w:val="10"/>
          <w:lang w:val="es-ES_tradnl"/>
        </w:rPr>
        <w:t xml:space="preserve">estas palabras, rasgó sus vestiduras y se puso un saco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sobre su carne y ayunó y durmió sobre su saco. </w:t>
      </w:r>
      <w:r w:rsidRPr="00221E0F">
        <w:rPr>
          <w:rStyle w:val="CharacterStyle2"/>
          <w:rFonts w:ascii="Verdana" w:hAnsi="Verdana" w:cs="Garamond"/>
          <w:lang w:val="es-ES_tradnl"/>
        </w:rPr>
        <w:t xml:space="preserve">Y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vino la palabra del Señor a Eliseo diciendo: Has visto como se ha convertido </w:t>
      </w:r>
      <w:proofErr w:type="spellStart"/>
      <w:r w:rsidRPr="00221E0F">
        <w:rPr>
          <w:rStyle w:val="CharacterStyle2"/>
          <w:rFonts w:ascii="Verdana" w:hAnsi="Verdana" w:cs="Garamond"/>
          <w:i/>
          <w:iCs/>
          <w:lang w:val="es-ES_tradnl"/>
        </w:rPr>
        <w:t>Ajab</w:t>
      </w:r>
      <w:proofErr w:type="spellEnd"/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 ante mi rostro; no atraeré la desgracia durante sus días </w:t>
      </w:r>
      <w:r w:rsidRPr="00221E0F">
        <w:rPr>
          <w:rStyle w:val="CharacterStyle2"/>
          <w:rFonts w:ascii="Verdana" w:hAnsi="Verdana" w:cs="Bookman Old Style"/>
          <w:vertAlign w:val="superscript"/>
          <w:lang w:val="es-ES_tradnl"/>
        </w:rPr>
        <w:t>144</w:t>
      </w:r>
      <w:r w:rsidRPr="00221E0F">
        <w:rPr>
          <w:rStyle w:val="CharacterStyle2"/>
          <w:rFonts w:ascii="Verdana" w:hAnsi="Verdana" w:cs="Bookman Old Style"/>
          <w:lang w:val="es-ES_tradnl"/>
        </w:rPr>
        <w:t>.</w:t>
      </w:r>
      <w:r w:rsidRPr="00221E0F">
        <w:rPr>
          <w:rStyle w:val="CharacterStyle2"/>
          <w:rFonts w:ascii="Verdana" w:hAnsi="Verdana" w:cs="Bookman Old Style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lang w:val="es-ES_tradnl"/>
        </w:rPr>
        <w:t xml:space="preserve">Y David dice: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Mi falta la he dado a </w:t>
      </w:r>
      <w:r w:rsidRPr="00221E0F">
        <w:rPr>
          <w:rStyle w:val="CharacterStyle2"/>
          <w:rFonts w:ascii="Verdana" w:hAnsi="Verdana" w:cs="Garamond"/>
          <w:i/>
          <w:iCs/>
          <w:spacing w:val="6"/>
          <w:lang w:val="es-ES_tradnl"/>
        </w:rPr>
        <w:t xml:space="preserve">conocer y no oculté mi pecado, dije: confesaré contra mí </w:t>
      </w:r>
      <w:r w:rsidRPr="00221E0F">
        <w:rPr>
          <w:rStyle w:val="CharacterStyle2"/>
          <w:rFonts w:ascii="Verdana" w:hAnsi="Verdana" w:cs="Garamond"/>
          <w:i/>
          <w:iCs/>
          <w:spacing w:val="9"/>
          <w:lang w:val="es-ES_tradnl"/>
        </w:rPr>
        <w:t xml:space="preserve">mi iniquidad al Señor, y tú has quitado la iniquidad de </w:t>
      </w:r>
      <w:r w:rsidRPr="00221E0F">
        <w:rPr>
          <w:rStyle w:val="CharacterStyle2"/>
          <w:rFonts w:ascii="Verdana" w:hAnsi="Verdana" w:cs="Garamond"/>
          <w:i/>
          <w:iCs/>
          <w:spacing w:val="10"/>
          <w:lang w:val="es-ES_tradnl"/>
        </w:rPr>
        <w:t>mi corazón, por eso que todo fiel te suplique en el mo</w:t>
      </w:r>
      <w:r w:rsidRPr="00221E0F">
        <w:rPr>
          <w:rStyle w:val="CharacterStyle2"/>
          <w:rFonts w:ascii="Verdana" w:hAnsi="Verdana" w:cs="Garamond"/>
          <w:i/>
          <w:iCs/>
          <w:spacing w:val="10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/>
          <w:iCs/>
          <w:spacing w:val="5"/>
          <w:lang w:val="es-ES_tradnl"/>
        </w:rPr>
        <w:t xml:space="preserve">mento oportuno y en la inundación las grandes aguas no se le acercarán </w:t>
      </w:r>
      <w:r w:rsidRPr="00221E0F">
        <w:rPr>
          <w:rStyle w:val="CharacterStyle2"/>
          <w:rFonts w:ascii="Verdana" w:hAnsi="Verdana" w:cs="Bookman Old Style"/>
          <w:spacing w:val="5"/>
          <w:vertAlign w:val="superscript"/>
          <w:lang w:val="es-ES_tradnl"/>
        </w:rPr>
        <w:t>145</w:t>
      </w:r>
      <w:r w:rsidRPr="00221E0F">
        <w:rPr>
          <w:rStyle w:val="CharacterStyle2"/>
          <w:rFonts w:ascii="Verdana" w:hAnsi="Verdana" w:cs="Bookman Old Style"/>
          <w:spacing w:val="5"/>
          <w:lang w:val="es-ES_tradnl"/>
        </w:rPr>
        <w:t>.</w:t>
      </w:r>
      <w:r w:rsidRPr="00221E0F">
        <w:rPr>
          <w:rStyle w:val="CharacterStyle2"/>
          <w:rFonts w:ascii="Verdana" w:hAnsi="Verdana" w:cs="Bookman Old Style"/>
          <w:spacing w:val="5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spacing w:val="5"/>
          <w:lang w:val="es-ES_tradnl"/>
        </w:rPr>
        <w:t xml:space="preserve">Y el Señor en los Evangelios: </w:t>
      </w:r>
      <w:r w:rsidRPr="00221E0F">
        <w:rPr>
          <w:rStyle w:val="CharacterStyle2"/>
          <w:rFonts w:ascii="Verdana" w:hAnsi="Verdana" w:cs="Garamond"/>
          <w:i/>
          <w:iCs/>
          <w:spacing w:val="5"/>
          <w:lang w:val="es-ES_tradnl"/>
        </w:rPr>
        <w:t>Conver</w:t>
      </w:r>
      <w:r w:rsidRPr="00221E0F">
        <w:rPr>
          <w:rStyle w:val="CharacterStyle2"/>
          <w:rFonts w:ascii="Verdana" w:hAnsi="Verdana" w:cs="Garamond"/>
          <w:i/>
          <w:iCs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tíos, </w:t>
      </w:r>
      <w:r w:rsidRPr="00221E0F">
        <w:rPr>
          <w:rStyle w:val="CharacterStyle2"/>
          <w:rFonts w:ascii="Verdana" w:hAnsi="Verdana" w:cs="Garamond"/>
          <w:lang w:val="es-ES_tradnl"/>
        </w:rPr>
        <w:t xml:space="preserve">dice,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se ha acercado el reino de los cielos </w:t>
      </w:r>
      <w:smartTag w:uri="urn:schemas-microsoft-com:office:smarttags" w:element="metricconverter">
        <w:smartTagPr>
          <w:attr w:name="ProductID" w:val="146. A"/>
        </w:smartTagPr>
        <w:r w:rsidRPr="00221E0F">
          <w:rPr>
            <w:rStyle w:val="CharacterStyle2"/>
            <w:rFonts w:ascii="Verdana" w:hAnsi="Verdana" w:cs="Bookman Old Style"/>
            <w:vertAlign w:val="superscript"/>
            <w:lang w:val="es-ES_tradnl"/>
          </w:rPr>
          <w:t>146</w:t>
        </w:r>
        <w:r w:rsidRPr="00221E0F">
          <w:rPr>
            <w:rStyle w:val="CharacterStyle2"/>
            <w:rFonts w:ascii="Verdana" w:hAnsi="Verdana" w:cs="Bookman Old Style"/>
            <w:lang w:val="es-ES_tradnl"/>
          </w:rPr>
          <w:t>.</w:t>
        </w:r>
        <w:r w:rsidRPr="00221E0F">
          <w:rPr>
            <w:rStyle w:val="CharacterStyle2"/>
            <w:rFonts w:ascii="Verdana" w:hAnsi="Verdana" w:cs="Bookman Old Style"/>
            <w:vertAlign w:val="superscript"/>
            <w:lang w:val="es-ES_tradnl"/>
          </w:rPr>
          <w:t xml:space="preserve"> </w:t>
        </w:r>
        <w:r w:rsidRPr="00221E0F">
          <w:rPr>
            <w:rStyle w:val="CharacterStyle2"/>
            <w:rFonts w:ascii="Verdana" w:hAnsi="Verdana" w:cs="Garamond"/>
            <w:lang w:val="es-ES_tradnl"/>
          </w:rPr>
          <w:t>A</w:t>
        </w:r>
      </w:smartTag>
      <w:r w:rsidRPr="00221E0F">
        <w:rPr>
          <w:rStyle w:val="CharacterStyle2"/>
          <w:rFonts w:ascii="Verdana" w:hAnsi="Verdana" w:cs="Garamond"/>
          <w:lang w:val="es-ES_tradnl"/>
        </w:rPr>
        <w:t xml:space="preserve"> Pedro que pregunta: ¿Cuántas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veces al día debo perdonar a mi </w:t>
      </w:r>
      <w:r w:rsidRPr="00221E0F">
        <w:rPr>
          <w:rStyle w:val="CharacterStyle2"/>
          <w:rFonts w:ascii="Verdana" w:hAnsi="Verdana" w:cs="Garamond"/>
          <w:i/>
          <w:iCs/>
          <w:spacing w:val="10"/>
          <w:lang w:val="es-ES_tradnl"/>
        </w:rPr>
        <w:t xml:space="preserve">hermano </w:t>
      </w:r>
      <w:r w:rsidRPr="00221E0F">
        <w:rPr>
          <w:rStyle w:val="CharacterStyle2"/>
          <w:rFonts w:ascii="Verdana" w:hAnsi="Verdana" w:cs="Bookman Old Style"/>
          <w:i/>
          <w:iCs/>
          <w:spacing w:val="10"/>
          <w:lang w:val="es-ES_tradnl"/>
        </w:rPr>
        <w:t xml:space="preserve">si peca contra </w:t>
      </w:r>
      <w:r w:rsidRPr="00221E0F">
        <w:rPr>
          <w:rStyle w:val="CharacterStyle2"/>
          <w:rFonts w:ascii="Verdana" w:hAnsi="Verdana" w:cs="Garamond"/>
          <w:i/>
          <w:iCs/>
          <w:spacing w:val="10"/>
          <w:lang w:val="es-ES_tradnl"/>
        </w:rPr>
        <w:t xml:space="preserve">mí?, ¿hasta siete veces?, </w:t>
      </w:r>
      <w:r w:rsidRPr="00221E0F">
        <w:rPr>
          <w:rStyle w:val="CharacterStyle2"/>
          <w:rFonts w:ascii="Verdana" w:hAnsi="Verdana" w:cs="Garamond"/>
          <w:spacing w:val="10"/>
          <w:lang w:val="es-ES_tradnl"/>
        </w:rPr>
        <w:t>le res</w:t>
      </w:r>
      <w:r w:rsidRPr="00221E0F">
        <w:rPr>
          <w:rStyle w:val="CharacterStyle2"/>
          <w:rFonts w:ascii="Verdana" w:hAnsi="Verdana" w:cs="Garamond"/>
          <w:spacing w:val="10"/>
          <w:lang w:val="es-ES_tradnl"/>
        </w:rPr>
        <w:softHyphen/>
        <w:t xml:space="preserve">pondió el que es bueno por naturaleza e inigualable en </w:t>
      </w:r>
      <w:r w:rsidRPr="00221E0F">
        <w:rPr>
          <w:rStyle w:val="CharacterStyle2"/>
          <w:rFonts w:ascii="Verdana" w:hAnsi="Verdana" w:cs="Garamond"/>
          <w:spacing w:val="7"/>
          <w:lang w:val="es-ES_tradnl"/>
        </w:rPr>
        <w:t xml:space="preserve">bondad: </w:t>
      </w:r>
      <w:r w:rsidRPr="00221E0F">
        <w:rPr>
          <w:rStyle w:val="CharacterStyle2"/>
          <w:rFonts w:ascii="Verdana" w:hAnsi="Verdana" w:cs="Garamond"/>
          <w:i/>
          <w:iCs/>
          <w:spacing w:val="7"/>
          <w:lang w:val="es-ES_tradnl"/>
        </w:rPr>
        <w:t xml:space="preserve">No te digo siete veces, sino hasta setenta veces </w:t>
      </w:r>
      <w:r w:rsidRPr="00221E0F">
        <w:rPr>
          <w:rStyle w:val="CharacterStyle2"/>
          <w:rFonts w:ascii="Verdana" w:hAnsi="Verdana" w:cs="Garamond"/>
          <w:i/>
          <w:iCs/>
          <w:spacing w:val="9"/>
          <w:lang w:val="es-ES_tradnl"/>
        </w:rPr>
        <w:t xml:space="preserve">siete </w:t>
      </w:r>
      <w:r w:rsidRPr="00221E0F">
        <w:rPr>
          <w:rStyle w:val="CharacterStyle2"/>
          <w:rFonts w:ascii="Verdana" w:hAnsi="Verdana" w:cs="Garamond"/>
          <w:i/>
          <w:iCs/>
          <w:spacing w:val="9"/>
          <w:vertAlign w:val="superscript"/>
          <w:lang w:val="es-ES_tradnl"/>
        </w:rPr>
        <w:t>147</w:t>
      </w:r>
      <w:r w:rsidRPr="00221E0F">
        <w:rPr>
          <w:rStyle w:val="CharacterStyle2"/>
          <w:rFonts w:ascii="Verdana" w:hAnsi="Verdana" w:cs="Garamond"/>
          <w:i/>
          <w:iCs/>
          <w:spacing w:val="9"/>
          <w:lang w:val="es-ES_tradnl"/>
        </w:rPr>
        <w:t>.</w:t>
      </w:r>
      <w:r w:rsidRPr="00221E0F">
        <w:rPr>
          <w:rStyle w:val="CharacterStyle2"/>
          <w:rFonts w:ascii="Verdana" w:hAnsi="Verdana" w:cs="Garamond"/>
          <w:i/>
          <w:iCs/>
          <w:spacing w:val="9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spacing w:val="9"/>
          <w:lang w:val="es-ES_tradnl"/>
        </w:rPr>
        <w:t>¿Qué es igual a este amor? ¿Qué cosa puede ri</w:t>
      </w:r>
      <w:r w:rsidRPr="00221E0F">
        <w:rPr>
          <w:rStyle w:val="CharacterStyle2"/>
          <w:rFonts w:ascii="Verdana" w:hAnsi="Verdana" w:cs="Garamond"/>
          <w:spacing w:val="9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lang w:val="es-ES_tradnl"/>
        </w:rPr>
        <w:t xml:space="preserve">valizar con esta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>filantropía?</w:t>
      </w:r>
    </w:p>
    <w:p w:rsidR="00C33485" w:rsidRPr="00221E0F" w:rsidRDefault="00C33485" w:rsidP="008E5763">
      <w:pPr>
        <w:pStyle w:val="Style21"/>
        <w:spacing w:before="0" w:after="120"/>
        <w:ind w:firstLine="288"/>
        <w:rPr>
          <w:rStyle w:val="CharacterStyle2"/>
          <w:rFonts w:ascii="Verdana" w:hAnsi="Verdana" w:cs="Garamond"/>
          <w:lang w:val="es-ES_tradnl"/>
        </w:rPr>
      </w:pPr>
      <w:r w:rsidRPr="00221E0F">
        <w:rPr>
          <w:rStyle w:val="CharacterStyle2"/>
          <w:rFonts w:ascii="Verdana" w:hAnsi="Verdana" w:cs="Garamond"/>
          <w:spacing w:val="10"/>
          <w:lang w:val="es-ES_tradnl"/>
        </w:rPr>
        <w:t>41. Habiendo conocido del Antiguo y Nuevo Testa</w:t>
      </w:r>
      <w:r w:rsidRPr="00221E0F">
        <w:rPr>
          <w:rStyle w:val="CharacterStyle2"/>
          <w:rFonts w:ascii="Verdana" w:hAnsi="Verdana" w:cs="Garamond"/>
          <w:spacing w:val="10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spacing w:val="14"/>
          <w:lang w:val="es-ES_tradnl"/>
        </w:rPr>
        <w:t xml:space="preserve">mento el temor del Señor, su bondad y el amor a los </w:t>
      </w:r>
      <w:r w:rsidRPr="00221E0F">
        <w:rPr>
          <w:rStyle w:val="CharacterStyle2"/>
          <w:rFonts w:ascii="Verdana" w:hAnsi="Verdana" w:cs="Garamond"/>
          <w:spacing w:val="16"/>
          <w:lang w:val="es-ES_tradnl"/>
        </w:rPr>
        <w:t xml:space="preserve">hombres, convirtámonos de todo corazón. ¿Por qué </w:t>
      </w:r>
      <w:r w:rsidRPr="00221E0F">
        <w:rPr>
          <w:rStyle w:val="CharacterStyle2"/>
          <w:rFonts w:ascii="Verdana" w:hAnsi="Verdana" w:cs="Garamond"/>
          <w:spacing w:val="10"/>
          <w:lang w:val="es-ES_tradnl"/>
        </w:rPr>
        <w:t>hemos de perecer, hermanos? Los pecadores purifiqué</w:t>
      </w:r>
      <w:r w:rsidRPr="00221E0F">
        <w:rPr>
          <w:rStyle w:val="CharacterStyle2"/>
          <w:rFonts w:ascii="Verdana" w:hAnsi="Verdana" w:cs="Garamond"/>
          <w:spacing w:val="10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spacing w:val="9"/>
          <w:lang w:val="es-ES_tradnl"/>
        </w:rPr>
        <w:t>monos las manos, limpiemos nuestros corazones los va</w:t>
      </w:r>
      <w:r w:rsidRPr="00221E0F">
        <w:rPr>
          <w:rStyle w:val="CharacterStyle2"/>
          <w:rFonts w:ascii="Verdana" w:hAnsi="Verdana" w:cs="Garamond"/>
          <w:spacing w:val="9"/>
          <w:lang w:val="es-ES_tradnl"/>
        </w:rPr>
        <w:softHyphen/>
        <w:t xml:space="preserve">cilantes, gimamos, </w:t>
      </w:r>
      <w:r w:rsidRPr="00221E0F">
        <w:rPr>
          <w:rStyle w:val="CharacterStyle2"/>
          <w:rFonts w:ascii="Verdana" w:hAnsi="Verdana" w:cs="Garamond"/>
          <w:spacing w:val="9"/>
          <w:lang w:val="es-ES_tradnl"/>
        </w:rPr>
        <w:lastRenderedPageBreak/>
        <w:t xml:space="preserve">hagamos luto y lloremos a causa de </w:t>
      </w:r>
      <w:r w:rsidRPr="00221E0F">
        <w:rPr>
          <w:rStyle w:val="CharacterStyle2"/>
          <w:rFonts w:ascii="Verdana" w:hAnsi="Verdana" w:cs="Garamond"/>
          <w:spacing w:val="7"/>
          <w:lang w:val="es-ES_tradnl"/>
        </w:rPr>
        <w:t>nuestros pecados. Cesemos nuestras malas acciones, ten</w:t>
      </w:r>
      <w:r w:rsidRPr="00221E0F">
        <w:rPr>
          <w:rStyle w:val="CharacterStyle2"/>
          <w:rFonts w:ascii="Verdana" w:hAnsi="Verdana" w:cs="Garamond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spacing w:val="9"/>
          <w:lang w:val="es-ES_tradnl"/>
        </w:rPr>
        <w:t>gamos fe en la misericordia de Dios; temamos sus ame</w:t>
      </w:r>
      <w:r w:rsidRPr="00221E0F">
        <w:rPr>
          <w:rStyle w:val="CharacterStyle2"/>
          <w:rFonts w:ascii="Verdana" w:hAnsi="Verdana" w:cs="Garamond"/>
          <w:spacing w:val="9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lang w:val="es-ES_tradnl"/>
        </w:rPr>
        <w:t xml:space="preserve">nazas, guardemos sus mandamientos, amémonos los </w:t>
      </w:r>
      <w:r w:rsidRPr="00221E0F">
        <w:rPr>
          <w:rFonts w:ascii="Verdana" w:hAnsi="Verdana"/>
          <w:lang w:val="es-ES_tradnl"/>
        </w:rPr>
        <w:t xml:space="preserve">unos a los otros de todo corazón. Llamemos «hermanos </w:t>
      </w:r>
      <w:r w:rsidRPr="00221E0F">
        <w:rPr>
          <w:rFonts w:ascii="Verdana" w:hAnsi="Verdana"/>
          <w:spacing w:val="8"/>
          <w:lang w:val="es-ES_tradnl"/>
        </w:rPr>
        <w:t>nuestros» también a aquellos que nos odian y nos detes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lang w:val="es-ES_tradnl"/>
        </w:rPr>
        <w:t>tan para que el nombre del Señor sea glorificado y con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17"/>
          <w:lang w:val="es-ES_tradnl"/>
        </w:rPr>
        <w:t xml:space="preserve">templado en su gozo. Perdonémonos los unos a los </w:t>
      </w:r>
      <w:r w:rsidRPr="00221E0F">
        <w:rPr>
          <w:rFonts w:ascii="Verdana" w:hAnsi="Verdana"/>
          <w:spacing w:val="20"/>
          <w:lang w:val="es-ES_tradnl"/>
        </w:rPr>
        <w:t xml:space="preserve">otros, ya que nos tentamos entre nosotros, porque </w:t>
      </w:r>
      <w:r w:rsidRPr="00221E0F">
        <w:rPr>
          <w:rFonts w:ascii="Verdana" w:hAnsi="Verdana"/>
          <w:lang w:val="es-ES_tradnl"/>
        </w:rPr>
        <w:t>todos somos combatidos por el mismo enemigo. Opon</w:t>
      </w:r>
      <w:r w:rsidRPr="00221E0F">
        <w:rPr>
          <w:rFonts w:ascii="Verdana" w:hAnsi="Verdana"/>
          <w:lang w:val="es-ES_tradnl"/>
        </w:rPr>
        <w:softHyphen/>
        <w:t xml:space="preserve">gámonos a nuestros malos pensamientos, invocando el </w:t>
      </w:r>
      <w:r w:rsidRPr="00221E0F">
        <w:rPr>
          <w:rFonts w:ascii="Verdana" w:hAnsi="Verdana"/>
          <w:spacing w:val="11"/>
          <w:lang w:val="es-ES_tradnl"/>
        </w:rPr>
        <w:t>socorro de Dios y hagamos huir de nosotros los espíri</w:t>
      </w:r>
      <w:r w:rsidRPr="00221E0F">
        <w:rPr>
          <w:rFonts w:ascii="Verdana" w:hAnsi="Verdana"/>
          <w:spacing w:val="11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tus malvados e impuros. Sometamos la carne al espíritu, </w:t>
      </w:r>
      <w:r w:rsidRPr="00221E0F">
        <w:rPr>
          <w:rFonts w:ascii="Verdana" w:hAnsi="Verdana"/>
          <w:spacing w:val="11"/>
          <w:lang w:val="es-ES_tradnl"/>
        </w:rPr>
        <w:t>mortificándola y esclavizándola a través de toda penu</w:t>
      </w:r>
      <w:r w:rsidRPr="00221E0F">
        <w:rPr>
          <w:rFonts w:ascii="Verdana" w:hAnsi="Verdana"/>
          <w:spacing w:val="11"/>
          <w:lang w:val="es-ES_tradnl"/>
        </w:rPr>
        <w:softHyphen/>
      </w:r>
      <w:r w:rsidRPr="00221E0F">
        <w:rPr>
          <w:rFonts w:ascii="Verdana" w:hAnsi="Verdana"/>
          <w:spacing w:val="4"/>
          <w:vertAlign w:val="subscript"/>
          <w:lang w:val="es-ES_tradnl"/>
        </w:rPr>
        <w:t>ria</w:t>
      </w:r>
      <w:r w:rsidRPr="00221E0F">
        <w:rPr>
          <w:rStyle w:val="Refdenotaalpie"/>
          <w:rFonts w:ascii="Verdana" w:hAnsi="Verdana"/>
          <w:spacing w:val="4"/>
          <w:lang w:val="es-ES_tradnl"/>
        </w:rPr>
        <w:footnoteReference w:id="57"/>
      </w:r>
      <w:r w:rsidRPr="00221E0F">
        <w:rPr>
          <w:rFonts w:ascii="Verdana" w:hAnsi="Verdana"/>
          <w:spacing w:val="4"/>
          <w:vertAlign w:val="subscript"/>
          <w:lang w:val="es-ES_tradnl"/>
        </w:rPr>
        <w:t xml:space="preserve"> </w:t>
      </w:r>
      <w:r w:rsidRPr="00221E0F">
        <w:rPr>
          <w:rFonts w:ascii="Verdana" w:hAnsi="Verdana"/>
          <w:spacing w:val="4"/>
          <w:lang w:val="es-ES_tradnl"/>
        </w:rPr>
        <w:t xml:space="preserve">148. Purifiquémonos de toda contaminación de la carne </w:t>
      </w:r>
      <w:r w:rsidRPr="00221E0F">
        <w:rPr>
          <w:rFonts w:ascii="Verdana" w:hAnsi="Verdana"/>
          <w:spacing w:val="11"/>
          <w:lang w:val="es-ES_tradnl"/>
        </w:rPr>
        <w:t xml:space="preserve">y del espíritu </w:t>
      </w:r>
      <w:r w:rsidRPr="00221E0F">
        <w:rPr>
          <w:rFonts w:ascii="Verdana" w:hAnsi="Verdana"/>
          <w:spacing w:val="11"/>
          <w:vertAlign w:val="superscript"/>
          <w:lang w:val="es-ES_tradnl"/>
        </w:rPr>
        <w:t>149</w:t>
      </w:r>
      <w:r w:rsidRPr="00221E0F">
        <w:rPr>
          <w:rFonts w:ascii="Verdana" w:hAnsi="Verdana"/>
          <w:spacing w:val="11"/>
          <w:lang w:val="es-ES_tradnl"/>
        </w:rPr>
        <w:t>.</w:t>
      </w:r>
      <w:r w:rsidRPr="00221E0F">
        <w:rPr>
          <w:rFonts w:ascii="Verdana" w:hAnsi="Verdana"/>
          <w:spacing w:val="11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1"/>
          <w:lang w:val="es-ES_tradnl"/>
        </w:rPr>
        <w:t xml:space="preserve">Estimulémonos unos a otros </w:t>
      </w:r>
      <w:r w:rsidRPr="00221E0F">
        <w:rPr>
          <w:rFonts w:ascii="Verdana" w:hAnsi="Verdana" w:cs="Bookman Old Style"/>
          <w:b/>
          <w:bCs/>
          <w:spacing w:val="11"/>
          <w:lang w:val="es-ES_tradnl"/>
        </w:rPr>
        <w:t xml:space="preserve">en </w:t>
      </w:r>
      <w:r w:rsidRPr="00221E0F">
        <w:rPr>
          <w:rFonts w:ascii="Verdana" w:hAnsi="Verdana"/>
          <w:spacing w:val="11"/>
          <w:lang w:val="es-ES_tradnl"/>
        </w:rPr>
        <w:t>el pa</w:t>
      </w:r>
      <w:r w:rsidRPr="00221E0F">
        <w:rPr>
          <w:rFonts w:ascii="Verdana" w:hAnsi="Verdana"/>
          <w:spacing w:val="11"/>
          <w:lang w:val="es-ES_tradnl"/>
        </w:rPr>
        <w:softHyphen/>
      </w:r>
      <w:r w:rsidRPr="00221E0F">
        <w:rPr>
          <w:rFonts w:ascii="Verdana" w:hAnsi="Verdana"/>
          <w:spacing w:val="12"/>
          <w:lang w:val="es-ES_tradnl"/>
        </w:rPr>
        <w:t xml:space="preserve">roxismo del amor y de las buenas obras </w:t>
      </w:r>
      <w:r w:rsidRPr="00221E0F">
        <w:rPr>
          <w:rFonts w:ascii="Verdana" w:hAnsi="Verdana"/>
          <w:spacing w:val="12"/>
          <w:vertAlign w:val="superscript"/>
          <w:lang w:val="es-ES_tradnl"/>
        </w:rPr>
        <w:t>15</w:t>
      </w:r>
      <w:r w:rsidRPr="00221E0F">
        <w:rPr>
          <w:rFonts w:ascii="Verdana" w:hAnsi="Verdana"/>
          <w:spacing w:val="12"/>
          <w:lang w:val="es-ES_tradnl"/>
        </w:rPr>
        <w:t>0. No nos en</w:t>
      </w:r>
      <w:r w:rsidRPr="00221E0F">
        <w:rPr>
          <w:rFonts w:ascii="Verdana" w:hAnsi="Verdana"/>
          <w:spacing w:val="12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vidiemos ni, envidiosos, nos hagamos feroces; más bien, </w:t>
      </w:r>
      <w:r w:rsidRPr="00221E0F">
        <w:rPr>
          <w:rFonts w:ascii="Verdana" w:hAnsi="Verdana"/>
          <w:spacing w:val="15"/>
          <w:lang w:val="es-ES_tradnl"/>
        </w:rPr>
        <w:t>tengamos compasión unos de otros y curémonos mu</w:t>
      </w:r>
      <w:r w:rsidRPr="00221E0F">
        <w:rPr>
          <w:rFonts w:ascii="Verdana" w:hAnsi="Verdana"/>
          <w:spacing w:val="15"/>
          <w:lang w:val="es-ES_tradnl"/>
        </w:rPr>
        <w:softHyphen/>
      </w:r>
      <w:r w:rsidRPr="00221E0F">
        <w:rPr>
          <w:rFonts w:ascii="Verdana" w:hAnsi="Verdana"/>
          <w:spacing w:val="12"/>
          <w:lang w:val="es-ES_tradnl"/>
        </w:rPr>
        <w:t>tuamente por medio de la humildad. No nos calumnie</w:t>
      </w:r>
      <w:r w:rsidRPr="00221E0F">
        <w:rPr>
          <w:rFonts w:ascii="Verdana" w:hAnsi="Verdana"/>
          <w:spacing w:val="12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mos, no nos injuriemos, porque somos miembros unos </w:t>
      </w:r>
      <w:r w:rsidRPr="00221E0F">
        <w:rPr>
          <w:rFonts w:ascii="Verdana" w:hAnsi="Verdana"/>
          <w:spacing w:val="8"/>
          <w:lang w:val="es-ES_tradnl"/>
        </w:rPr>
        <w:t xml:space="preserve">de otros </w:t>
      </w:r>
      <w:r w:rsidRPr="00221E0F">
        <w:rPr>
          <w:rFonts w:ascii="Verdana" w:hAnsi="Verdana"/>
          <w:spacing w:val="8"/>
          <w:vertAlign w:val="superscript"/>
          <w:lang w:val="es-ES_tradnl"/>
        </w:rPr>
        <w:t>151</w:t>
      </w:r>
      <w:r w:rsidRPr="00221E0F">
        <w:rPr>
          <w:rFonts w:ascii="Verdana" w:hAnsi="Verdana"/>
          <w:spacing w:val="8"/>
          <w:lang w:val="es-ES_tradnl"/>
        </w:rPr>
        <w:t>.</w:t>
      </w:r>
      <w:r w:rsidRPr="00221E0F">
        <w:rPr>
          <w:rFonts w:ascii="Verdana" w:hAnsi="Verdana"/>
          <w:spacing w:val="8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8"/>
          <w:lang w:val="es-ES_tradnl"/>
        </w:rPr>
        <w:t>Alejemos de nosotros la negligencia y la pe</w:t>
      </w:r>
      <w:r w:rsidRPr="00221E0F">
        <w:rPr>
          <w:rFonts w:ascii="Verdana" w:hAnsi="Verdana"/>
          <w:spacing w:val="8"/>
          <w:lang w:val="es-ES_tradnl"/>
        </w:rPr>
        <w:softHyphen/>
        <w:t>reza; mantengámonos virilmente luchando contra los es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spacing w:val="11"/>
          <w:lang w:val="es-ES_tradnl"/>
        </w:rPr>
        <w:t xml:space="preserve">píritus del mal: Tenemos junto al Padre a un abogado, </w:t>
      </w:r>
      <w:r w:rsidRPr="00221E0F">
        <w:rPr>
          <w:rFonts w:ascii="Verdana" w:hAnsi="Verdana"/>
          <w:spacing w:val="8"/>
          <w:lang w:val="es-ES_tradnl"/>
        </w:rPr>
        <w:t xml:space="preserve">Jesucristo, el justo </w:t>
      </w:r>
      <w:r w:rsidRPr="00221E0F">
        <w:rPr>
          <w:rFonts w:ascii="Verdana" w:hAnsi="Verdana"/>
          <w:spacing w:val="8"/>
          <w:vertAlign w:val="superscript"/>
          <w:lang w:val="es-ES_tradnl"/>
        </w:rPr>
        <w:t>152</w:t>
      </w:r>
      <w:r w:rsidRPr="00221E0F">
        <w:rPr>
          <w:rFonts w:ascii="Verdana" w:hAnsi="Verdana"/>
          <w:spacing w:val="8"/>
          <w:lang w:val="es-ES_tradnl"/>
        </w:rPr>
        <w:t>.</w:t>
      </w:r>
      <w:r w:rsidRPr="00221E0F">
        <w:rPr>
          <w:rFonts w:ascii="Verdana" w:hAnsi="Verdana"/>
          <w:spacing w:val="8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8"/>
          <w:lang w:val="es-ES_tradnl"/>
        </w:rPr>
        <w:t>Él es propiciación de nuestros pe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spacing w:val="14"/>
          <w:lang w:val="es-ES_tradnl"/>
        </w:rPr>
        <w:t xml:space="preserve">cados; supliquémosle con un corazón purificado con </w:t>
      </w:r>
      <w:r w:rsidRPr="00221E0F">
        <w:rPr>
          <w:rFonts w:ascii="Verdana" w:hAnsi="Verdana"/>
          <w:spacing w:val="16"/>
          <w:lang w:val="es-ES_tradnl"/>
        </w:rPr>
        <w:t xml:space="preserve">toda nuestra alma y Él perdonará nuestros pecados. </w:t>
      </w:r>
      <w:r w:rsidRPr="00221E0F">
        <w:rPr>
          <w:rFonts w:ascii="Verdana" w:hAnsi="Verdana"/>
          <w:lang w:val="es-ES_tradnl"/>
        </w:rPr>
        <w:t xml:space="preserve">Porque el Señor está cerca de todos los que lo invocan de </w:t>
      </w:r>
      <w:r w:rsidRPr="00221E0F">
        <w:rPr>
          <w:rFonts w:ascii="Verdana" w:hAnsi="Verdana"/>
          <w:spacing w:val="7"/>
          <w:lang w:val="es-ES_tradnl"/>
        </w:rPr>
        <w:t xml:space="preserve">verdad </w:t>
      </w:r>
      <w:r w:rsidRPr="00221E0F">
        <w:rPr>
          <w:rFonts w:ascii="Verdana" w:hAnsi="Verdana"/>
          <w:spacing w:val="7"/>
          <w:vertAlign w:val="superscript"/>
          <w:lang w:val="es-ES_tradnl"/>
        </w:rPr>
        <w:t>153</w:t>
      </w:r>
      <w:r w:rsidRPr="00221E0F">
        <w:rPr>
          <w:rFonts w:ascii="Verdana" w:hAnsi="Verdana"/>
          <w:spacing w:val="7"/>
          <w:lang w:val="es-ES_tradnl"/>
        </w:rPr>
        <w:t>.</w:t>
      </w:r>
      <w:r w:rsidRPr="00221E0F">
        <w:rPr>
          <w:rFonts w:ascii="Verdana" w:hAnsi="Verdana"/>
          <w:spacing w:val="7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7"/>
          <w:lang w:val="es-ES_tradnl"/>
        </w:rPr>
        <w:t xml:space="preserve">Y por eso dice: Ofrece al Señor un sacrificio </w:t>
      </w:r>
      <w:r w:rsidRPr="00221E0F">
        <w:rPr>
          <w:rFonts w:ascii="Verdana" w:hAnsi="Verdana"/>
          <w:spacing w:val="6"/>
          <w:lang w:val="es-ES_tradnl"/>
        </w:rPr>
        <w:t xml:space="preserve">de alabanza y al Altísimo tus votos, e invócame en el día </w:t>
      </w:r>
      <w:r w:rsidRPr="00221E0F">
        <w:rPr>
          <w:rFonts w:ascii="Verdana" w:hAnsi="Verdana"/>
          <w:lang w:val="es-ES_tradnl"/>
        </w:rPr>
        <w:t xml:space="preserve">del peligro; yo te sacaré y tú me glorificarás </w:t>
      </w:r>
      <w:r w:rsidRPr="00221E0F">
        <w:rPr>
          <w:rFonts w:ascii="Verdana" w:hAnsi="Verdana"/>
          <w:vertAlign w:val="superscript"/>
          <w:lang w:val="es-ES_tradnl"/>
        </w:rPr>
        <w:t>154</w:t>
      </w:r>
      <w:r w:rsidRPr="00221E0F">
        <w:rPr>
          <w:rFonts w:ascii="Verdana" w:hAnsi="Verdana"/>
          <w:lang w:val="es-ES_tradnl"/>
        </w:rPr>
        <w:t>.</w:t>
      </w:r>
      <w:r w:rsidRPr="00221E0F">
        <w:rPr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lang w:val="es-ES_tradnl"/>
        </w:rPr>
        <w:t>Y nueva</w:t>
      </w:r>
      <w:r w:rsidR="00B03E51">
        <w:rPr>
          <w:noProof/>
          <w:lang w:eastAsia="en-US"/>
        </w:rPr>
        <w:pict>
          <v:shape id="_x0000_s1101" type="#_x0000_t202" style="position:absolute;left:0;text-align:left;margin-left:71.55pt;margin-top:48.25pt;width:278pt;height:7pt;z-index:5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82"/>
                    </w:tabs>
                    <w:adjustRightInd/>
                    <w:spacing w:line="177" w:lineRule="auto"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-4"/>
                      <w:sz w:val="16"/>
                      <w:szCs w:val="16"/>
                      <w:lang w:val="es-ES_tradnl"/>
                    </w:rPr>
                    <w:t>82</w:t>
                  </w:r>
                  <w:r>
                    <w:rPr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  <w:tab/>
                    <w:t>MÁXIMO</w:t>
                  </w:r>
                  <w:r>
                    <w:rPr>
                      <w:rFonts w:ascii="Bookman Old Style" w:hAnsi="Bookman Old Style" w:cs="Bookman Old Style"/>
                      <w:spacing w:val="-4"/>
                      <w:sz w:val="16"/>
                      <w:szCs w:val="16"/>
                      <w:lang w:val="es-ES_tradnl"/>
                    </w:rPr>
                    <w:t xml:space="preserve"> 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2"/>
          <w:rFonts w:ascii="Verdana" w:hAnsi="Verdana" w:cs="Garamond"/>
          <w:spacing w:val="6"/>
          <w:lang w:val="es-ES_tradnl"/>
        </w:rPr>
        <w:t xml:space="preserve">mente en Isaías: </w:t>
      </w:r>
      <w:r w:rsidRPr="00221E0F">
        <w:rPr>
          <w:rStyle w:val="CharacterStyle2"/>
          <w:rFonts w:ascii="Verdana" w:hAnsi="Verdana" w:cs="Garamond"/>
          <w:i w:val="0"/>
          <w:iCs w:val="0"/>
          <w:spacing w:val="6"/>
          <w:lang w:val="es-ES_tradnl"/>
        </w:rPr>
        <w:t>Rompe todas las cadenas injustas, desa</w:t>
      </w:r>
      <w:r w:rsidRPr="00221E0F">
        <w:rPr>
          <w:rStyle w:val="CharacterStyle2"/>
          <w:rFonts w:ascii="Verdana" w:hAnsi="Verdana" w:cs="Garamond"/>
          <w:i w:val="0"/>
          <w:iCs w:val="0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ta todos los lazos de servidumbre; da la victoria a los </w:t>
      </w:r>
      <w:r w:rsidRPr="00221E0F">
        <w:rPr>
          <w:rStyle w:val="CharacterStyle2"/>
          <w:rFonts w:ascii="Verdana" w:hAnsi="Verdana" w:cs="Garamond"/>
          <w:i w:val="0"/>
          <w:iCs w:val="0"/>
          <w:spacing w:val="8"/>
          <w:lang w:val="es-ES_tradnl"/>
        </w:rPr>
        <w:lastRenderedPageBreak/>
        <w:t xml:space="preserve">quebrantados y destruye todo contrato injusto. Parte tu </w:t>
      </w:r>
      <w:r w:rsidRPr="00221E0F">
        <w:rPr>
          <w:rStyle w:val="CharacterStyle2"/>
          <w:rFonts w:ascii="Verdana" w:hAnsi="Verdana" w:cs="Garamond"/>
          <w:i w:val="0"/>
          <w:iCs w:val="0"/>
          <w:spacing w:val="6"/>
          <w:lang w:val="es-ES_tradnl"/>
        </w:rPr>
        <w:t xml:space="preserve">pan con el hambriento, introduce en tu casa a los pobres </w:t>
      </w:r>
      <w:r w:rsidRPr="00221E0F">
        <w:rPr>
          <w:rStyle w:val="CharacterStyle2"/>
          <w:rFonts w:ascii="Verdana" w:hAnsi="Verdana" w:cs="Garamond"/>
          <w:i w:val="0"/>
          <w:iCs w:val="0"/>
          <w:spacing w:val="5"/>
          <w:lang w:val="es-ES_tradnl"/>
        </w:rPr>
        <w:t xml:space="preserve">sin techo. Si ves a uno desnudo, vístelo y no desprecies a </w:t>
      </w:r>
      <w:r w:rsidRPr="00221E0F">
        <w:rPr>
          <w:rStyle w:val="CharacterStyle2"/>
          <w:rFonts w:ascii="Verdana" w:hAnsi="Verdana" w:cs="Garamond"/>
          <w:i w:val="0"/>
          <w:iCs w:val="0"/>
          <w:spacing w:val="8"/>
          <w:lang w:val="es-ES_tradnl"/>
        </w:rPr>
        <w:t xml:space="preserve">los que son de tu raza. Entonces brotará tu luz como la </w:t>
      </w:r>
      <w:r w:rsidRPr="00221E0F">
        <w:rPr>
          <w:rStyle w:val="CharacterStyle2"/>
          <w:rFonts w:ascii="Verdana" w:hAnsi="Verdana" w:cs="Garamond"/>
          <w:i w:val="0"/>
          <w:iCs w:val="0"/>
          <w:spacing w:val="4"/>
          <w:lang w:val="es-ES_tradnl"/>
        </w:rPr>
        <w:t xml:space="preserve">aurora y encontrarás rápidamente remedio a tus heridas: </w:t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Tu justicia marchará delante de ti y la gloria del Señor te </w:t>
      </w:r>
      <w:r w:rsidRPr="00221E0F">
        <w:rPr>
          <w:rStyle w:val="CharacterStyle2"/>
          <w:rFonts w:ascii="Verdana" w:hAnsi="Verdana" w:cs="Garamond"/>
          <w:i w:val="0"/>
          <w:iCs w:val="0"/>
          <w:spacing w:val="7"/>
          <w:lang w:val="es-ES_tradnl"/>
        </w:rPr>
        <w:t>rodeará</w:t>
      </w:r>
      <w:r w:rsidRPr="00221E0F">
        <w:rPr>
          <w:rStyle w:val="Refdenotaalpie"/>
          <w:rFonts w:ascii="Verdana" w:hAnsi="Verdana"/>
          <w:spacing w:val="7"/>
          <w:lang w:val="es-ES_tradnl"/>
        </w:rPr>
        <w:footnoteReference w:id="58"/>
      </w:r>
      <w:r w:rsidRPr="00221E0F">
        <w:rPr>
          <w:rStyle w:val="CharacterStyle2"/>
          <w:rFonts w:ascii="Verdana" w:hAnsi="Verdana" w:cs="Garamond"/>
          <w:i w:val="0"/>
          <w:iCs w:val="0"/>
          <w:spacing w:val="7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i w:val="0"/>
          <w:iCs w:val="0"/>
          <w:spacing w:val="7"/>
          <w:vertAlign w:val="superscript"/>
          <w:lang w:val="es-ES_tradnl"/>
        </w:rPr>
        <w:t>155</w:t>
      </w:r>
      <w:r w:rsidRPr="00221E0F">
        <w:rPr>
          <w:rStyle w:val="CharacterStyle2"/>
          <w:rFonts w:ascii="Verdana" w:hAnsi="Verdana" w:cs="Garamond"/>
          <w:i w:val="0"/>
          <w:iCs w:val="0"/>
          <w:spacing w:val="7"/>
          <w:lang w:val="es-ES_tradnl"/>
        </w:rPr>
        <w:t>.</w:t>
      </w:r>
      <w:r w:rsidRPr="00221E0F">
        <w:rPr>
          <w:rStyle w:val="CharacterStyle2"/>
          <w:rFonts w:ascii="Verdana" w:hAnsi="Verdana" w:cs="Garamond"/>
          <w:i w:val="0"/>
          <w:iCs w:val="0"/>
          <w:spacing w:val="7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spacing w:val="7"/>
          <w:lang w:val="es-ES_tradnl"/>
        </w:rPr>
        <w:t xml:space="preserve">¿Y qué después de esto? </w:t>
      </w:r>
      <w:r w:rsidRPr="00221E0F">
        <w:rPr>
          <w:rStyle w:val="CharacterStyle2"/>
          <w:rFonts w:ascii="Verdana" w:hAnsi="Verdana" w:cs="Garamond"/>
          <w:i w:val="0"/>
          <w:iCs w:val="0"/>
          <w:spacing w:val="7"/>
          <w:lang w:val="es-ES_tradnl"/>
        </w:rPr>
        <w:t xml:space="preserve">Grita entonces y el </w:t>
      </w:r>
      <w:r w:rsidRPr="00221E0F">
        <w:rPr>
          <w:rStyle w:val="CharacterStyle2"/>
          <w:rFonts w:ascii="Verdana" w:hAnsi="Verdana" w:cs="Garamond"/>
          <w:i w:val="0"/>
          <w:iCs w:val="0"/>
          <w:spacing w:val="12"/>
          <w:lang w:val="es-ES_tradnl"/>
        </w:rPr>
        <w:t xml:space="preserve">Señor te escuchará, y mientras aún estás hablando te </w:t>
      </w:r>
      <w:r w:rsidRPr="00221E0F">
        <w:rPr>
          <w:rStyle w:val="CharacterStyle2"/>
          <w:rFonts w:ascii="Verdana" w:hAnsi="Verdana" w:cs="Garamond"/>
          <w:i w:val="0"/>
          <w:iCs w:val="0"/>
          <w:spacing w:val="9"/>
          <w:lang w:val="es-ES_tradnl"/>
        </w:rPr>
        <w:t>dirá: «Aquí estoy», entonces surgirá tu luz en las tinie</w:t>
      </w:r>
      <w:r w:rsidRPr="00221E0F">
        <w:rPr>
          <w:rStyle w:val="CharacterStyle2"/>
          <w:rFonts w:ascii="Verdana" w:hAnsi="Verdana" w:cs="Garamond"/>
          <w:i w:val="0"/>
          <w:iCs w:val="0"/>
          <w:spacing w:val="9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 w:val="0"/>
          <w:iCs w:val="0"/>
          <w:spacing w:val="7"/>
          <w:lang w:val="es-ES_tradnl"/>
        </w:rPr>
        <w:t>blas, y tu oscuridad será como el mediodía. Y Dios esta</w:t>
      </w:r>
      <w:r w:rsidRPr="00221E0F">
        <w:rPr>
          <w:rStyle w:val="CharacterStyle2"/>
          <w:rFonts w:ascii="Verdana" w:hAnsi="Verdana" w:cs="Garamond"/>
          <w:i w:val="0"/>
          <w:iCs w:val="0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 w:val="0"/>
          <w:iCs w:val="0"/>
          <w:spacing w:val="16"/>
          <w:lang w:val="es-ES_tradnl"/>
        </w:rPr>
        <w:t xml:space="preserve">rá siempre contigo y tu alma será colmada como lo </w:t>
      </w:r>
      <w:r w:rsidRPr="00221E0F">
        <w:rPr>
          <w:rStyle w:val="CharacterStyle2"/>
          <w:rFonts w:ascii="Verdana" w:hAnsi="Verdana" w:cs="Garamond"/>
          <w:i w:val="0"/>
          <w:iCs w:val="0"/>
          <w:spacing w:val="10"/>
          <w:lang w:val="es-ES_tradnl"/>
        </w:rPr>
        <w:t xml:space="preserve">desea </w:t>
      </w:r>
      <w:r w:rsidRPr="00221E0F">
        <w:rPr>
          <w:rStyle w:val="CharacterStyle2"/>
          <w:rFonts w:ascii="Verdana" w:hAnsi="Verdana" w:cs="Garamond"/>
          <w:spacing w:val="10"/>
          <w:vertAlign w:val="superscript"/>
          <w:lang w:val="es-ES_tradnl"/>
        </w:rPr>
        <w:t>156</w:t>
      </w:r>
      <w:r w:rsidRPr="00221E0F">
        <w:rPr>
          <w:rStyle w:val="CharacterStyle2"/>
          <w:rFonts w:ascii="Verdana" w:hAnsi="Verdana" w:cs="Garamond"/>
          <w:spacing w:val="10"/>
          <w:lang w:val="es-ES_tradnl"/>
        </w:rPr>
        <w:t>.</w:t>
      </w:r>
      <w:r w:rsidRPr="00221E0F">
        <w:rPr>
          <w:rStyle w:val="CharacterStyle2"/>
          <w:rFonts w:ascii="Verdana" w:hAnsi="Verdana" w:cs="Garamond"/>
          <w:spacing w:val="10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spacing w:val="10"/>
          <w:lang w:val="es-ES_tradnl"/>
        </w:rPr>
        <w:t>Observa que rompiendo todos los lazos de in</w:t>
      </w:r>
      <w:r w:rsidRPr="00221E0F">
        <w:rPr>
          <w:rStyle w:val="CharacterStyle2"/>
          <w:rFonts w:ascii="Verdana" w:hAnsi="Verdana" w:cs="Garamond"/>
          <w:spacing w:val="10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spacing w:val="8"/>
          <w:lang w:val="es-ES_tradnl"/>
        </w:rPr>
        <w:t xml:space="preserve">justicia en nuestro corazón, disolviendo toda obligación de contratos violentos de rencor y buscando con toda el </w:t>
      </w:r>
      <w:r w:rsidRPr="00221E0F">
        <w:rPr>
          <w:rStyle w:val="CharacterStyle2"/>
          <w:rFonts w:ascii="Verdana" w:hAnsi="Verdana" w:cs="Garamond"/>
          <w:spacing w:val="11"/>
          <w:lang w:val="es-ES_tradnl"/>
        </w:rPr>
        <w:t xml:space="preserve">alma beneficiar al prójimo, nos iluminamos con la luz </w:t>
      </w:r>
      <w:r w:rsidRPr="00221E0F">
        <w:rPr>
          <w:rStyle w:val="CharacterStyle2"/>
          <w:rFonts w:ascii="Verdana" w:hAnsi="Verdana" w:cs="Garamond"/>
          <w:spacing w:val="6"/>
          <w:lang w:val="es-ES_tradnl"/>
        </w:rPr>
        <w:t xml:space="preserve">del conocimiento, nos libramos de las pasiones indignas, </w:t>
      </w:r>
      <w:r w:rsidRPr="00221E0F">
        <w:rPr>
          <w:rStyle w:val="CharacterStyle2"/>
          <w:rFonts w:ascii="Verdana" w:hAnsi="Verdana" w:cs="Garamond"/>
          <w:spacing w:val="8"/>
          <w:lang w:val="es-ES_tradnl"/>
        </w:rPr>
        <w:t>nos llenamos de toda virtud, resplandecemos por la glo</w:t>
      </w:r>
      <w:r w:rsidRPr="00221E0F">
        <w:rPr>
          <w:rStyle w:val="CharacterStyle2"/>
          <w:rFonts w:ascii="Verdana" w:hAnsi="Verdana" w:cs="Garamond"/>
          <w:spacing w:val="8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spacing w:val="10"/>
          <w:lang w:val="es-ES_tradnl"/>
        </w:rPr>
        <w:t>ria del Señor y nos liberamos de toda ignorancia: invo</w:t>
      </w:r>
      <w:r w:rsidRPr="00221E0F">
        <w:rPr>
          <w:rStyle w:val="CharacterStyle2"/>
          <w:rFonts w:ascii="Verdana" w:hAnsi="Verdana" w:cs="Garamond"/>
          <w:spacing w:val="10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spacing w:val="13"/>
          <w:lang w:val="es-ES_tradnl"/>
        </w:rPr>
        <w:t>cando los dones de Cristo, somos escuchados, tendre</w:t>
      </w:r>
      <w:r w:rsidRPr="00221E0F">
        <w:rPr>
          <w:rStyle w:val="CharacterStyle2"/>
          <w:rFonts w:ascii="Verdana" w:hAnsi="Verdana" w:cs="Garamond"/>
          <w:spacing w:val="13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spacing w:val="11"/>
          <w:lang w:val="es-ES_tradnl"/>
        </w:rPr>
        <w:t xml:space="preserve">mos siempre a Dios con nosotros y seremos colmados </w:t>
      </w:r>
      <w:r w:rsidRPr="00221E0F">
        <w:rPr>
          <w:rStyle w:val="CharacterStyle2"/>
          <w:rFonts w:ascii="Verdana" w:hAnsi="Verdana" w:cs="Garamond"/>
          <w:lang w:val="es-ES_tradnl"/>
        </w:rPr>
        <w:t>del deseo de Dios.</w:t>
      </w:r>
    </w:p>
    <w:p w:rsidR="00C33485" w:rsidRPr="00221E0F" w:rsidRDefault="00C33485" w:rsidP="008E5763">
      <w:pPr>
        <w:pStyle w:val="Style21"/>
        <w:spacing w:before="0" w:after="120"/>
        <w:ind w:firstLine="360"/>
        <w:rPr>
          <w:rFonts w:ascii="Verdana" w:hAnsi="Verdana"/>
          <w:i w:val="0"/>
          <w:iCs w:val="0"/>
          <w:lang w:val="es-ES_tradnl"/>
        </w:rPr>
      </w:pPr>
      <w:r w:rsidRPr="00221E0F">
        <w:rPr>
          <w:rStyle w:val="CharacterStyle2"/>
          <w:rFonts w:ascii="Verdana" w:hAnsi="Verdana" w:cs="Garamond"/>
          <w:spacing w:val="11"/>
          <w:lang w:val="es-ES_tradnl"/>
        </w:rPr>
        <w:t xml:space="preserve">42. Amémonos unos a otros y seremos amados por </w:t>
      </w:r>
      <w:r w:rsidRPr="00221E0F">
        <w:rPr>
          <w:rStyle w:val="CharacterStyle2"/>
          <w:rFonts w:ascii="Verdana" w:hAnsi="Verdana" w:cs="Garamond"/>
          <w:lang w:val="es-ES_tradnl"/>
        </w:rPr>
        <w:t>Dios. Seamos magnánimos unos con otros y él será mag</w:t>
      </w:r>
      <w:r w:rsidRPr="00221E0F">
        <w:rPr>
          <w:rStyle w:val="CharacterStyle2"/>
          <w:rFonts w:ascii="Verdana" w:hAnsi="Verdana" w:cs="Garamond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spacing w:val="10"/>
          <w:lang w:val="es-ES_tradnl"/>
        </w:rPr>
        <w:t xml:space="preserve">nánimo con nuestros pecados. No devolvamos mal por </w:t>
      </w:r>
      <w:smartTag w:uri="QV10" w:element="bcv_smarttag">
        <w:r w:rsidRPr="00221E0F">
          <w:rPr>
            <w:rStyle w:val="CharacterStyle2"/>
            <w:rFonts w:ascii="Verdana" w:hAnsi="Verdana" w:cs="Garamond"/>
            <w:spacing w:val="9"/>
            <w:lang w:val="es-ES_tradnl"/>
          </w:rPr>
          <w:t xml:space="preserve">mal </w:t>
        </w:r>
        <w:r w:rsidRPr="00221E0F">
          <w:rPr>
            <w:rStyle w:val="CharacterStyle2"/>
            <w:rFonts w:ascii="Verdana" w:hAnsi="Verdana" w:cs="Garamond"/>
            <w:spacing w:val="9"/>
            <w:vertAlign w:val="superscript"/>
            <w:lang w:val="es-ES_tradnl"/>
          </w:rPr>
          <w:t>157</w:t>
        </w:r>
      </w:smartTag>
      <w:r w:rsidRPr="00221E0F">
        <w:rPr>
          <w:rStyle w:val="CharacterStyle2"/>
          <w:rFonts w:ascii="Verdana" w:hAnsi="Verdana" w:cs="Garamond"/>
          <w:spacing w:val="9"/>
          <w:lang w:val="es-ES_tradnl"/>
        </w:rPr>
        <w:t>,</w:t>
      </w:r>
      <w:r w:rsidRPr="00221E0F">
        <w:rPr>
          <w:rStyle w:val="CharacterStyle2"/>
          <w:rFonts w:ascii="Verdana" w:hAnsi="Verdana" w:cs="Garamond"/>
          <w:spacing w:val="9"/>
          <w:vertAlign w:val="superscript"/>
          <w:lang w:val="es-ES_tradnl"/>
        </w:rPr>
        <w:t xml:space="preserve"> </w:t>
      </w:r>
      <w:r w:rsidRPr="00221E0F">
        <w:rPr>
          <w:rStyle w:val="CharacterStyle2"/>
          <w:rFonts w:ascii="Verdana" w:hAnsi="Verdana" w:cs="Garamond"/>
          <w:spacing w:val="9"/>
          <w:lang w:val="es-ES_tradnl"/>
        </w:rPr>
        <w:t xml:space="preserve">y no lo recibiremos según nuestros pecados. En </w:t>
      </w:r>
      <w:r w:rsidRPr="00221E0F">
        <w:rPr>
          <w:rStyle w:val="CharacterStyle2"/>
          <w:rFonts w:ascii="Verdana" w:hAnsi="Verdana" w:cs="Garamond"/>
          <w:spacing w:val="11"/>
          <w:lang w:val="es-ES_tradnl"/>
        </w:rPr>
        <w:t xml:space="preserve">el perdón a los hermanos encontraremos el perdón por </w:t>
      </w:r>
      <w:r w:rsidRPr="00221E0F">
        <w:rPr>
          <w:rStyle w:val="CharacterStyle2"/>
          <w:rFonts w:ascii="Verdana" w:hAnsi="Verdana" w:cs="Garamond"/>
          <w:lang w:val="es-ES_tradnl"/>
        </w:rPr>
        <w:t>nuestros pecados. Y la misericordia de Dios está oculta</w:t>
      </w:r>
      <w:r w:rsidR="00B03E51">
        <w:rPr>
          <w:noProof/>
          <w:lang w:eastAsia="en-US"/>
        </w:rPr>
        <w:pict>
          <v:shape id="_x0000_s1102" type="#_x0000_t202" style="position:absolute;left:0;text-align:left;margin-left:32.6pt;margin-top:38.45pt;width:360.25pt;height:11.95pt;z-index:5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976"/>
                    </w:tabs>
                    <w:adjustRightInd/>
                    <w:spacing w:line="314" w:lineRule="auto"/>
                    <w:ind w:left="792"/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83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2"/>
          <w:rFonts w:ascii="Verdana" w:hAnsi="Verdana" w:cs="Garamond"/>
          <w:lang w:val="es-ES_tradnl"/>
        </w:rPr>
        <w:t xml:space="preserve"> </w:t>
      </w:r>
      <w:r w:rsidRPr="00221E0F">
        <w:rPr>
          <w:rFonts w:ascii="Verdana" w:hAnsi="Verdana"/>
          <w:spacing w:val="13"/>
          <w:lang w:val="es-ES_tradnl"/>
        </w:rPr>
        <w:t xml:space="preserve">en la misericordia hacia el prójimo. Por eso el Señor </w:t>
      </w:r>
      <w:r w:rsidRPr="00221E0F">
        <w:rPr>
          <w:rFonts w:ascii="Verdana" w:hAnsi="Verdana"/>
          <w:lang w:val="es-ES_tradnl"/>
        </w:rPr>
        <w:t>decía: Perdonad y se os perdonará</w:t>
      </w:r>
      <w:r w:rsidRPr="00221E0F">
        <w:rPr>
          <w:rStyle w:val="Refdenotaalpie"/>
          <w:rFonts w:ascii="Verdana" w:hAnsi="Verdana"/>
          <w:lang w:val="es-ES_tradnl"/>
        </w:rPr>
        <w:footnoteReference w:id="59"/>
      </w:r>
      <w:r w:rsidRPr="00221E0F">
        <w:rPr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vertAlign w:val="superscript"/>
          <w:lang w:val="es-ES_tradnl"/>
        </w:rPr>
        <w:t>158</w:t>
      </w:r>
      <w:r w:rsidRPr="00221E0F">
        <w:rPr>
          <w:rFonts w:ascii="Verdana" w:hAnsi="Verdana"/>
          <w:lang w:val="es-ES_tradnl"/>
        </w:rPr>
        <w:t>.</w:t>
      </w:r>
      <w:r w:rsidRPr="00221E0F">
        <w:rPr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lang w:val="es-ES_tradnl"/>
        </w:rPr>
        <w:t xml:space="preserve">Y si </w:t>
      </w:r>
      <w:r w:rsidRPr="00221E0F">
        <w:rPr>
          <w:rFonts w:ascii="Verdana" w:hAnsi="Verdana"/>
          <w:lang w:val="es-ES_tradnl"/>
        </w:rPr>
        <w:lastRenderedPageBreak/>
        <w:t xml:space="preserve">perdonáis a los hombres sus faltas, también vuestro Padre celestial os perdonará vuestros pecados </w:t>
      </w:r>
      <w:r w:rsidRPr="00221E0F">
        <w:rPr>
          <w:rFonts w:ascii="Verdana" w:hAnsi="Verdana"/>
          <w:vertAlign w:val="superscript"/>
          <w:lang w:val="es-ES_tradnl"/>
        </w:rPr>
        <w:t>159</w:t>
      </w:r>
      <w:r w:rsidRPr="00221E0F">
        <w:rPr>
          <w:rFonts w:ascii="Verdana" w:hAnsi="Verdana"/>
          <w:lang w:val="es-ES_tradnl"/>
        </w:rPr>
        <w:t>.</w:t>
      </w:r>
      <w:r w:rsidRPr="00221E0F">
        <w:rPr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lang w:val="es-ES_tradnl"/>
        </w:rPr>
        <w:t xml:space="preserve">Y también: Dichosos los </w:t>
      </w:r>
      <w:r w:rsidRPr="00221E0F">
        <w:rPr>
          <w:rFonts w:ascii="Verdana" w:hAnsi="Verdana"/>
          <w:spacing w:val="9"/>
          <w:lang w:val="es-ES_tradnl"/>
        </w:rPr>
        <w:t xml:space="preserve">misericordiosos, porque obtendrán misericordia </w:t>
      </w:r>
      <w:r w:rsidRPr="00221E0F">
        <w:rPr>
          <w:rFonts w:ascii="Verdana" w:hAnsi="Verdana"/>
          <w:spacing w:val="9"/>
          <w:vertAlign w:val="superscript"/>
          <w:lang w:val="es-ES_tradnl"/>
        </w:rPr>
        <w:t>160</w:t>
      </w:r>
      <w:r w:rsidRPr="00221E0F">
        <w:rPr>
          <w:rFonts w:ascii="Verdana" w:hAnsi="Verdana"/>
          <w:spacing w:val="9"/>
          <w:lang w:val="es-ES_tradnl"/>
        </w:rPr>
        <w:t>.</w:t>
      </w:r>
      <w:r w:rsidRPr="00221E0F">
        <w:rPr>
          <w:rFonts w:ascii="Verdana" w:hAnsi="Verdana"/>
          <w:spacing w:val="9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9"/>
          <w:lang w:val="es-ES_tradnl"/>
        </w:rPr>
        <w:t xml:space="preserve">Y: </w:t>
      </w:r>
      <w:r w:rsidRPr="00221E0F">
        <w:rPr>
          <w:rFonts w:ascii="Verdana" w:hAnsi="Verdana"/>
          <w:spacing w:val="12"/>
          <w:lang w:val="es-ES_tradnl"/>
        </w:rPr>
        <w:t xml:space="preserve">Con la medida con que midáis, seréis medidos </w:t>
      </w:r>
      <w:r w:rsidRPr="00221E0F">
        <w:rPr>
          <w:rFonts w:ascii="Verdana" w:hAnsi="Verdana"/>
          <w:spacing w:val="12"/>
          <w:vertAlign w:val="superscript"/>
          <w:lang w:val="es-ES_tradnl"/>
        </w:rPr>
        <w:t>161</w:t>
      </w:r>
      <w:r w:rsidRPr="00221E0F">
        <w:rPr>
          <w:rFonts w:ascii="Verdana" w:hAnsi="Verdana"/>
          <w:spacing w:val="12"/>
          <w:lang w:val="es-ES_tradnl"/>
        </w:rPr>
        <w:t>.</w:t>
      </w:r>
      <w:r w:rsidRPr="00221E0F">
        <w:rPr>
          <w:rFonts w:ascii="Verdana" w:hAnsi="Verdana"/>
          <w:spacing w:val="1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2"/>
          <w:lang w:val="es-ES_tradnl"/>
        </w:rPr>
        <w:t>He aquí que el Señor nos ha concedido el modo de salva</w:t>
      </w:r>
      <w:r w:rsidRPr="00221E0F">
        <w:rPr>
          <w:rFonts w:ascii="Verdana" w:hAnsi="Verdana"/>
          <w:spacing w:val="12"/>
          <w:lang w:val="es-ES_tradnl"/>
        </w:rPr>
        <w:softHyphen/>
      </w:r>
      <w:r w:rsidRPr="00221E0F">
        <w:rPr>
          <w:rFonts w:ascii="Verdana" w:hAnsi="Verdana"/>
          <w:spacing w:val="7"/>
          <w:lang w:val="es-ES_tradnl"/>
        </w:rPr>
        <w:t xml:space="preserve">ción, y nos ha dado el poder eterno de hacernos hijos de </w:t>
      </w:r>
      <w:r w:rsidRPr="00221E0F">
        <w:rPr>
          <w:rFonts w:ascii="Verdana" w:hAnsi="Verdana"/>
          <w:lang w:val="es-ES_tradnl"/>
        </w:rPr>
        <w:t>Dios; y, en definitiva, en nuestra voluntad está nuestra</w:t>
      </w:r>
    </w:p>
    <w:p w:rsidR="00C33485" w:rsidRPr="00221E0F" w:rsidRDefault="00C33485" w:rsidP="008E5763">
      <w:pPr>
        <w:pStyle w:val="Style1"/>
        <w:adjustRightInd/>
        <w:spacing w:after="120"/>
        <w:jc w:val="both"/>
        <w:rPr>
          <w:rFonts w:ascii="Verdana" w:hAnsi="Verdana" w:cs="Bookman Old Style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 xml:space="preserve">salvación </w:t>
      </w:r>
      <w:r w:rsidRPr="00221E0F">
        <w:rPr>
          <w:rFonts w:ascii="Verdana" w:hAnsi="Verdana" w:cs="Bookman Old Style"/>
          <w:sz w:val="22"/>
          <w:szCs w:val="22"/>
          <w:lang w:val="es-ES_tradnl"/>
        </w:rPr>
        <w:t>162.</w:t>
      </w:r>
    </w:p>
    <w:p w:rsidR="00C33485" w:rsidRPr="00221E0F" w:rsidRDefault="00C33485" w:rsidP="008E5763">
      <w:pPr>
        <w:pStyle w:val="Style1"/>
        <w:adjustRightInd/>
        <w:spacing w:after="120"/>
        <w:ind w:firstLine="288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0"/>
          <w:sz w:val="22"/>
          <w:szCs w:val="22"/>
          <w:lang w:val="es-ES_tradnl"/>
        </w:rPr>
        <w:t>43. Démonos enteramente al Señor, a fin de recibir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lo todo entero.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Hagámonos dioses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por su gracia, por eso Él se hizo hombre, siendo Dios y Señor por naturaleza.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Obedezcámosle, y Él sin esfuerzo nos vengará de nues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tros enemigos. Si </w:t>
      </w:r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mi pueblo me hubiese escuchado, 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dice,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si Israel hubiese marchado por mi senda, en un instante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 xml:space="preserve">habría abatido a mis adversarios, y habría vuelto la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mano en contra de los que lo afligían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163</w:t>
      </w:r>
      <w:r w:rsidRPr="00221E0F">
        <w:rPr>
          <w:rFonts w:ascii="Verdana" w:hAnsi="Verdana"/>
          <w:sz w:val="22"/>
          <w:szCs w:val="22"/>
          <w:lang w:val="es-ES_tradnl"/>
        </w:rPr>
        <w:t>.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Pongamos toda nuestra esperanza solo en Él. Y enraicemos toda nuestra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solicitud en Él solo, y Él mismo nos liberará de toda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tribulación, y nos nutrirá durante toda la vida. Amemos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de corazón a todos los hombres, pero no pongamos la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esperanza en hombre alguno: porque en la medida en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que el Señor nos guarde, todos nuestros amigos nos cui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darán, y todos los enemigos serán impotentes contra</w:t>
      </w:r>
      <w:r w:rsidR="00B03E51">
        <w:rPr>
          <w:noProof/>
          <w:lang w:eastAsia="en-US"/>
        </w:rPr>
        <w:pict>
          <v:shape id="_x0000_s1105" type="#_x0000_t202" style="position:absolute;left:0;text-align:left;margin-left:72.3pt;margin-top:42.45pt;width:278pt;height:7.7pt;z-index:5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73"/>
                    </w:tabs>
                    <w:adjustRightInd/>
                    <w:spacing w:line="206" w:lineRule="auto"/>
                    <w:jc w:val="right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84</w:t>
                  </w: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nosotros. Pero cuando el Señor nos abandone, entonces </w:t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todos nuestros amigos también y todos los enemigos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llegarán a ser fuertes contra nosotros. Y más aún, quien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confía en sí mismo, caerá con una caída indigna, pero el que teme al Señor será exaltado. Por eso dice David: </w:t>
      </w:r>
      <w:r w:rsidRPr="00221E0F">
        <w:rPr>
          <w:rStyle w:val="CharacterStyle1"/>
          <w:rFonts w:ascii="Verdana" w:hAnsi="Verdana"/>
          <w:i/>
          <w:iCs/>
          <w:spacing w:val="7"/>
          <w:szCs w:val="22"/>
          <w:lang w:val="es-ES_tradnl"/>
        </w:rPr>
        <w:t xml:space="preserve">No </w:t>
      </w:r>
      <w:r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t>espero en mi arco, ni mi espada me salva. Tú nos salvas</w:t>
      </w:r>
      <w:r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te de los que nos afligían y confundiste a los que nos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odian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60"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 w:cs="Bookman Old Style"/>
          <w:sz w:val="22"/>
          <w:szCs w:val="22"/>
          <w:lang w:val="es-ES_tradnl"/>
        </w:rPr>
        <w:t>164.</w:t>
      </w:r>
    </w:p>
    <w:p w:rsidR="00C33485" w:rsidRPr="00221E0F" w:rsidRDefault="00C33485" w:rsidP="00C33485">
      <w:pPr>
        <w:pStyle w:val="Style10"/>
        <w:numPr>
          <w:ilvl w:val="0"/>
          <w:numId w:val="97"/>
        </w:numPr>
        <w:tabs>
          <w:tab w:val="clear" w:pos="432"/>
          <w:tab w:val="num" w:pos="792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No admitamos ningún pensamiento que minimi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6"/>
          <w:szCs w:val="22"/>
          <w:lang w:val="es-ES_tradnl"/>
        </w:rPr>
        <w:t xml:space="preserve">ce nuestros pecados y predique su remisión. Contra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estos pensamientos el Señor nos ponía en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lastRenderedPageBreak/>
        <w:t>guardia dicien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  <w:t xml:space="preserve">do: </w:t>
      </w:r>
      <w:r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t>Guardaos de los falsos profetas, que vendrán a voso</w:t>
      </w:r>
      <w:r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tros con vestidos de ovejas, pero que dentro son lobos ra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pacing w:val="10"/>
          <w:szCs w:val="22"/>
          <w:lang w:val="es-ES_tradnl"/>
        </w:rPr>
        <w:t xml:space="preserve">paces </w:t>
      </w:r>
      <w:r w:rsidRPr="00221E0F">
        <w:rPr>
          <w:rStyle w:val="CharacterStyle1"/>
          <w:rFonts w:ascii="Verdana" w:hAnsi="Verdana"/>
          <w:spacing w:val="10"/>
          <w:szCs w:val="22"/>
          <w:vertAlign w:val="superscript"/>
          <w:lang w:val="es-ES_tradnl"/>
        </w:rPr>
        <w:t>165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.</w:t>
      </w:r>
      <w:r w:rsidRPr="00221E0F">
        <w:rPr>
          <w:rStyle w:val="CharacterStyle1"/>
          <w:rFonts w:ascii="Verdana" w:hAnsi="Verdana"/>
          <w:spacing w:val="10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Porque mientras nuestro intelecto permanece </w:t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turbado por el pecado, no alcanzamos aún su perdón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porque no hemos producido aún frutos dignos de peni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tencia, y el fruto de la penitencia es la imperturbabilidad del alma, y la imperturbabilidad es la cancelación del pe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cado. Y aún no tenemos una perfecta imperturbabilidad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cuando, por momentos, somos turbados por las pasiones </w:t>
      </w:r>
      <w:r w:rsidRPr="00221E0F">
        <w:rPr>
          <w:rStyle w:val="CharacterStyle1"/>
          <w:rFonts w:ascii="Verdana" w:hAnsi="Verdana"/>
          <w:spacing w:val="16"/>
          <w:szCs w:val="22"/>
          <w:lang w:val="es-ES_tradnl"/>
        </w:rPr>
        <w:t xml:space="preserve">y, por momentos, no lo somos. Por medio del santo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bautismo hemos sido liberados del pecado original, pero </w:t>
      </w:r>
      <w:r w:rsidRPr="00221E0F">
        <w:rPr>
          <w:rStyle w:val="CharacterStyle1"/>
          <w:rFonts w:ascii="Verdana" w:hAnsi="Verdana"/>
          <w:szCs w:val="22"/>
          <w:lang w:val="es-ES_tradnl"/>
        </w:rPr>
        <w:t>de los que osamos cometer después del bautismo, somos liberados por medio de la penitencia.</w:t>
      </w:r>
    </w:p>
    <w:p w:rsidR="00C33485" w:rsidRPr="00221E0F" w:rsidRDefault="00C33485" w:rsidP="00C33485">
      <w:pPr>
        <w:pStyle w:val="Style10"/>
        <w:numPr>
          <w:ilvl w:val="0"/>
          <w:numId w:val="97"/>
        </w:numPr>
        <w:tabs>
          <w:tab w:val="clear" w:pos="432"/>
          <w:tab w:val="num" w:pos="792"/>
        </w:tabs>
        <w:spacing w:before="0" w:after="120"/>
        <w:ind w:right="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>Hagamos sinceramente penitencia para que, libe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rados de las pasiones, consigamos la remisión de los pe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cados. Despreciemos las cosas temporales a fin de no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transgredir el mandamiento del amor, para que no caiga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mos del amor de Dios combatiendo por su causa a los</w:t>
      </w:r>
      <w:r w:rsidR="00B03E51">
        <w:rPr>
          <w:noProof/>
          <w:lang w:eastAsia="en-US"/>
        </w:rPr>
        <w:pict>
          <v:shape id="_x0000_s1106" type="#_x0000_t202" style="position:absolute;left:0;text-align:left;margin-left:71.45pt;margin-top:44.2pt;width:278pt;height:8.4pt;z-index:5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11"/>
                    </w:tabs>
                    <w:adjustRightInd/>
                    <w:spacing w:line="194" w:lineRule="auto"/>
                    <w:jc w:val="right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DIÁLOGO ASCÉTICO</w:t>
                  </w: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85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>hombres</w:t>
      </w:r>
      <w:r w:rsidRPr="00221E0F">
        <w:rPr>
          <w:rStyle w:val="Refdenotaalpie"/>
          <w:rFonts w:ascii="Verdana" w:hAnsi="Verdana"/>
          <w:spacing w:val="6"/>
          <w:sz w:val="22"/>
          <w:szCs w:val="22"/>
          <w:lang w:val="es-ES_tradnl"/>
        </w:rPr>
        <w:footnoteReference w:id="61"/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6"/>
          <w:sz w:val="22"/>
          <w:szCs w:val="22"/>
          <w:vertAlign w:val="superscript"/>
          <w:lang w:val="es-ES_tradnl"/>
        </w:rPr>
        <w:t>166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6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 xml:space="preserve">Andemos en el Espíritu y no realizaremos el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deseo de la carne 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>167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Velemos y estemos sobrios, recha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cemos el sueño de la pereza. Rivalicemos con los santos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atletas del Salvador. Imitemos sus combates, olvidándo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nos de lo que queda atrás y tendiendo hacia lo que está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delante </w:t>
      </w:r>
      <w:r w:rsidRPr="00221E0F">
        <w:rPr>
          <w:rFonts w:ascii="Verdana" w:hAnsi="Verdana"/>
          <w:spacing w:val="10"/>
          <w:sz w:val="22"/>
          <w:szCs w:val="22"/>
          <w:vertAlign w:val="superscript"/>
          <w:lang w:val="es-ES_tradnl"/>
        </w:rPr>
        <w:t>168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10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Imitemos su carrera infatigable, su ardiente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deseo, la fortaleza de la continencia, la santificación de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la castidad, la nobleza de la paciencia, el aguante de la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magnanimidad, la lamentación de la compasión, la tran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  <w:t>quilidad de la dulzura, el ardor del celo, el amor sin fic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>ción, la altura de la humildad, la simplicidad de la po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breza, la virilidad, la bondad, la benignidad. No nos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dejemos relajar por los placeres, no nos hagamos sober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bios por los pensamientos, no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lastRenderedPageBreak/>
        <w:t>corrompamos la concien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cia; </w:t>
      </w:r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busquemos la paz con todos y la santificación, sin la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cual ninguno verá al Señor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169</w:t>
      </w:r>
      <w:r w:rsidRPr="00221E0F">
        <w:rPr>
          <w:rFonts w:ascii="Verdana" w:hAnsi="Verdana"/>
          <w:sz w:val="22"/>
          <w:szCs w:val="22"/>
          <w:lang w:val="es-ES_tradnl"/>
        </w:rPr>
        <w:t>.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Y, sobre todas las cosas, </w:t>
      </w:r>
      <w:r w:rsidRPr="00221E0F">
        <w:rPr>
          <w:rFonts w:ascii="Verdana" w:hAnsi="Verdana"/>
          <w:spacing w:val="28"/>
          <w:sz w:val="22"/>
          <w:szCs w:val="22"/>
          <w:lang w:val="es-ES_tradnl"/>
        </w:rPr>
        <w:t xml:space="preserve">huyamos del mundo, hermanos y del señor del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mundo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17</w:t>
      </w:r>
      <w:r w:rsidRPr="00221E0F">
        <w:rPr>
          <w:rFonts w:ascii="Verdana" w:hAnsi="Verdana"/>
          <w:sz w:val="22"/>
          <w:szCs w:val="22"/>
          <w:lang w:val="es-ES_tradnl"/>
        </w:rPr>
        <w:t xml:space="preserve">0. Abandonemos la carne y las cosas carnales.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Corramos hacia el cielo, allí tendremos nuestra ciudada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nía. Imitemos al divino Apóstol; acojamos al caudillo de 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la vida; gocemos de la fuente de la vida. Danzaremos con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los ángeles, con los ángeles alabaremos a nuestro Señor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Jesucristo; a Él la gloria y el poder junto con el Padre y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el Espíritu Santo, ahora y siempre y por los siglos de los </w:t>
      </w:r>
      <w:r w:rsidRPr="00221E0F">
        <w:rPr>
          <w:rFonts w:ascii="Verdana" w:hAnsi="Verdana"/>
          <w:sz w:val="22"/>
          <w:szCs w:val="22"/>
          <w:lang w:val="es-ES_tradnl"/>
        </w:rPr>
        <w:t>siglos. Amén.</w:t>
      </w:r>
    </w:p>
    <w:p w:rsidR="00C33485" w:rsidRPr="00221E0F" w:rsidRDefault="00B03E51" w:rsidP="008E5763">
      <w:pPr>
        <w:adjustRightInd/>
        <w:spacing w:after="120"/>
        <w:jc w:val="both"/>
        <w:rPr>
          <w:rFonts w:ascii="Verdana" w:hAnsi="Verdana"/>
          <w:sz w:val="22"/>
          <w:szCs w:val="22"/>
        </w:rPr>
      </w:pPr>
      <w:r>
        <w:rPr>
          <w:noProof/>
          <w:lang w:eastAsia="en-US"/>
        </w:rPr>
        <w:pict>
          <v:shape id="_x0000_s1109" type="#_x0000_t202" style="position:absolute;left:0;text-align:left;margin-left:19.5pt;margin-top:268.2pt;width:185.3pt;height:41.5pt;z-index:5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C53E73" w:rsidRDefault="00C53E73">
                  <w:pPr>
                    <w:pStyle w:val="Style22"/>
                    <w:rPr>
                      <w:rStyle w:val="CharacterStyle4"/>
                      <w:iCs/>
                      <w:spacing w:val="24"/>
                      <w:szCs w:val="22"/>
                      <w:lang w:val="es-ES_tradnl"/>
                    </w:rPr>
                  </w:pPr>
                  <w:r>
                    <w:rPr>
                      <w:rStyle w:val="CharacterStyle4"/>
                      <w:iCs/>
                      <w:szCs w:val="22"/>
                      <w:lang w:val="es-ES_tradnl"/>
                    </w:rPr>
                    <w:t xml:space="preserve">CENTURIAS </w:t>
                  </w:r>
                  <w:r>
                    <w:rPr>
                      <w:rStyle w:val="CharacterStyle4"/>
                      <w:iCs/>
                      <w:spacing w:val="24"/>
                      <w:szCs w:val="22"/>
                      <w:lang w:val="es-ES_tradnl"/>
                    </w:rPr>
                    <w:t xml:space="preserve">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Style w:val="CharacterStyle4"/>
                        <w:iCs/>
                        <w:spacing w:val="24"/>
                        <w:szCs w:val="22"/>
                        <w:lang w:val="es-ES_tradnl"/>
                      </w:rPr>
                      <w:t>LA CARIDAD</w:t>
                    </w:r>
                  </w:smartTag>
                </w:p>
              </w:txbxContent>
            </v:textbox>
            <w10:wrap type="square" anchorx="page" anchory="page"/>
          </v:shape>
        </w:pict>
      </w:r>
    </w:p>
    <w:p w:rsidR="00C33485" w:rsidRPr="00221E0F" w:rsidRDefault="00C33485" w:rsidP="008E5763">
      <w:pPr>
        <w:pStyle w:val="Style1"/>
        <w:adjustRightInd/>
        <w:spacing w:after="120"/>
        <w:jc w:val="both"/>
        <w:rPr>
          <w:rFonts w:ascii="Verdana" w:hAnsi="Verdana" w:cs="Garamond"/>
          <w:sz w:val="22"/>
          <w:szCs w:val="22"/>
          <w:lang w:val="es-ES_tradnl"/>
        </w:rPr>
      </w:pPr>
    </w:p>
    <w:p w:rsidR="00C33485" w:rsidRPr="00221E0F" w:rsidRDefault="00C33485" w:rsidP="008E5763">
      <w:pPr>
        <w:pStyle w:val="Style1"/>
        <w:adjustRightInd/>
        <w:spacing w:after="120"/>
        <w:jc w:val="both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z w:val="22"/>
          <w:szCs w:val="22"/>
          <w:lang w:val="es-ES_tradnl"/>
        </w:rPr>
        <w:t xml:space="preserve">CENTURIAS SOBRE </w:t>
      </w:r>
      <w:smartTag w:uri="urn:schemas-microsoft-com:office:smarttags" w:element="PersonName">
        <w:smartTagPr>
          <w:attr w:name="ProductID" w:val="la Caridad"/>
        </w:smartTagPr>
        <w:r w:rsidRPr="00221E0F">
          <w:rPr>
            <w:rFonts w:ascii="Verdana" w:hAnsi="Verdana" w:cs="Garamond"/>
            <w:sz w:val="22"/>
            <w:szCs w:val="22"/>
            <w:lang w:val="es-ES_tradnl"/>
          </w:rPr>
          <w:t>LA CARIDAD</w:t>
        </w:r>
      </w:smartTag>
    </w:p>
    <w:p w:rsidR="00C33485" w:rsidRPr="00221E0F" w:rsidRDefault="00C33485" w:rsidP="008E5763">
      <w:pPr>
        <w:pStyle w:val="Style1"/>
        <w:adjustRightInd/>
        <w:spacing w:after="120"/>
        <w:jc w:val="both"/>
        <w:rPr>
          <w:rFonts w:ascii="Verdana" w:hAnsi="Verdana" w:cs="Garamond"/>
          <w:sz w:val="22"/>
          <w:szCs w:val="22"/>
          <w:lang w:val="es-ES_tradnl"/>
        </w:rPr>
      </w:pPr>
    </w:p>
    <w:p w:rsidR="00C33485" w:rsidRPr="00221E0F" w:rsidRDefault="00C33485" w:rsidP="008E5763">
      <w:pPr>
        <w:pStyle w:val="Style1"/>
        <w:adjustRightInd/>
        <w:spacing w:after="120"/>
        <w:jc w:val="both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z w:val="22"/>
          <w:szCs w:val="22"/>
          <w:lang w:val="es-ES_tradnl"/>
        </w:rPr>
        <w:t>INTRODUCCIÓN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 xml:space="preserve">Las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>Centurias sobre la Caridad</w:t>
      </w:r>
      <w:r w:rsidRPr="00221E0F">
        <w:rPr>
          <w:rStyle w:val="Refdenotaalpie"/>
          <w:rFonts w:ascii="Verdana" w:hAnsi="Verdana"/>
          <w:spacing w:val="13"/>
          <w:sz w:val="22"/>
          <w:szCs w:val="22"/>
          <w:lang w:val="es-ES_tradnl"/>
        </w:rPr>
        <w:footnoteReference w:id="62"/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 '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 xml:space="preserve">son ubicadas por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Von </w:t>
      </w:r>
      <w:proofErr w:type="spellStart"/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>Balthasar</w:t>
      </w:r>
      <w:proofErr w:type="spellEnd"/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, junto al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Diálogo Ascético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hacia el año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626. </w:t>
      </w:r>
      <w:proofErr w:type="spellStart"/>
      <w:r w:rsidRPr="00221E0F">
        <w:rPr>
          <w:rFonts w:ascii="Verdana" w:hAnsi="Verdana"/>
          <w:i/>
          <w:iCs/>
          <w:sz w:val="22"/>
          <w:szCs w:val="22"/>
          <w:lang w:val="es-ES_tradnl"/>
        </w:rPr>
        <w:t>Pegon</w:t>
      </w:r>
      <w:proofErr w:type="spellEnd"/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, a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lastRenderedPageBreak/>
        <w:t xml:space="preserve">su vez, las sitúa en el período 618-25. </w:t>
      </w:r>
      <w:proofErr w:type="spellStart"/>
      <w:r w:rsidRPr="00221E0F">
        <w:rPr>
          <w:rFonts w:ascii="Verdana" w:hAnsi="Verdana"/>
          <w:i/>
          <w:iCs/>
          <w:sz w:val="22"/>
          <w:szCs w:val="22"/>
          <w:lang w:val="es-ES_tradnl"/>
        </w:rPr>
        <w:t>Sher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  <w:t>wood</w:t>
      </w:r>
      <w:proofErr w:type="spellEnd"/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, por su parte, coincide en la fecha fijada por von </w:t>
      </w:r>
      <w:proofErr w:type="spellStart"/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>Balthasar</w:t>
      </w:r>
      <w:proofErr w:type="spellEnd"/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>2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Según el prólogo de las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Centurias,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Máximo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parece haberlas destinado al mismo Elpidio a quien antes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había enviado ese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Diálogo Ascético 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>3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Son los primeros </w:t>
      </w:r>
      <w:r w:rsidRPr="00221E0F">
        <w:rPr>
          <w:rFonts w:ascii="Verdana" w:hAnsi="Verdana"/>
          <w:i/>
          <w:iCs/>
          <w:spacing w:val="5"/>
          <w:sz w:val="22"/>
          <w:szCs w:val="22"/>
          <w:lang w:val="es-ES_tradnl"/>
        </w:rPr>
        <w:t xml:space="preserve">años de vida monástica, probablemente, en el monasterio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de San Jorge en </w:t>
      </w:r>
      <w:proofErr w:type="spellStart"/>
      <w:r w:rsidRPr="00221E0F">
        <w:rPr>
          <w:rFonts w:ascii="Verdana" w:hAnsi="Verdana"/>
          <w:i/>
          <w:iCs/>
          <w:sz w:val="22"/>
          <w:szCs w:val="22"/>
          <w:lang w:val="es-ES_tradnl"/>
        </w:rPr>
        <w:t>Cízico</w:t>
      </w:r>
      <w:proofErr w:type="spellEnd"/>
      <w:r w:rsidRPr="00221E0F">
        <w:rPr>
          <w:rFonts w:ascii="Verdana" w:hAnsi="Verdana"/>
          <w:i/>
          <w:iCs/>
          <w:sz w:val="22"/>
          <w:szCs w:val="22"/>
          <w:lang w:val="es-ES_tradnl"/>
        </w:rPr>
        <w:t>.</w:t>
      </w:r>
    </w:p>
    <w:p w:rsidR="00C33485" w:rsidRPr="00221E0F" w:rsidRDefault="00B03E51" w:rsidP="008E5763">
      <w:pPr>
        <w:pStyle w:val="Style15"/>
        <w:spacing w:before="0" w:after="120"/>
        <w:ind w:right="0"/>
        <w:rPr>
          <w:rStyle w:val="CharacterStyle2"/>
          <w:rFonts w:ascii="Verdana" w:hAnsi="Verdana" w:cs="Garamond"/>
          <w:lang w:val="es-ES_tradnl"/>
        </w:rPr>
      </w:pPr>
      <w:r>
        <w:rPr>
          <w:noProof/>
          <w:lang w:eastAsia="en-US"/>
        </w:rPr>
        <w:pict>
          <v:shape id="_x0000_s1111" type="#_x0000_t202" style="position:absolute;left:0;text-align:left;margin-left:.05pt;margin-top:43.2pt;width:350.6pt;height:9.6pt;z-index:59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535"/>
                    </w:tabs>
                    <w:adjustRightInd/>
                    <w:spacing w:line="220" w:lineRule="auto"/>
                    <w:ind w:left="1440" w:right="108"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-4"/>
                      <w:sz w:val="18"/>
                      <w:szCs w:val="18"/>
                      <w:lang w:val="es-ES_tradnl"/>
                    </w:rPr>
                    <w:t>90</w:t>
                  </w:r>
                  <w:r>
                    <w:rPr>
                      <w:spacing w:val="-4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INTRODUCCIÓN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El carácter temprano de este escrito se refleja en una </w:t>
      </w:r>
      <w:r w:rsidR="00C33485" w:rsidRPr="00221E0F">
        <w:rPr>
          <w:rStyle w:val="CharacterStyle2"/>
          <w:rFonts w:ascii="Verdana" w:hAnsi="Verdana" w:cs="Garamond"/>
          <w:i w:val="0"/>
          <w:iCs w:val="0"/>
          <w:spacing w:val="2"/>
          <w:lang w:val="es-ES_tradnl"/>
        </w:rPr>
        <w:t xml:space="preserve">estrecha dependencia respecto a </w:t>
      </w:r>
      <w:proofErr w:type="spellStart"/>
      <w:r w:rsidR="00C33485" w:rsidRPr="00221E0F">
        <w:rPr>
          <w:rStyle w:val="CharacterStyle2"/>
          <w:rFonts w:ascii="Verdana" w:hAnsi="Verdana" w:cs="Garamond"/>
          <w:i w:val="0"/>
          <w:iCs w:val="0"/>
          <w:spacing w:val="2"/>
          <w:lang w:val="es-ES_tradnl"/>
        </w:rPr>
        <w:t>Evagrio</w:t>
      </w:r>
      <w:proofErr w:type="spellEnd"/>
      <w:r w:rsidR="00C33485" w:rsidRPr="00221E0F">
        <w:rPr>
          <w:rStyle w:val="CharacterStyle2"/>
          <w:rFonts w:ascii="Verdana" w:hAnsi="Verdana" w:cs="Garamond"/>
          <w:i w:val="0"/>
          <w:iCs w:val="0"/>
          <w:spacing w:val="2"/>
          <w:lang w:val="es-ES_tradnl"/>
        </w:rPr>
        <w:t xml:space="preserve">. Ésta se extiende </w:t>
      </w:r>
      <w:r w:rsidR="00C33485"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>a la terminología, las definiciones y los esquemas</w:t>
      </w:r>
      <w:r w:rsidR="00C33485" w:rsidRPr="00221E0F">
        <w:rPr>
          <w:rStyle w:val="Refdenotaalpie"/>
          <w:rFonts w:ascii="Verdana" w:hAnsi="Verdana"/>
          <w:lang w:val="es-ES_tradnl"/>
        </w:rPr>
        <w:footnoteReference w:id="63"/>
      </w:r>
      <w:r w:rsidR="00C33485"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 </w:t>
      </w:r>
      <w:r w:rsidR="00C33485" w:rsidRPr="00221E0F">
        <w:rPr>
          <w:rStyle w:val="CharacterStyle2"/>
          <w:rFonts w:ascii="Verdana" w:hAnsi="Verdana" w:cs="Garamond"/>
          <w:vertAlign w:val="superscript"/>
          <w:lang w:val="es-ES_tradnl"/>
        </w:rPr>
        <w:t>4</w:t>
      </w:r>
      <w:r w:rsidR="00C33485" w:rsidRPr="00221E0F">
        <w:rPr>
          <w:rStyle w:val="CharacterStyle2"/>
          <w:rFonts w:ascii="Verdana" w:hAnsi="Verdana" w:cs="Garamond"/>
          <w:lang w:val="es-ES_tradnl"/>
        </w:rPr>
        <w:t>.</w:t>
      </w:r>
      <w:r w:rsidR="00C33485" w:rsidRPr="00221E0F">
        <w:rPr>
          <w:rStyle w:val="CharacterStyle2"/>
          <w:rFonts w:ascii="Verdana" w:hAnsi="Verdana" w:cs="Garamond"/>
          <w:vertAlign w:val="superscript"/>
          <w:lang w:val="es-ES_tradnl"/>
        </w:rPr>
        <w:t xml:space="preserve"> </w:t>
      </w:r>
      <w:r w:rsidR="00C33485"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Se ha </w:t>
      </w:r>
      <w:r w:rsidR="00C33485" w:rsidRPr="00221E0F">
        <w:rPr>
          <w:rStyle w:val="CharacterStyle2"/>
          <w:rFonts w:ascii="Verdana" w:hAnsi="Verdana" w:cs="Garamond"/>
          <w:i w:val="0"/>
          <w:iCs w:val="0"/>
          <w:spacing w:val="8"/>
          <w:lang w:val="es-ES_tradnl"/>
        </w:rPr>
        <w:t xml:space="preserve">afirmado que las </w:t>
      </w:r>
      <w:r w:rsidR="00C33485" w:rsidRPr="00221E0F">
        <w:rPr>
          <w:rStyle w:val="CharacterStyle2"/>
          <w:rFonts w:ascii="Verdana" w:hAnsi="Verdana" w:cs="Garamond"/>
          <w:spacing w:val="8"/>
          <w:lang w:val="es-ES_tradnl"/>
        </w:rPr>
        <w:t xml:space="preserve">Centurias </w:t>
      </w:r>
      <w:r w:rsidR="00C33485" w:rsidRPr="00221E0F">
        <w:rPr>
          <w:rStyle w:val="CharacterStyle2"/>
          <w:rFonts w:ascii="Verdana" w:hAnsi="Verdana" w:cs="Garamond"/>
          <w:i w:val="0"/>
          <w:iCs w:val="0"/>
          <w:spacing w:val="8"/>
          <w:lang w:val="es-ES_tradnl"/>
        </w:rPr>
        <w:t xml:space="preserve">son la obra menos personal </w:t>
      </w:r>
      <w:r w:rsidR="00C33485" w:rsidRPr="00221E0F">
        <w:rPr>
          <w:rStyle w:val="CharacterStyle2"/>
          <w:rFonts w:ascii="Verdana" w:hAnsi="Verdana" w:cs="Garamond"/>
          <w:i w:val="0"/>
          <w:iCs w:val="0"/>
          <w:spacing w:val="10"/>
          <w:lang w:val="es-ES_tradnl"/>
        </w:rPr>
        <w:t xml:space="preserve">de Máximo y que, </w:t>
      </w:r>
      <w:proofErr w:type="spellStart"/>
      <w:r w:rsidR="00C33485" w:rsidRPr="00221E0F">
        <w:rPr>
          <w:rStyle w:val="CharacterStyle2"/>
          <w:rFonts w:ascii="Verdana" w:hAnsi="Verdana" w:cs="Garamond"/>
          <w:i w:val="0"/>
          <w:iCs w:val="0"/>
          <w:spacing w:val="10"/>
          <w:lang w:val="es-ES_tradnl"/>
        </w:rPr>
        <w:t>aún</w:t>
      </w:r>
      <w:proofErr w:type="spellEnd"/>
      <w:r w:rsidR="00C33485" w:rsidRPr="00221E0F">
        <w:rPr>
          <w:rStyle w:val="CharacterStyle2"/>
          <w:rFonts w:ascii="Verdana" w:hAnsi="Verdana" w:cs="Garamond"/>
          <w:i w:val="0"/>
          <w:iCs w:val="0"/>
          <w:spacing w:val="10"/>
          <w:lang w:val="es-ES_tradnl"/>
        </w:rPr>
        <w:t xml:space="preserve"> así, éste ha sabido construir en </w:t>
      </w:r>
      <w:r w:rsidR="00C33485"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ellas un sistema original </w:t>
      </w:r>
      <w:r w:rsidR="00C33485" w:rsidRPr="00221E0F">
        <w:rPr>
          <w:rStyle w:val="CharacterStyle2"/>
          <w:rFonts w:ascii="Verdana" w:hAnsi="Verdana" w:cs="Garamond"/>
          <w:i w:val="0"/>
          <w:iCs w:val="0"/>
          <w:vertAlign w:val="superscript"/>
          <w:lang w:val="es-ES_tradnl"/>
        </w:rPr>
        <w:t>s</w:t>
      </w:r>
      <w:r w:rsidR="00C33485"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>.</w:t>
      </w:r>
      <w:r w:rsidR="00C33485" w:rsidRPr="00221E0F">
        <w:rPr>
          <w:rStyle w:val="CharacterStyle2"/>
          <w:rFonts w:ascii="Verdana" w:hAnsi="Verdana" w:cs="Garamond"/>
          <w:i w:val="0"/>
          <w:iCs w:val="0"/>
          <w:vertAlign w:val="superscript"/>
          <w:lang w:val="es-ES_tradnl"/>
        </w:rPr>
        <w:t xml:space="preserve"> </w:t>
      </w:r>
      <w:r w:rsidR="00C33485"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En efecto, un análisis profundo deja ver la reformulación sutil y gradual que Máximo va </w:t>
      </w:r>
      <w:r w:rsidR="00C33485" w:rsidRPr="00221E0F">
        <w:rPr>
          <w:rStyle w:val="CharacterStyle2"/>
          <w:rFonts w:ascii="Verdana" w:hAnsi="Verdana" w:cs="Garamond"/>
          <w:i w:val="0"/>
          <w:iCs w:val="0"/>
          <w:spacing w:val="8"/>
          <w:lang w:val="es-ES_tradnl"/>
        </w:rPr>
        <w:t xml:space="preserve">realizando del pensamiento del Póntico. Y, como en los </w:t>
      </w:r>
      <w:r w:rsidR="00C33485"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otros escritos que presentamos, la caridad aparece como el hilo conductor también de estas </w:t>
      </w:r>
      <w:r w:rsidR="00C33485" w:rsidRPr="00221E0F">
        <w:rPr>
          <w:rStyle w:val="CharacterStyle2"/>
          <w:rFonts w:ascii="Verdana" w:hAnsi="Verdana" w:cs="Garamond"/>
          <w:lang w:val="es-ES_tradnl"/>
        </w:rPr>
        <w:t>Centurias.</w:t>
      </w:r>
    </w:p>
    <w:p w:rsidR="00C33485" w:rsidRPr="00221E0F" w:rsidRDefault="00C33485" w:rsidP="008E5763">
      <w:pPr>
        <w:pStyle w:val="Style15"/>
        <w:spacing w:before="0" w:after="120"/>
        <w:ind w:right="0"/>
        <w:rPr>
          <w:rStyle w:val="CharacterStyle2"/>
          <w:rFonts w:ascii="Verdana" w:hAnsi="Verdana" w:cs="Garamond"/>
          <w:i w:val="0"/>
          <w:iCs w:val="0"/>
          <w:lang w:val="es-ES_tradnl"/>
        </w:rPr>
      </w:pPr>
      <w:r w:rsidRPr="00221E0F">
        <w:rPr>
          <w:rStyle w:val="CharacterStyle2"/>
          <w:rFonts w:ascii="Verdana" w:hAnsi="Verdana" w:cs="Bookman Old Style"/>
          <w:i w:val="0"/>
          <w:iCs w:val="0"/>
          <w:lang w:val="es-ES_tradnl"/>
        </w:rPr>
        <w:t xml:space="preserve">Estos 400 </w:t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 xml:space="preserve">capítulos ascético-espirituales pertenecen al </w:t>
      </w:r>
      <w:r w:rsidRPr="00221E0F">
        <w:rPr>
          <w:rStyle w:val="CharacterStyle2"/>
          <w:rFonts w:ascii="Verdana" w:hAnsi="Verdana" w:cs="Garamond"/>
          <w:i w:val="0"/>
          <w:iCs w:val="0"/>
          <w:spacing w:val="9"/>
          <w:lang w:val="es-ES_tradnl"/>
        </w:rPr>
        <w:t xml:space="preserve">género de las </w:t>
      </w:r>
      <w:r w:rsidRPr="00221E0F">
        <w:rPr>
          <w:rStyle w:val="CharacterStyle2"/>
          <w:rFonts w:ascii="Verdana" w:hAnsi="Verdana" w:cs="Garamond"/>
          <w:spacing w:val="9"/>
          <w:lang w:val="es-ES_tradnl"/>
        </w:rPr>
        <w:t xml:space="preserve">Centurias </w:t>
      </w:r>
      <w:r w:rsidRPr="00221E0F">
        <w:rPr>
          <w:rStyle w:val="CharacterStyle2"/>
          <w:rFonts w:ascii="Verdana" w:hAnsi="Verdana" w:cs="Garamond"/>
          <w:i w:val="0"/>
          <w:iCs w:val="0"/>
          <w:spacing w:val="9"/>
          <w:lang w:val="es-ES_tradnl"/>
        </w:rPr>
        <w:t>bastante extendido en la litera</w:t>
      </w:r>
      <w:r w:rsidRPr="00221E0F">
        <w:rPr>
          <w:rStyle w:val="CharacterStyle2"/>
          <w:rFonts w:ascii="Verdana" w:hAnsi="Verdana" w:cs="Garamond"/>
          <w:i w:val="0"/>
          <w:iCs w:val="0"/>
          <w:spacing w:val="9"/>
          <w:lang w:val="es-ES_tradnl"/>
        </w:rPr>
        <w:softHyphen/>
        <w:t xml:space="preserve">tura espiritual y monástica. Consta de capítulos más o </w:t>
      </w:r>
      <w:r w:rsidRPr="00221E0F">
        <w:rPr>
          <w:rStyle w:val="CharacterStyle2"/>
          <w:rFonts w:ascii="Verdana" w:hAnsi="Verdana" w:cs="Garamond"/>
          <w:i w:val="0"/>
          <w:iCs w:val="0"/>
          <w:spacing w:val="5"/>
          <w:lang w:val="es-ES_tradnl"/>
        </w:rPr>
        <w:t xml:space="preserve">menos breves en forma de sentencias o apotegmas, y son </w:t>
      </w:r>
      <w:r w:rsidRPr="00221E0F">
        <w:rPr>
          <w:rStyle w:val="CharacterStyle2"/>
          <w:rFonts w:ascii="Verdana" w:hAnsi="Verdana" w:cs="Garamond"/>
          <w:i w:val="0"/>
          <w:iCs w:val="0"/>
          <w:spacing w:val="8"/>
          <w:lang w:val="es-ES_tradnl"/>
        </w:rPr>
        <w:t xml:space="preserve">de carácter sapiencial. Su brevedad está en relación al </w:t>
      </w:r>
      <w:r w:rsidRPr="00221E0F">
        <w:rPr>
          <w:rStyle w:val="CharacterStyle2"/>
          <w:rFonts w:ascii="Verdana" w:hAnsi="Verdana" w:cs="Garamond"/>
          <w:i w:val="0"/>
          <w:iCs w:val="0"/>
          <w:spacing w:val="9"/>
          <w:lang w:val="es-ES_tradnl"/>
        </w:rPr>
        <w:t xml:space="preserve">destino que tienen: ser aprendidas de memoria por los </w:t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>monjes, probablemente por los más jóvenes. En ellas se encuentra generalmente la sabiduría acumulada durante siglos de experiencia monástica, resumiendo en breves sentencias las cuestiones más importantes de la vida espi</w:t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softHyphen/>
        <w:t xml:space="preserve">ritual. Están ordenadas por un tema que es presentado al </w:t>
      </w:r>
      <w:r w:rsidRPr="00221E0F">
        <w:rPr>
          <w:rStyle w:val="CharacterStyle2"/>
          <w:rFonts w:ascii="Verdana" w:hAnsi="Verdana" w:cs="Garamond"/>
          <w:i w:val="0"/>
          <w:iCs w:val="0"/>
          <w:spacing w:val="11"/>
          <w:lang w:val="es-ES_tradnl"/>
        </w:rPr>
        <w:t xml:space="preserve">principio, para irse modulando con distintos matices. </w:t>
      </w:r>
      <w:r w:rsidRPr="00221E0F">
        <w:rPr>
          <w:rStyle w:val="CharacterStyle2"/>
          <w:rFonts w:ascii="Verdana" w:hAnsi="Verdana" w:cs="Garamond"/>
          <w:i w:val="0"/>
          <w:iCs w:val="0"/>
          <w:spacing w:val="7"/>
          <w:lang w:val="es-ES_tradnl"/>
        </w:rPr>
        <w:t xml:space="preserve">Luego </w:t>
      </w:r>
      <w:r w:rsidRPr="00221E0F">
        <w:rPr>
          <w:rStyle w:val="CharacterStyle2"/>
          <w:rFonts w:ascii="Verdana" w:hAnsi="Verdana" w:cs="Garamond"/>
          <w:i w:val="0"/>
          <w:iCs w:val="0"/>
          <w:spacing w:val="7"/>
          <w:lang w:val="es-ES_tradnl"/>
        </w:rPr>
        <w:lastRenderedPageBreak/>
        <w:t>se pasa a otro tema con el mismo método, lo cual tiene un claro sentido mnemotécnico. Otro carácter par</w:t>
      </w:r>
      <w:r w:rsidRPr="00221E0F">
        <w:rPr>
          <w:rStyle w:val="CharacterStyle2"/>
          <w:rFonts w:ascii="Verdana" w:hAnsi="Verdana" w:cs="Garamond"/>
          <w:i w:val="0"/>
          <w:iCs w:val="0"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 w:val="0"/>
          <w:iCs w:val="0"/>
          <w:lang w:val="es-ES_tradnl"/>
        </w:rPr>
        <w:t>ticular es que la cantidad de capítulos se establece, con frecuencia, en relación a ciertos números simbólicos6.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 w:cs="Bookman Old Style"/>
          <w:sz w:val="22"/>
          <w:szCs w:val="22"/>
          <w:lang w:val="es-ES_tradnl"/>
        </w:rPr>
      </w:pP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>Lo que hemos afirmado en el párrafo anterior se ve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rifica en el caso de Máximo. En efecto, él confiesa haber recorrido «los tratados de los santos Padres, y haber reco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gido allí los conceptos que se referían al tema, y haber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reunido después muchas cosas resumidamente, para que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fuesen claras para recordarlas fácilmente» '. Al mismo </w:t>
      </w:r>
      <w:r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t>tiempo se refiere al sentido simbólico de las cuatro centu</w:t>
      </w:r>
      <w:r w:rsidRPr="00221E0F">
        <w:rPr>
          <w:rFonts w:ascii="Verdana" w:hAnsi="Verdana"/>
          <w:i/>
          <w:iCs/>
          <w:spacing w:val="4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rias como el «discurso sobre la caridad, en centurias de capítulos de igual número que los cuatro Evangelios» </w:t>
      </w:r>
      <w:r w:rsidRPr="00221E0F">
        <w:rPr>
          <w:rFonts w:ascii="Verdana" w:hAnsi="Verdana" w:cs="Bookman Old Style"/>
          <w:sz w:val="22"/>
          <w:szCs w:val="22"/>
          <w:lang w:val="es-ES_tradnl"/>
        </w:rPr>
        <w:t>8.</w:t>
      </w:r>
    </w:p>
    <w:p w:rsidR="00C33485" w:rsidRPr="00221E0F" w:rsidRDefault="00C33485" w:rsidP="008E5763">
      <w:pPr>
        <w:pStyle w:val="Style1"/>
        <w:adjustRightInd/>
        <w:spacing w:after="120"/>
        <w:ind w:firstLine="360"/>
        <w:jc w:val="both"/>
        <w:rPr>
          <w:rFonts w:ascii="Verdana" w:hAnsi="Verdana" w:cs="Bookman Old Style"/>
          <w:sz w:val="22"/>
          <w:szCs w:val="22"/>
          <w:lang w:val="es-ES_tradnl"/>
        </w:rPr>
      </w:pP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Así como referimos la variación en el tamaño de los </w:t>
      </w:r>
      <w:r w:rsidRPr="00221E0F">
        <w:rPr>
          <w:rFonts w:ascii="Verdana" w:hAnsi="Verdana"/>
          <w:i/>
          <w:iCs/>
          <w:spacing w:val="3"/>
          <w:sz w:val="22"/>
          <w:szCs w:val="22"/>
          <w:lang w:val="es-ES_tradnl"/>
        </w:rPr>
        <w:t xml:space="preserve">capítulos, lo mismo podemos decir respecto a la temática,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a la calidad y a la facilidad de comprensión. Esto es reco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  <w:t>nocido por el mismo autor: «No todos son fácilmente per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3"/>
          <w:sz w:val="22"/>
          <w:szCs w:val="22"/>
          <w:lang w:val="es-ES_tradnl"/>
        </w:rPr>
        <w:t xml:space="preserve">ceptibles a cada uno, como lo creo; sino que para muchos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la mayor parte necesita de mucha investigación, aunque parezcan dichos con simplicidad» </w:t>
      </w:r>
      <w:r w:rsidRPr="00221E0F">
        <w:rPr>
          <w:rFonts w:ascii="Verdana" w:hAnsi="Verdana" w:cs="Bookman Old Style"/>
          <w:sz w:val="22"/>
          <w:szCs w:val="22"/>
          <w:lang w:val="es-ES_tradnl"/>
        </w:rPr>
        <w:t>9.</w:t>
      </w:r>
    </w:p>
    <w:p w:rsidR="00C33485" w:rsidRPr="00221E0F" w:rsidRDefault="00C33485" w:rsidP="008E5763">
      <w:pPr>
        <w:pStyle w:val="Style6"/>
        <w:spacing w:after="120"/>
        <w:jc w:val="both"/>
        <w:rPr>
          <w:rStyle w:val="CharacterStyle1"/>
          <w:rFonts w:ascii="Verdana" w:hAnsi="Verdana"/>
          <w:b/>
          <w:bCs/>
          <w:lang w:val="es-ES_tradnl"/>
        </w:rPr>
      </w:pPr>
      <w:r w:rsidRPr="00221E0F">
        <w:rPr>
          <w:rStyle w:val="CharacterStyle1"/>
          <w:rFonts w:ascii="Verdana" w:hAnsi="Verdana"/>
          <w:b/>
          <w:bCs/>
          <w:lang w:val="es-ES_tradnl"/>
        </w:rPr>
        <w:t xml:space="preserve">CENTURIAS SOBRE </w:t>
      </w:r>
      <w:smartTag w:uri="urn:schemas-microsoft-com:office:smarttags" w:element="PersonName">
        <w:smartTagPr>
          <w:attr w:name="ProductID" w:val="la Caridad"/>
        </w:smartTagPr>
        <w:r w:rsidRPr="00221E0F">
          <w:rPr>
            <w:rStyle w:val="CharacterStyle1"/>
            <w:rFonts w:ascii="Verdana" w:hAnsi="Verdana"/>
            <w:b/>
            <w:bCs/>
            <w:lang w:val="es-ES_tradnl"/>
          </w:rPr>
          <w:t>LA CARIDAD</w:t>
        </w:r>
      </w:smartTag>
    </w:p>
    <w:p w:rsidR="00C33485" w:rsidRPr="00221E0F" w:rsidRDefault="00C33485" w:rsidP="008E5763">
      <w:pPr>
        <w:pStyle w:val="Style25"/>
        <w:spacing w:before="0" w:after="120"/>
        <w:ind w:right="0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He aquí, oh padre Elpidio, que además del discurso </w:t>
      </w:r>
      <w:r w:rsidRPr="00221E0F">
        <w:rPr>
          <w:rStyle w:val="CharacterStyle1"/>
          <w:rFonts w:ascii="Verdana" w:hAnsi="Verdana"/>
          <w:spacing w:val="8"/>
          <w:lang w:val="es-ES_tradnl"/>
        </w:rPr>
        <w:t>acerca de la vida ascética, he enviado a tu santidad tam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  <w:t>bién el discurso sobre la caridad, en centurias de capítu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los de igual número que los cuatro Evangelios. No es, en </w:t>
      </w:r>
      <w:r w:rsidRPr="00221E0F">
        <w:rPr>
          <w:rStyle w:val="CharacterStyle1"/>
          <w:rFonts w:ascii="Verdana" w:hAnsi="Verdana"/>
          <w:spacing w:val="19"/>
          <w:lang w:val="es-ES_tradnl"/>
        </w:rPr>
        <w:t xml:space="preserve">modo alguno, digno de tu expectativa, pero por lo </w:t>
      </w:r>
      <w:r w:rsidRPr="00221E0F">
        <w:rPr>
          <w:rStyle w:val="CharacterStyle1"/>
          <w:rFonts w:ascii="Verdana" w:hAnsi="Verdana"/>
          <w:spacing w:val="12"/>
          <w:lang w:val="es-ES_tradnl"/>
        </w:rPr>
        <w:t>menos no es inferior a nuestra posibilidad. Por lo res</w:t>
      </w:r>
      <w:r w:rsidRPr="00221E0F">
        <w:rPr>
          <w:rStyle w:val="CharacterStyle1"/>
          <w:rFonts w:ascii="Verdana" w:hAnsi="Verdana"/>
          <w:spacing w:val="1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tante, sepa tu santidad que estas cosas no son en manera </w:t>
      </w:r>
      <w:r w:rsidRPr="00221E0F">
        <w:rPr>
          <w:rStyle w:val="CharacterStyle1"/>
          <w:rFonts w:ascii="Verdana" w:hAnsi="Verdana"/>
          <w:spacing w:val="8"/>
          <w:lang w:val="es-ES_tradnl"/>
        </w:rPr>
        <w:t>alguna labor de mi pensamiento personal, sino que, des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pués de haber recorrido los tratados de los santos Padres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y recogido de allí los conceptos que se referían al tema,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y haber reunido después muchas cosas resumidamente,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para que fuesen claras para recordarlas fácilmente, las </w:t>
      </w:r>
      <w:r w:rsidRPr="00221E0F">
        <w:rPr>
          <w:rStyle w:val="CharacterStyle1"/>
          <w:rFonts w:ascii="Verdana" w:hAnsi="Verdana"/>
          <w:spacing w:val="11"/>
          <w:lang w:val="es-ES_tradnl"/>
        </w:rPr>
        <w:t>envié a tu santidad, recomendándote leerlas benévola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mente y captar sólo su utilidad, pasando por alto la falta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de belleza del estilo, y orar por mi modesta condición, </w:t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privada de todo provecho espiritual. Te recomiendo </w:t>
      </w:r>
      <w:r w:rsidRPr="00221E0F">
        <w:rPr>
          <w:rStyle w:val="CharacterStyle1"/>
          <w:rFonts w:ascii="Verdana" w:hAnsi="Verdana"/>
          <w:spacing w:val="16"/>
          <w:lang w:val="es-ES_tradnl"/>
        </w:rPr>
        <w:t xml:space="preserve">también no tener lo escrito por inoportuno, pues he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cumplido una orden; y digo esto porque somos muchos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los que hoy oscurecemos con las </w:t>
      </w:r>
      <w:r w:rsidRPr="00221E0F">
        <w:rPr>
          <w:rStyle w:val="CharacterStyle1"/>
          <w:rFonts w:ascii="Verdana" w:hAnsi="Verdana"/>
          <w:spacing w:val="8"/>
          <w:lang w:val="es-ES_tradnl"/>
        </w:rPr>
        <w:lastRenderedPageBreak/>
        <w:t xml:space="preserve">palabras, mientras son </w:t>
      </w:r>
      <w:r w:rsidRPr="00221E0F">
        <w:rPr>
          <w:rStyle w:val="CharacterStyle1"/>
          <w:rFonts w:ascii="Verdana" w:hAnsi="Verdana"/>
          <w:lang w:val="es-ES_tradnl"/>
        </w:rPr>
        <w:t xml:space="preserve">pocos, en cambio, los que con las obras instruyen o son instruidos </w:t>
      </w:r>
      <w:r w:rsidRPr="00221E0F">
        <w:rPr>
          <w:rStyle w:val="Refdenotaalpie"/>
          <w:rFonts w:ascii="Verdana" w:hAnsi="Verdana"/>
          <w:lang w:val="es-ES_tradnl"/>
        </w:rPr>
        <w:footnoteReference w:id="64"/>
      </w:r>
      <w:r w:rsidRPr="00221E0F">
        <w:rPr>
          <w:rStyle w:val="CharacterStyle1"/>
          <w:rFonts w:ascii="Verdana" w:hAnsi="Verdana"/>
          <w:lang w:val="es-ES_tradnl"/>
        </w:rPr>
        <w:t>1'.</w:t>
      </w:r>
    </w:p>
    <w:p w:rsidR="00C33485" w:rsidRPr="00221E0F" w:rsidRDefault="00C33485" w:rsidP="008E5763">
      <w:pPr>
        <w:pStyle w:val="Style10"/>
        <w:spacing w:before="0" w:after="120"/>
        <w:ind w:right="0" w:firstLine="36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Aplícate, más bien, con esfuerzo a cada uno de los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capítulos. No todos son fácilmente perceptibles a cada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uno, como lo creo; sino que para muchos la mayor parte necesita de mucha investigación, aunque parezcan dichos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con simplicidad. Así, pues, revelada por ellos, podrá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aparecer cosa útil para el alma. Y se revelará del todo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por la gracia de Dios, a quien lea con pensamientos no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curiosos, sino con el temor de Dios y caridad. En cam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bio, nada útil se revelará jamás en ninguna parte a quien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lea este trabajo o cualquier otro, no en vistas a una utili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dad espiritual, sino con la intención de apresar expresio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nes para poder hablar mal de quien lo escribe, con el fin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naturalmente de mostrarse a sí mismo, por presunción, </w:t>
      </w:r>
      <w:r w:rsidRPr="00221E0F">
        <w:rPr>
          <w:rStyle w:val="CharacterStyle1"/>
          <w:rFonts w:ascii="Verdana" w:hAnsi="Verdana"/>
          <w:szCs w:val="22"/>
          <w:lang w:val="es-ES_tradnl"/>
        </w:rPr>
        <w:t>más sabio que aquél.</w:t>
      </w:r>
    </w:p>
    <w:p w:rsidR="00C33485" w:rsidRPr="00AA6915" w:rsidRDefault="00C33485" w:rsidP="008E5763">
      <w:pPr>
        <w:adjustRightInd/>
        <w:spacing w:after="120"/>
        <w:jc w:val="both"/>
        <w:rPr>
          <w:rFonts w:ascii="Verdana" w:hAnsi="Verdana"/>
          <w:sz w:val="22"/>
          <w:szCs w:val="22"/>
          <w:lang w:val="es-ES"/>
        </w:rPr>
      </w:pPr>
    </w:p>
    <w:p w:rsidR="00C33485" w:rsidRPr="00221E0F" w:rsidRDefault="00B03E51" w:rsidP="008E5763">
      <w:pPr>
        <w:pStyle w:val="Style6"/>
        <w:spacing w:after="120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114" type="#_x0000_t202" style="position:absolute;left:0;text-align:left;margin-left:52.7pt;margin-top:33.95pt;width:22.1pt;height:17.45pt;z-index:6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6"/>
                    <w:spacing w:line="129" w:lineRule="auto"/>
                    <w:rPr>
                      <w:rStyle w:val="CharacterStyle1"/>
                      <w:spacing w:val="6"/>
                      <w:lang w:val="es-ES_tradnl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>PRIMERA CENTURIA</w:t>
      </w:r>
    </w:p>
    <w:p w:rsidR="00C33485" w:rsidRPr="00221E0F" w:rsidRDefault="00C33485" w:rsidP="00C33485">
      <w:pPr>
        <w:pStyle w:val="Style1"/>
        <w:numPr>
          <w:ilvl w:val="0"/>
          <w:numId w:val="102"/>
        </w:numPr>
        <w:tabs>
          <w:tab w:val="clear" w:pos="288"/>
          <w:tab w:val="num" w:pos="648"/>
        </w:tabs>
        <w:adjustRightInd/>
        <w:spacing w:after="120"/>
        <w:ind w:left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La caridad es una buena disposición del alma, por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la cual nada antepone al conocimiento de Dios. Es im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posible que llegue a la posesión de esta caridad el que </w:t>
      </w:r>
      <w:r w:rsidRPr="00221E0F">
        <w:rPr>
          <w:rFonts w:ascii="Verdana" w:hAnsi="Verdana"/>
          <w:sz w:val="22"/>
          <w:szCs w:val="22"/>
          <w:lang w:val="es-ES_tradnl"/>
        </w:rPr>
        <w:t>tiene una inclinación hacia cualquier cosa terrestre.</w:t>
      </w:r>
    </w:p>
    <w:p w:rsidR="00C33485" w:rsidRPr="00221E0F" w:rsidRDefault="00C33485" w:rsidP="00C33485">
      <w:pPr>
        <w:pStyle w:val="Style10"/>
        <w:numPr>
          <w:ilvl w:val="0"/>
          <w:numId w:val="102"/>
        </w:numPr>
        <w:tabs>
          <w:tab w:val="clear" w:pos="288"/>
          <w:tab w:val="num" w:pos="648"/>
        </w:tabs>
        <w:spacing w:before="0" w:after="120"/>
        <w:ind w:left="36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>La caridad nace de la imperturbabilidad</w:t>
      </w:r>
      <w:r w:rsidRPr="00221E0F">
        <w:rPr>
          <w:rStyle w:val="Refdenotaalpie"/>
          <w:rFonts w:ascii="Verdana" w:hAnsi="Verdana"/>
          <w:sz w:val="22"/>
          <w:szCs w:val="22"/>
          <w:lang w:val="es-ES_tradnl"/>
        </w:rPr>
        <w:footnoteReference w:id="65"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>2</w:t>
      </w:r>
      <w:r w:rsidRPr="00221E0F">
        <w:rPr>
          <w:rStyle w:val="CharacterStyle1"/>
          <w:rFonts w:ascii="Verdana" w:hAnsi="Verdana"/>
          <w:szCs w:val="22"/>
          <w:lang w:val="es-ES_tradnl"/>
        </w:rPr>
        <w:t>;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lang w:val="es-ES_tradnl"/>
        </w:rPr>
        <w:t>la im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perturbabilidad, de la esperanza en Dios; la esperanza,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de la paciencia y de la longanimidad; éstas, del perfecto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dominio de sí; el dominio de sí, del temor de Dios; el </w:t>
      </w:r>
      <w:r w:rsidRPr="00221E0F">
        <w:rPr>
          <w:rStyle w:val="CharacterStyle1"/>
          <w:rFonts w:ascii="Verdana" w:hAnsi="Verdana"/>
          <w:szCs w:val="22"/>
          <w:lang w:val="es-ES_tradnl"/>
        </w:rPr>
        <w:t>temor, de la fe en el Señor.</w:t>
      </w:r>
    </w:p>
    <w:p w:rsidR="00C33485" w:rsidRPr="00221E0F" w:rsidRDefault="00C33485" w:rsidP="00C33485">
      <w:pPr>
        <w:pStyle w:val="Style10"/>
        <w:numPr>
          <w:ilvl w:val="0"/>
          <w:numId w:val="102"/>
        </w:numPr>
        <w:tabs>
          <w:tab w:val="clear" w:pos="288"/>
          <w:tab w:val="num" w:pos="648"/>
        </w:tabs>
        <w:spacing w:before="0" w:after="120"/>
        <w:ind w:left="36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lastRenderedPageBreak/>
        <w:t xml:space="preserve">Quien cree en el Señor teme el castigo; quien teme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el castigo domina las pasiones; quien domina las pasio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nes soporta las aflicciones; quien soporta las aflicciones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tendrá la esperanza en Dios; la esperanza en Dios separa de toda pasión terrena; el intelecto separado de éstas ten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drá el amor de Dios.</w:t>
      </w:r>
    </w:p>
    <w:p w:rsidR="00C33485" w:rsidRPr="00221E0F" w:rsidRDefault="00C33485" w:rsidP="00C33485">
      <w:pPr>
        <w:pStyle w:val="Style10"/>
        <w:numPr>
          <w:ilvl w:val="0"/>
          <w:numId w:val="102"/>
        </w:numPr>
        <w:tabs>
          <w:tab w:val="clear" w:pos="288"/>
          <w:tab w:val="num" w:pos="648"/>
        </w:tabs>
        <w:spacing w:before="0" w:after="120"/>
        <w:ind w:left="36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El que ama a Dios antepone el conocimiento de Él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>a todas las cosas hechas por Él y persevera incesante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mente en Él, mediante el deseo.</w:t>
      </w:r>
    </w:p>
    <w:p w:rsidR="00C33485" w:rsidRPr="00221E0F" w:rsidRDefault="00C33485" w:rsidP="00C33485">
      <w:pPr>
        <w:pStyle w:val="Style1"/>
        <w:numPr>
          <w:ilvl w:val="0"/>
          <w:numId w:val="102"/>
        </w:numPr>
        <w:tabs>
          <w:tab w:val="clear" w:pos="288"/>
          <w:tab w:val="num" w:pos="648"/>
        </w:tabs>
        <w:adjustRightInd/>
        <w:spacing w:after="12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Si todas las cosas han sido hechas por Dios y por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medio de Dios, Dios es mejor que las cosas hechas por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Él. Quien deja lo mejor y se dedica a las cosas peores, 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muestra que él mismo prefiere, antes </w:t>
      </w:r>
      <w:proofErr w:type="gramStart"/>
      <w:r w:rsidRPr="00221E0F">
        <w:rPr>
          <w:rFonts w:ascii="Verdana" w:hAnsi="Verdana"/>
          <w:spacing w:val="14"/>
          <w:sz w:val="22"/>
          <w:szCs w:val="22"/>
          <w:lang w:val="es-ES_tradnl"/>
        </w:rPr>
        <w:t>que</w:t>
      </w:r>
      <w:proofErr w:type="gramEnd"/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 a Dios, las </w:t>
      </w:r>
      <w:r w:rsidRPr="00221E0F">
        <w:rPr>
          <w:rFonts w:ascii="Verdana" w:hAnsi="Verdana"/>
          <w:sz w:val="22"/>
          <w:szCs w:val="22"/>
          <w:lang w:val="es-ES_tradnl"/>
        </w:rPr>
        <w:t>cosas hechas por Él.</w:t>
      </w:r>
    </w:p>
    <w:p w:rsidR="00C33485" w:rsidRPr="00221E0F" w:rsidRDefault="00C33485" w:rsidP="00C33485">
      <w:pPr>
        <w:pStyle w:val="Style10"/>
        <w:numPr>
          <w:ilvl w:val="0"/>
          <w:numId w:val="103"/>
        </w:numPr>
        <w:tabs>
          <w:tab w:val="clear" w:pos="288"/>
          <w:tab w:val="num" w:pos="648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Quien tiene el intelecto fijo en el amor de Dios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desprecia todas las cosas visibles y su mismo cuerpo </w:t>
      </w:r>
      <w:r w:rsidRPr="00221E0F">
        <w:rPr>
          <w:rStyle w:val="CharacterStyle1"/>
          <w:rFonts w:ascii="Verdana" w:hAnsi="Verdana"/>
          <w:szCs w:val="22"/>
          <w:lang w:val="es-ES_tradnl"/>
        </w:rPr>
        <w:t>como algo extraño.</w:t>
      </w:r>
    </w:p>
    <w:p w:rsidR="00C33485" w:rsidRPr="00221E0F" w:rsidRDefault="00B03E51" w:rsidP="00C33485">
      <w:pPr>
        <w:pStyle w:val="Style10"/>
        <w:numPr>
          <w:ilvl w:val="0"/>
          <w:numId w:val="104"/>
        </w:numPr>
        <w:tabs>
          <w:tab w:val="clear" w:pos="288"/>
          <w:tab w:val="num" w:pos="648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>
        <w:rPr>
          <w:noProof/>
          <w:lang w:eastAsia="en-US"/>
        </w:rPr>
        <w:pict>
          <v:shape id="_x0000_s1117" type="#_x0000_t202" style="position:absolute;left:0;text-align:left;margin-left:278.1pt;margin-top:15.5pt;width:16.65pt;height:14.4pt;z-index:61;mso-wrap-edited:f;mso-wrap-distance-left:0;mso-wrap-distance-right:0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6"/>
                    <w:spacing w:line="271" w:lineRule="auto"/>
                    <w:rPr>
                      <w:rStyle w:val="CharacterStyle1"/>
                      <w:spacing w:val="-45"/>
                      <w:lang w:val="es-ES_tradnl"/>
                    </w:rPr>
                  </w:pPr>
                </w:p>
              </w:txbxContent>
            </v:textbox>
            <w10:wrap type="square"/>
          </v:shape>
        </w:pic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Si el alma es mejor que el cuerpo, e incomparable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mente mejor que el mundo es Dios que lo ha creado, </w:t>
      </w:r>
      <w:r w:rsidR="00C33485"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quien pone antes que el alma, el cuerpo, y antes </w:t>
      </w:r>
      <w:proofErr w:type="gramStart"/>
      <w:r w:rsidR="00C33485" w:rsidRPr="00221E0F">
        <w:rPr>
          <w:rStyle w:val="CharacterStyle1"/>
          <w:rFonts w:ascii="Verdana" w:hAnsi="Verdana"/>
          <w:spacing w:val="11"/>
          <w:szCs w:val="22"/>
          <w:lang w:val="es-ES_tradnl"/>
        </w:rPr>
        <w:t>que</w:t>
      </w:r>
      <w:proofErr w:type="gramEnd"/>
      <w:r w:rsidR="00C33485"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 a Dios, el mundo creado por Él, no se distingue en nada 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de los idólatras.</w:t>
      </w:r>
    </w:p>
    <w:p w:rsidR="00C33485" w:rsidRPr="00221E0F" w:rsidRDefault="00B03E51" w:rsidP="00C33485">
      <w:pPr>
        <w:pStyle w:val="Style10"/>
        <w:numPr>
          <w:ilvl w:val="0"/>
          <w:numId w:val="105"/>
        </w:numPr>
        <w:tabs>
          <w:tab w:val="clear" w:pos="288"/>
          <w:tab w:val="num" w:pos="648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>
        <w:rPr>
          <w:noProof/>
          <w:lang w:eastAsia="en-US"/>
        </w:rPr>
        <w:pict>
          <v:shape id="_x0000_s1118" type="#_x0000_t202" style="position:absolute;left:0;text-align:left;margin-left:278pt;margin-top:31.9pt;width:16.75pt;height:14.4pt;z-index:62;mso-wrap-edited:f;mso-wrap-distance-left:0;mso-wrap-distance-right:0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6"/>
                    <w:spacing w:line="271" w:lineRule="auto"/>
                    <w:rPr>
                      <w:rStyle w:val="CharacterStyle1"/>
                      <w:spacing w:val="-31"/>
                      <w:lang w:val="es-ES_tradnl"/>
                    </w:rPr>
                  </w:pPr>
                </w:p>
              </w:txbxContent>
            </v:textbox>
            <w10:wrap type="square"/>
          </v:shape>
        </w:pict>
      </w:r>
      <w:r w:rsidR="00C33485"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Quien ha apartado el intelecto del amor y de la 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t>atención a Dios y lo tiene ligado a cualquier objeto sen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sible, éste es el que prefiere, antes que el alma, el cuerpo 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 xml:space="preserve">y antes </w:t>
      </w:r>
      <w:proofErr w:type="gramStart"/>
      <w:r w:rsidR="00C33485" w:rsidRPr="00221E0F">
        <w:rPr>
          <w:rStyle w:val="CharacterStyle1"/>
          <w:rFonts w:ascii="Verdana" w:hAnsi="Verdana"/>
          <w:szCs w:val="22"/>
          <w:lang w:val="es-ES_tradnl"/>
        </w:rPr>
        <w:t>que</w:t>
      </w:r>
      <w:proofErr w:type="gramEnd"/>
      <w:r w:rsidR="00C33485" w:rsidRPr="00221E0F">
        <w:rPr>
          <w:rStyle w:val="CharacterStyle1"/>
          <w:rFonts w:ascii="Verdana" w:hAnsi="Verdana"/>
          <w:szCs w:val="22"/>
          <w:lang w:val="es-ES_tradnl"/>
        </w:rPr>
        <w:t xml:space="preserve"> a Dios creador, las cosas creadas por Él.</w:t>
      </w:r>
    </w:p>
    <w:p w:rsidR="00C33485" w:rsidRPr="00221E0F" w:rsidRDefault="00B03E51" w:rsidP="00C33485">
      <w:pPr>
        <w:pStyle w:val="Style10"/>
        <w:numPr>
          <w:ilvl w:val="0"/>
          <w:numId w:val="106"/>
        </w:numPr>
        <w:tabs>
          <w:tab w:val="clear" w:pos="288"/>
          <w:tab w:val="num" w:pos="648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>
        <w:rPr>
          <w:noProof/>
          <w:lang w:eastAsia="en-US"/>
        </w:rPr>
        <w:pict>
          <v:shape id="_x0000_s1123" type="#_x0000_t202" style="position:absolute;left:0;text-align:left;margin-left:335.65pt;margin-top:478.7pt;width:5pt;height:10.75pt;z-index:63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C53E73" w:rsidRDefault="00C53E73">
                  <w:pPr>
                    <w:pStyle w:val="Style6"/>
                    <w:spacing w:after="36"/>
                    <w:rPr>
                      <w:rStyle w:val="CharacterStyle1"/>
                      <w:spacing w:val="-19"/>
                      <w:sz w:val="14"/>
                      <w:szCs w:val="14"/>
                      <w:lang w:val="es-ES_tradnl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Si la vida del intelecto es la iluminación del cono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cimiento y éste nace del amor a Dios, es justo decir que 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nada es más grande que el amor divino</w:t>
      </w:r>
      <w:r w:rsidR="00C33485" w:rsidRPr="00221E0F">
        <w:rPr>
          <w:rStyle w:val="Refdenotaalpie"/>
          <w:rFonts w:ascii="Verdana" w:hAnsi="Verdana"/>
          <w:sz w:val="22"/>
          <w:szCs w:val="22"/>
          <w:lang w:val="es-ES_tradnl"/>
        </w:rPr>
        <w:footnoteReference w:id="66"/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3.</w:t>
      </w:r>
    </w:p>
    <w:p w:rsidR="00C33485" w:rsidRPr="00221E0F" w:rsidRDefault="00C33485" w:rsidP="00C33485">
      <w:pPr>
        <w:pStyle w:val="Style10"/>
        <w:numPr>
          <w:ilvl w:val="0"/>
          <w:numId w:val="107"/>
        </w:numPr>
        <w:tabs>
          <w:tab w:val="clear" w:pos="432"/>
          <w:tab w:val="num" w:pos="792"/>
        </w:tabs>
        <w:spacing w:before="0" w:after="120"/>
        <w:ind w:left="216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Cuando por el ardiente amor </w:t>
      </w:r>
      <w:r w:rsidRPr="00221E0F">
        <w:rPr>
          <w:rStyle w:val="CharacterStyle1"/>
          <w:rFonts w:ascii="Verdana" w:hAnsi="Verdana" w:cs="Garamond"/>
          <w:i/>
          <w:iCs/>
          <w:szCs w:val="22"/>
          <w:lang w:val="es-ES_tradnl"/>
        </w:rPr>
        <w:t xml:space="preserve">[eros] </w:t>
      </w:r>
      <w:r w:rsidRPr="00221E0F">
        <w:rPr>
          <w:rStyle w:val="CharacterStyle1"/>
          <w:rFonts w:ascii="Verdana" w:hAnsi="Verdana" w:cs="Garamond"/>
          <w:szCs w:val="22"/>
          <w:vertAlign w:val="superscript"/>
          <w:lang w:val="es-ES_tradnl"/>
        </w:rPr>
        <w:t xml:space="preserve">4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de la caridad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hacia Dios, el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lastRenderedPageBreak/>
        <w:t xml:space="preserve">intelecto sale fuera de sí </w:t>
      </w:r>
      <w:r w:rsidRPr="00221E0F">
        <w:rPr>
          <w:rStyle w:val="CharacterStyle1"/>
          <w:rFonts w:ascii="Verdana" w:hAnsi="Verdana" w:cs="Garamond"/>
          <w:i/>
          <w:iCs/>
          <w:spacing w:val="5"/>
          <w:szCs w:val="22"/>
          <w:lang w:val="es-ES_tradnl"/>
        </w:rPr>
        <w:t xml:space="preserve">[emigra],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entonces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no percibe nada ni de sí mismo ni de cualquier objeto.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Iluminado por la luz divina e infinita, permanece insensi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4"/>
          <w:szCs w:val="22"/>
          <w:lang w:val="es-ES_tradnl"/>
        </w:rPr>
        <w:t xml:space="preserve">ble frente a todas las cosas nacidas de él, como también el </w:t>
      </w:r>
      <w:r w:rsidRPr="00221E0F">
        <w:rPr>
          <w:rStyle w:val="CharacterStyle1"/>
          <w:rFonts w:ascii="Verdana" w:hAnsi="Verdana"/>
          <w:szCs w:val="22"/>
          <w:lang w:val="es-ES_tradnl"/>
        </w:rPr>
        <w:t>ojo sensible respecto a los astros, cuando surge el sol.</w:t>
      </w:r>
    </w:p>
    <w:p w:rsidR="00C33485" w:rsidRPr="00221E0F" w:rsidRDefault="00B03E51" w:rsidP="00C33485">
      <w:pPr>
        <w:pStyle w:val="Style10"/>
        <w:numPr>
          <w:ilvl w:val="0"/>
          <w:numId w:val="110"/>
        </w:numPr>
        <w:tabs>
          <w:tab w:val="clear" w:pos="432"/>
          <w:tab w:val="num" w:pos="792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>
        <w:rPr>
          <w:noProof/>
          <w:lang w:eastAsia="en-US"/>
        </w:rPr>
        <w:pict>
          <v:shape id="_x0000_s1126" type="#_x0000_t202" style="position:absolute;left:0;text-align:left;margin-left:71.3pt;margin-top:45.9pt;width:345.95pt;height:12.65pt;z-index:6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11"/>
                    </w:tabs>
                    <w:adjustRightInd/>
                    <w:spacing w:line="276" w:lineRule="auto"/>
                    <w:rPr>
                      <w:spacing w:val="19"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PRIMERA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pacing w:val="19"/>
                      <w:sz w:val="18"/>
                      <w:szCs w:val="18"/>
                      <w:lang w:val="es-ES_tradnl"/>
                    </w:rPr>
                    <w:t>97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Todas las virtudes colaboran con el intelecto </w:t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hacia el ardiente amor </w:t>
      </w:r>
      <w:r w:rsidR="00C33485"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t xml:space="preserve">[eros] </w:t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divino; pero más que </w:t>
      </w:r>
      <w:proofErr w:type="gramStart"/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todas </w:t>
      </w:r>
      <w:r w:rsidR="00C33485" w:rsidRPr="00221E0F">
        <w:rPr>
          <w:rStyle w:val="CharacterStyle1"/>
          <w:rFonts w:ascii="Verdana" w:hAnsi="Verdana"/>
          <w:spacing w:val="11"/>
          <w:szCs w:val="22"/>
          <w:lang w:val="es-ES_tradnl"/>
        </w:rPr>
        <w:t>la oración pura</w:t>
      </w:r>
      <w:proofErr w:type="gramEnd"/>
      <w:r w:rsidR="00C33485"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. Volando por medio de ésta a Dios, se 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hace extraño a todos los seres.</w:t>
      </w:r>
    </w:p>
    <w:p w:rsidR="00C33485" w:rsidRPr="00221E0F" w:rsidRDefault="00C33485" w:rsidP="00C33485">
      <w:pPr>
        <w:pStyle w:val="Style10"/>
        <w:numPr>
          <w:ilvl w:val="0"/>
          <w:numId w:val="110"/>
        </w:numPr>
        <w:tabs>
          <w:tab w:val="clear" w:pos="432"/>
          <w:tab w:val="num" w:pos="792"/>
        </w:tabs>
        <w:spacing w:before="0" w:after="120"/>
        <w:ind w:right="0"/>
        <w:jc w:val="both"/>
        <w:rPr>
          <w:rStyle w:val="CharacterStyle1"/>
          <w:rFonts w:ascii="Verdana" w:hAnsi="Verdana"/>
          <w:i/>
          <w:iCs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Cuando por medio de la caridad el intelecto es raptado por la ciencia divina y, hecho extraño a los seres, percibe la infinitud divina, entonces llegado con estupor,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según el divino Isaías, a la conciencia de la propia baje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za, pronuncia con convicción las palabras del profeta: ¡Oh!, </w:t>
      </w:r>
      <w:r w:rsidRPr="00221E0F">
        <w:rPr>
          <w:rStyle w:val="CharacterStyle1"/>
          <w:rFonts w:ascii="Verdana" w:hAnsi="Verdana"/>
          <w:i/>
          <w:iCs/>
          <w:spacing w:val="10"/>
          <w:szCs w:val="22"/>
          <w:lang w:val="es-ES_tradnl"/>
        </w:rPr>
        <w:t xml:space="preserve">infeliz de mí, estoy compungido, porque, siendo </w:t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lang w:val="es-ES_tradnl"/>
        </w:rPr>
        <w:t xml:space="preserve">hombre y teniendo labios impuros, habito en medio de </w:t>
      </w:r>
      <w:r w:rsidRPr="00221E0F">
        <w:rPr>
          <w:rStyle w:val="CharacterStyle1"/>
          <w:rFonts w:ascii="Verdana" w:hAnsi="Verdana"/>
          <w:i/>
          <w:iCs/>
          <w:spacing w:val="10"/>
          <w:szCs w:val="22"/>
          <w:lang w:val="es-ES_tradnl"/>
        </w:rPr>
        <w:t xml:space="preserve">un pueblo que tiene labios impuros y he visto con mis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ojos al Señor, rey de los ejércitos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67"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5.</w:t>
      </w:r>
    </w:p>
    <w:p w:rsidR="00C33485" w:rsidRPr="00221E0F" w:rsidRDefault="00C33485" w:rsidP="00C33485">
      <w:pPr>
        <w:pStyle w:val="Style10"/>
        <w:numPr>
          <w:ilvl w:val="0"/>
          <w:numId w:val="110"/>
        </w:numPr>
        <w:tabs>
          <w:tab w:val="clear" w:pos="432"/>
          <w:tab w:val="num" w:pos="792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El que ama a Dios no puede no amar también a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todo hombre como a sí mismo, aunque aborrezca las pa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siones de quienes aún no se han purificado. Por eso,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cuando ve su conversión y su corrección, goza con un </w:t>
      </w:r>
      <w:r w:rsidRPr="00221E0F">
        <w:rPr>
          <w:rStyle w:val="CharacterStyle1"/>
          <w:rFonts w:ascii="Verdana" w:hAnsi="Verdana"/>
          <w:szCs w:val="22"/>
          <w:lang w:val="es-ES_tradnl"/>
        </w:rPr>
        <w:t>gozo inconmensurable e inefable.</w:t>
      </w:r>
    </w:p>
    <w:p w:rsidR="00C33485" w:rsidRPr="00221E0F" w:rsidRDefault="00C33485" w:rsidP="00C33485">
      <w:pPr>
        <w:pStyle w:val="Style1"/>
        <w:numPr>
          <w:ilvl w:val="0"/>
          <w:numId w:val="111"/>
        </w:numPr>
        <w:tabs>
          <w:tab w:val="clear" w:pos="360"/>
          <w:tab w:val="num" w:pos="720"/>
        </w:tabs>
        <w:adjustRightInd/>
        <w:spacing w:after="12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3"/>
          <w:sz w:val="22"/>
          <w:szCs w:val="22"/>
          <w:lang w:val="es-ES_tradnl"/>
        </w:rPr>
        <w:t xml:space="preserve">Impura es el alma pasional, llena de pensamientos </w:t>
      </w:r>
      <w:r w:rsidRPr="00221E0F">
        <w:rPr>
          <w:rFonts w:ascii="Verdana" w:hAnsi="Verdana"/>
          <w:sz w:val="22"/>
          <w:szCs w:val="22"/>
          <w:lang w:val="es-ES_tradnl"/>
        </w:rPr>
        <w:t>de concupiscencia y de odio.</w:t>
      </w:r>
    </w:p>
    <w:p w:rsidR="00C33485" w:rsidRPr="00221E0F" w:rsidRDefault="00C33485" w:rsidP="00C33485">
      <w:pPr>
        <w:pStyle w:val="Style10"/>
        <w:numPr>
          <w:ilvl w:val="0"/>
          <w:numId w:val="110"/>
        </w:numPr>
        <w:tabs>
          <w:tab w:val="clear" w:pos="432"/>
          <w:tab w:val="num" w:pos="792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Quien ve en su propio corazón huella de odio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>hacia cualquier hombre, por cualquier error, es total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mente extraño al amor a Dios, porque el amor a Dios no </w:t>
      </w:r>
      <w:r w:rsidRPr="00221E0F">
        <w:rPr>
          <w:rStyle w:val="CharacterStyle1"/>
          <w:rFonts w:ascii="Verdana" w:hAnsi="Verdana"/>
          <w:szCs w:val="22"/>
          <w:lang w:val="es-ES_tradnl"/>
        </w:rPr>
        <w:t>tolera el odio al hombre.</w:t>
      </w:r>
    </w:p>
    <w:p w:rsidR="00C33485" w:rsidRPr="00221E0F" w:rsidRDefault="00C33485" w:rsidP="00C33485">
      <w:pPr>
        <w:pStyle w:val="Style10"/>
        <w:numPr>
          <w:ilvl w:val="0"/>
          <w:numId w:val="112"/>
        </w:numPr>
        <w:tabs>
          <w:tab w:val="clear" w:pos="432"/>
          <w:tab w:val="num" w:pos="792"/>
        </w:tabs>
        <w:spacing w:before="0" w:after="120"/>
        <w:ind w:right="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El que me ama,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dice el Señor,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observará mis </w:t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lang w:val="es-ES_tradnl"/>
        </w:rPr>
        <w:t xml:space="preserve">mandamientos. Éste es mi </w:t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lang w:val="es-ES_tradnl"/>
        </w:rPr>
        <w:lastRenderedPageBreak/>
        <w:t xml:space="preserve">mandamiento, que os améis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unos a otros6. </w:t>
      </w:r>
      <w:r w:rsidRPr="00221E0F">
        <w:rPr>
          <w:rStyle w:val="CharacterStyle1"/>
          <w:rFonts w:ascii="Verdana" w:hAnsi="Verdana"/>
          <w:szCs w:val="22"/>
          <w:lang w:val="es-ES_tradnl"/>
        </w:rPr>
        <w:t>Quien no ama al prójimo, no observa el</w:t>
      </w:r>
      <w:r w:rsidR="00B03E51">
        <w:rPr>
          <w:noProof/>
          <w:lang w:eastAsia="en-US"/>
        </w:rPr>
        <w:pict>
          <v:shape id="_x0000_s1132" type="#_x0000_t202" style="position:absolute;left:0;text-align:left;margin-left:71.35pt;margin-top:47.55pt;width:278pt;height:7.2pt;z-index:6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82"/>
                    </w:tabs>
                    <w:adjustRightInd/>
                    <w:spacing w:line="165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6"/>
                      <w:sz w:val="18"/>
                      <w:szCs w:val="18"/>
                      <w:lang w:val="es-ES_tradnl"/>
                    </w:rPr>
                    <w:t>98</w:t>
                  </w:r>
                  <w:r>
                    <w:rPr>
                      <w:spacing w:val="6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 </w:t>
      </w:r>
      <w:r w:rsidRPr="00221E0F">
        <w:rPr>
          <w:rFonts w:ascii="Verdana" w:hAnsi="Verdana" w:cs="Garamond"/>
          <w:sz w:val="22"/>
          <w:szCs w:val="22"/>
          <w:lang w:val="es-ES_tradnl"/>
        </w:rPr>
        <w:t>mandamiento; y quien no observa el mandamiento, no puede tampoco amar al Señor.</w:t>
      </w:r>
    </w:p>
    <w:p w:rsidR="00C33485" w:rsidRPr="00221E0F" w:rsidRDefault="00C33485" w:rsidP="00C33485">
      <w:pPr>
        <w:pStyle w:val="Style5"/>
        <w:numPr>
          <w:ilvl w:val="0"/>
          <w:numId w:val="114"/>
        </w:numPr>
        <w:tabs>
          <w:tab w:val="clear" w:pos="432"/>
          <w:tab w:val="num" w:pos="792"/>
        </w:tabs>
        <w:spacing w:after="120"/>
        <w:rPr>
          <w:rStyle w:val="CharacterStyle6"/>
          <w:rFonts w:ascii="Verdana" w:hAnsi="Verdana"/>
          <w:iCs/>
          <w:sz w:val="22"/>
          <w:lang w:val="es-ES_tradnl"/>
        </w:rPr>
      </w:pPr>
      <w:r w:rsidRPr="00221E0F">
        <w:rPr>
          <w:rStyle w:val="CharacterStyle6"/>
          <w:rFonts w:ascii="Verdana" w:hAnsi="Verdana"/>
          <w:iCs/>
          <w:sz w:val="22"/>
          <w:lang w:val="es-ES_tradnl"/>
        </w:rPr>
        <w:t>Feliz el hombre que puede amar a todo hombre por igual.</w:t>
      </w:r>
    </w:p>
    <w:p w:rsidR="00C33485" w:rsidRPr="00221E0F" w:rsidRDefault="00C33485" w:rsidP="00C33485">
      <w:pPr>
        <w:pStyle w:val="Style5"/>
        <w:numPr>
          <w:ilvl w:val="0"/>
          <w:numId w:val="114"/>
        </w:numPr>
        <w:tabs>
          <w:tab w:val="clear" w:pos="432"/>
          <w:tab w:val="num" w:pos="792"/>
        </w:tabs>
        <w:spacing w:after="120"/>
        <w:rPr>
          <w:rStyle w:val="CharacterStyle6"/>
          <w:rFonts w:ascii="Verdana" w:hAnsi="Verdana"/>
          <w:iCs/>
          <w:sz w:val="22"/>
          <w:lang w:val="es-ES_tradnl"/>
        </w:rPr>
      </w:pPr>
      <w:r w:rsidRPr="00221E0F">
        <w:rPr>
          <w:rStyle w:val="CharacterStyle6"/>
          <w:rFonts w:ascii="Verdana" w:hAnsi="Verdana"/>
          <w:iCs/>
          <w:sz w:val="22"/>
          <w:lang w:val="es-ES_tradnl"/>
        </w:rPr>
        <w:t>Feliz el hombre que no se liga a ninguna cosa co</w:t>
      </w:r>
      <w:r w:rsidRPr="00221E0F">
        <w:rPr>
          <w:rStyle w:val="CharacterStyle6"/>
          <w:rFonts w:ascii="Verdana" w:hAnsi="Verdana"/>
          <w:iCs/>
          <w:sz w:val="22"/>
          <w:lang w:val="es-ES_tradnl"/>
        </w:rPr>
        <w:softHyphen/>
        <w:t>rruptible o efímera.</w:t>
      </w:r>
    </w:p>
    <w:p w:rsidR="00C33485" w:rsidRPr="00221E0F" w:rsidRDefault="00C33485" w:rsidP="00C33485">
      <w:pPr>
        <w:pStyle w:val="Style5"/>
        <w:numPr>
          <w:ilvl w:val="0"/>
          <w:numId w:val="114"/>
        </w:numPr>
        <w:tabs>
          <w:tab w:val="clear" w:pos="432"/>
          <w:tab w:val="num" w:pos="792"/>
        </w:tabs>
        <w:spacing w:after="120"/>
        <w:rPr>
          <w:rStyle w:val="CharacterStyle6"/>
          <w:rFonts w:ascii="Verdana" w:hAnsi="Verdana"/>
          <w:iCs/>
          <w:sz w:val="22"/>
          <w:lang w:val="es-ES_tradnl"/>
        </w:rPr>
      </w:pPr>
      <w:r w:rsidRPr="00221E0F">
        <w:rPr>
          <w:rStyle w:val="CharacterStyle6"/>
          <w:rFonts w:ascii="Verdana" w:hAnsi="Verdana"/>
          <w:iCs/>
          <w:spacing w:val="7"/>
          <w:sz w:val="22"/>
          <w:lang w:val="es-ES_tradnl"/>
        </w:rPr>
        <w:t xml:space="preserve">Feliz el intelecto que ha sobrepasado todos los </w:t>
      </w:r>
      <w:r w:rsidRPr="00221E0F">
        <w:rPr>
          <w:rStyle w:val="CharacterStyle6"/>
          <w:rFonts w:ascii="Verdana" w:hAnsi="Verdana"/>
          <w:iCs/>
          <w:sz w:val="22"/>
          <w:lang w:val="es-ES_tradnl"/>
        </w:rPr>
        <w:t>seres y se deleita incesantemente en la belleza divina.</w:t>
      </w:r>
    </w:p>
    <w:p w:rsidR="00C33485" w:rsidRPr="00221E0F" w:rsidRDefault="00C33485" w:rsidP="00C33485">
      <w:pPr>
        <w:pStyle w:val="Style5"/>
        <w:numPr>
          <w:ilvl w:val="0"/>
          <w:numId w:val="114"/>
        </w:numPr>
        <w:tabs>
          <w:tab w:val="clear" w:pos="432"/>
          <w:tab w:val="num" w:pos="792"/>
        </w:tabs>
        <w:spacing w:after="120"/>
        <w:rPr>
          <w:rStyle w:val="CharacterStyle6"/>
          <w:rFonts w:ascii="Verdana" w:hAnsi="Verdana" w:cs="Bookman Old Style"/>
          <w:iCs/>
          <w:sz w:val="22"/>
          <w:lang w:val="es-ES_tradnl"/>
        </w:rPr>
      </w:pPr>
      <w:r w:rsidRPr="00221E0F">
        <w:rPr>
          <w:rStyle w:val="CharacterStyle6"/>
          <w:rFonts w:ascii="Verdana" w:hAnsi="Verdana"/>
          <w:iCs/>
          <w:spacing w:val="8"/>
          <w:sz w:val="22"/>
          <w:lang w:val="es-ES_tradnl"/>
        </w:rPr>
        <w:t>Quien cuida de la carne por concupiscencia</w:t>
      </w:r>
      <w:r w:rsidRPr="00221E0F">
        <w:rPr>
          <w:rStyle w:val="Refdenotaalpie"/>
          <w:rFonts w:ascii="Verdana" w:hAnsi="Verdana" w:cs="Garamond"/>
          <w:spacing w:val="8"/>
          <w:lang w:val="es-ES_tradnl"/>
        </w:rPr>
        <w:footnoteReference w:id="68"/>
      </w:r>
      <w:r w:rsidRPr="00221E0F">
        <w:rPr>
          <w:rStyle w:val="CharacterStyle6"/>
          <w:rFonts w:ascii="Verdana" w:hAnsi="Verdana"/>
          <w:iCs/>
          <w:spacing w:val="8"/>
          <w:sz w:val="22"/>
          <w:lang w:val="es-ES_tradnl"/>
        </w:rPr>
        <w:t xml:space="preserve">7 y </w:t>
      </w:r>
      <w:r w:rsidRPr="00221E0F">
        <w:rPr>
          <w:rStyle w:val="CharacterStyle6"/>
          <w:rFonts w:ascii="Verdana" w:hAnsi="Verdana"/>
          <w:iCs/>
          <w:spacing w:val="3"/>
          <w:sz w:val="22"/>
          <w:lang w:val="es-ES_tradnl"/>
        </w:rPr>
        <w:t xml:space="preserve">tiene rencor al prójimo por cosas temporales, ése adora a </w:t>
      </w:r>
      <w:r w:rsidRPr="00221E0F">
        <w:rPr>
          <w:rStyle w:val="CharacterStyle6"/>
          <w:rFonts w:ascii="Verdana" w:hAnsi="Verdana"/>
          <w:iCs/>
          <w:sz w:val="22"/>
          <w:lang w:val="es-ES_tradnl"/>
        </w:rPr>
        <w:t xml:space="preserve">la creatura en vez de al Creador </w:t>
      </w:r>
      <w:r w:rsidRPr="00221E0F">
        <w:rPr>
          <w:rStyle w:val="CharacterStyle6"/>
          <w:rFonts w:ascii="Verdana" w:hAnsi="Verdana" w:cs="Bookman Old Style"/>
          <w:iCs/>
          <w:sz w:val="22"/>
          <w:lang w:val="es-ES_tradnl"/>
        </w:rPr>
        <w:t>8.</w:t>
      </w:r>
    </w:p>
    <w:p w:rsidR="00C33485" w:rsidRPr="00221E0F" w:rsidRDefault="00C33485" w:rsidP="00C33485">
      <w:pPr>
        <w:pStyle w:val="Style5"/>
        <w:numPr>
          <w:ilvl w:val="0"/>
          <w:numId w:val="114"/>
        </w:numPr>
        <w:tabs>
          <w:tab w:val="clear" w:pos="432"/>
          <w:tab w:val="num" w:pos="792"/>
        </w:tabs>
        <w:spacing w:after="120"/>
        <w:rPr>
          <w:rStyle w:val="CharacterStyle6"/>
          <w:rFonts w:ascii="Verdana" w:hAnsi="Verdana"/>
          <w:iCs/>
          <w:sz w:val="22"/>
          <w:lang w:val="es-ES_tradnl"/>
        </w:rPr>
      </w:pPr>
      <w:r w:rsidRPr="00221E0F">
        <w:rPr>
          <w:rStyle w:val="CharacterStyle6"/>
          <w:rFonts w:ascii="Verdana" w:hAnsi="Verdana"/>
          <w:iCs/>
          <w:sz w:val="22"/>
          <w:lang w:val="es-ES_tradnl"/>
        </w:rPr>
        <w:t>Quien conserva el cuerpo sin placeres y sin en</w:t>
      </w:r>
      <w:r w:rsidRPr="00221E0F">
        <w:rPr>
          <w:rStyle w:val="CharacterStyle6"/>
          <w:rFonts w:ascii="Verdana" w:hAnsi="Verdana"/>
          <w:iCs/>
          <w:sz w:val="22"/>
          <w:lang w:val="es-ES_tradnl"/>
        </w:rPr>
        <w:softHyphen/>
      </w:r>
      <w:r w:rsidRPr="00221E0F">
        <w:rPr>
          <w:rStyle w:val="CharacterStyle6"/>
          <w:rFonts w:ascii="Verdana" w:hAnsi="Verdana"/>
          <w:iCs/>
          <w:spacing w:val="6"/>
          <w:sz w:val="22"/>
          <w:lang w:val="es-ES_tradnl"/>
        </w:rPr>
        <w:t xml:space="preserve">fermedades, lo tiene como compañero al servicio de las </w:t>
      </w:r>
      <w:r w:rsidRPr="00221E0F">
        <w:rPr>
          <w:rStyle w:val="CharacterStyle6"/>
          <w:rFonts w:ascii="Verdana" w:hAnsi="Verdana"/>
          <w:iCs/>
          <w:sz w:val="22"/>
          <w:lang w:val="es-ES_tradnl"/>
        </w:rPr>
        <w:t>cosas mejores.</w:t>
      </w:r>
    </w:p>
    <w:p w:rsidR="00C33485" w:rsidRPr="00221E0F" w:rsidRDefault="00C33485" w:rsidP="00C33485">
      <w:pPr>
        <w:pStyle w:val="Style5"/>
        <w:numPr>
          <w:ilvl w:val="0"/>
          <w:numId w:val="114"/>
        </w:numPr>
        <w:tabs>
          <w:tab w:val="clear" w:pos="432"/>
          <w:tab w:val="num" w:pos="792"/>
        </w:tabs>
        <w:spacing w:after="120"/>
        <w:rPr>
          <w:rStyle w:val="CharacterStyle6"/>
          <w:rFonts w:ascii="Verdana" w:hAnsi="Verdana"/>
          <w:iCs/>
          <w:sz w:val="22"/>
          <w:lang w:val="es-ES_tradnl"/>
        </w:rPr>
      </w:pPr>
      <w:r w:rsidRPr="00221E0F">
        <w:rPr>
          <w:rStyle w:val="CharacterStyle6"/>
          <w:rFonts w:ascii="Verdana" w:hAnsi="Verdana"/>
          <w:iCs/>
          <w:spacing w:val="9"/>
          <w:sz w:val="22"/>
          <w:lang w:val="es-ES_tradnl"/>
        </w:rPr>
        <w:t xml:space="preserve">Quien huye de todos los deseos mundanos, se </w:t>
      </w:r>
      <w:r w:rsidRPr="00221E0F">
        <w:rPr>
          <w:rStyle w:val="CharacterStyle6"/>
          <w:rFonts w:ascii="Verdana" w:hAnsi="Verdana"/>
          <w:iCs/>
          <w:sz w:val="22"/>
          <w:lang w:val="es-ES_tradnl"/>
        </w:rPr>
        <w:t>pone a sí mismo por encima de toda tristeza mundana.</w:t>
      </w:r>
    </w:p>
    <w:p w:rsidR="00C33485" w:rsidRPr="00221E0F" w:rsidRDefault="00C33485" w:rsidP="00C33485">
      <w:pPr>
        <w:pStyle w:val="Style5"/>
        <w:numPr>
          <w:ilvl w:val="0"/>
          <w:numId w:val="114"/>
        </w:numPr>
        <w:tabs>
          <w:tab w:val="clear" w:pos="432"/>
          <w:tab w:val="num" w:pos="792"/>
        </w:tabs>
        <w:spacing w:after="120"/>
        <w:rPr>
          <w:rStyle w:val="CharacterStyle6"/>
          <w:rFonts w:ascii="Verdana" w:hAnsi="Verdana"/>
          <w:iCs/>
          <w:sz w:val="22"/>
          <w:lang w:val="es-ES_tradnl"/>
        </w:rPr>
      </w:pPr>
      <w:r w:rsidRPr="00221E0F">
        <w:rPr>
          <w:rStyle w:val="CharacterStyle6"/>
          <w:rFonts w:ascii="Verdana" w:hAnsi="Verdana"/>
          <w:iCs/>
          <w:sz w:val="22"/>
          <w:lang w:val="es-ES_tradnl"/>
        </w:rPr>
        <w:t xml:space="preserve">Quien ama a Dios, ama ciertamente también al prójimo. Ése no puede conservar riquezas, sino que las </w:t>
      </w:r>
      <w:r w:rsidRPr="00221E0F">
        <w:rPr>
          <w:rStyle w:val="CharacterStyle6"/>
          <w:rFonts w:ascii="Verdana" w:hAnsi="Verdana"/>
          <w:iCs/>
          <w:spacing w:val="8"/>
          <w:sz w:val="22"/>
          <w:lang w:val="es-ES_tradnl"/>
        </w:rPr>
        <w:t xml:space="preserve">administra de un modo digno de Dios, ofreciéndolas a </w:t>
      </w:r>
      <w:r w:rsidRPr="00221E0F">
        <w:rPr>
          <w:rStyle w:val="CharacterStyle6"/>
          <w:rFonts w:ascii="Verdana" w:hAnsi="Verdana"/>
          <w:iCs/>
          <w:sz w:val="22"/>
          <w:lang w:val="es-ES_tradnl"/>
        </w:rPr>
        <w:t>cada uno de los que las necesitan.</w:t>
      </w:r>
    </w:p>
    <w:p w:rsidR="00C33485" w:rsidRPr="00221E0F" w:rsidRDefault="00C33485" w:rsidP="00C33485">
      <w:pPr>
        <w:pStyle w:val="Style5"/>
        <w:numPr>
          <w:ilvl w:val="0"/>
          <w:numId w:val="114"/>
        </w:numPr>
        <w:tabs>
          <w:tab w:val="clear" w:pos="432"/>
          <w:tab w:val="num" w:pos="792"/>
        </w:tabs>
        <w:spacing w:after="120"/>
        <w:rPr>
          <w:rFonts w:ascii="Verdana" w:hAnsi="Verdana"/>
          <w:spacing w:val="4"/>
          <w:lang w:val="es-ES_tradnl"/>
        </w:rPr>
      </w:pPr>
      <w:r w:rsidRPr="00221E0F">
        <w:rPr>
          <w:rStyle w:val="CharacterStyle6"/>
          <w:rFonts w:ascii="Verdana" w:hAnsi="Verdana"/>
          <w:iCs/>
          <w:sz w:val="22"/>
          <w:lang w:val="es-ES_tradnl"/>
        </w:rPr>
        <w:t>Quien hace la limosna a imitación de Dios, no conoce distinción entre malo y bueno o entre justo e in</w:t>
      </w:r>
      <w:r w:rsidRPr="00221E0F">
        <w:rPr>
          <w:rStyle w:val="CharacterStyle6"/>
          <w:rFonts w:ascii="Verdana" w:hAnsi="Verdana"/>
          <w:iCs/>
          <w:sz w:val="22"/>
          <w:lang w:val="es-ES_tradnl"/>
        </w:rPr>
        <w:softHyphen/>
        <w:t>justo, en las cosas necesarias al cuerpo, sino que distri</w:t>
      </w:r>
      <w:r w:rsidRPr="00221E0F">
        <w:rPr>
          <w:rFonts w:ascii="Verdana" w:hAnsi="Verdana"/>
          <w:spacing w:val="10"/>
          <w:lang w:val="es-ES_tradnl"/>
        </w:rPr>
        <w:t xml:space="preserve">buye a todos por igual según la necesidad, aunque por </w:t>
      </w:r>
      <w:r w:rsidRPr="00221E0F">
        <w:rPr>
          <w:rFonts w:ascii="Verdana" w:hAnsi="Verdana"/>
          <w:lang w:val="es-ES_tradnl"/>
        </w:rPr>
        <w:t>una buena elección prefiera el virtuoso al malo.</w:t>
      </w:r>
    </w:p>
    <w:p w:rsidR="00C33485" w:rsidRPr="00221E0F" w:rsidRDefault="00C33485" w:rsidP="00C33485">
      <w:pPr>
        <w:pStyle w:val="Style10"/>
        <w:numPr>
          <w:ilvl w:val="0"/>
          <w:numId w:val="116"/>
        </w:numPr>
        <w:tabs>
          <w:tab w:val="clear" w:pos="432"/>
          <w:tab w:val="num" w:pos="792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>Como Dios, que es por naturaleza bueno e im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perturbable, ama de igual modo a todos los hombres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como obras suyas, pero glorifica al virtuoso</w:t>
      </w:r>
      <w:r w:rsidRPr="00221E0F">
        <w:rPr>
          <w:rStyle w:val="Refdenotaalpie"/>
          <w:rFonts w:ascii="Verdana" w:hAnsi="Verdana"/>
          <w:spacing w:val="11"/>
          <w:sz w:val="22"/>
          <w:szCs w:val="22"/>
          <w:lang w:val="es-ES_tradnl"/>
        </w:rPr>
        <w:footnoteReference w:id="69"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1"/>
          <w:szCs w:val="22"/>
          <w:vertAlign w:val="superscript"/>
          <w:lang w:val="es-ES_tradnl"/>
        </w:rPr>
        <w:lastRenderedPageBreak/>
        <w:t>9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,</w:t>
      </w:r>
      <w:r w:rsidRPr="00221E0F">
        <w:rPr>
          <w:rStyle w:val="CharacterStyle1"/>
          <w:rFonts w:ascii="Verdana" w:hAnsi="Verdana"/>
          <w:spacing w:val="11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porque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está unido íntimamente a El también con la voluntad, y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por bondad tiene compasión del malo y en esta vida lo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convierte corrigiéndolo; así también quien es por volun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>tad bueno e impasible ama por igual a todos los hom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7"/>
          <w:szCs w:val="22"/>
          <w:lang w:val="es-ES_tradnl"/>
        </w:rPr>
        <w:t xml:space="preserve">bres: al virtuoso, por naturaleza [humana] y por la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buena elección; al malo, por naturaleza [humana] y por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compasión, teniendo piedad de él como de quien es in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sensato y anda en tinieblas.</w:t>
      </w:r>
    </w:p>
    <w:p w:rsidR="00C33485" w:rsidRPr="00221E0F" w:rsidRDefault="00C33485" w:rsidP="00C33485">
      <w:pPr>
        <w:pStyle w:val="Style10"/>
        <w:numPr>
          <w:ilvl w:val="0"/>
          <w:numId w:val="116"/>
        </w:numPr>
        <w:tabs>
          <w:tab w:val="clear" w:pos="432"/>
          <w:tab w:val="num" w:pos="792"/>
        </w:tabs>
        <w:spacing w:before="0" w:after="120"/>
        <w:ind w:left="0" w:right="0"/>
        <w:jc w:val="both"/>
        <w:rPr>
          <w:rStyle w:val="CharacterStyle1"/>
          <w:rFonts w:ascii="Verdana" w:hAnsi="Verdana"/>
          <w:i/>
          <w:iCs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La disposición de la caridad se manifiesta no sólo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mediante la distribución de riquezas, sino mucho más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mediante la distribución de la palabra de Dios y el servi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cio corporal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[</w:t>
      </w:r>
      <w:proofErr w:type="spellStart"/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diakonía</w:t>
      </w:r>
      <w:proofErr w:type="spellEnd"/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].</w:t>
      </w:r>
    </w:p>
    <w:p w:rsidR="00C33485" w:rsidRPr="00221E0F" w:rsidRDefault="00C33485" w:rsidP="00C33485">
      <w:pPr>
        <w:pStyle w:val="Style10"/>
        <w:numPr>
          <w:ilvl w:val="0"/>
          <w:numId w:val="116"/>
        </w:numPr>
        <w:tabs>
          <w:tab w:val="clear" w:pos="432"/>
          <w:tab w:val="num" w:pos="792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Quien ha renunciado sinceramente a las cosas del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mundo y sirve sin hipocresía al prójimo con la caridad,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se libra rápidamente de toda pasión y es constituido par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tícipe de la caridad y de la ciencia divinas.</w:t>
      </w:r>
    </w:p>
    <w:p w:rsidR="00C33485" w:rsidRPr="00221E0F" w:rsidRDefault="00C33485" w:rsidP="00C33485">
      <w:pPr>
        <w:pStyle w:val="Style10"/>
        <w:numPr>
          <w:ilvl w:val="0"/>
          <w:numId w:val="116"/>
        </w:numPr>
        <w:tabs>
          <w:tab w:val="clear" w:pos="432"/>
          <w:tab w:val="num" w:pos="792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Quien ha adquirido en sí la divina caridad, no se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cansa de seguir tras el Señor su Dios, según el divino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Jeremías </w:t>
      </w:r>
      <w:proofErr w:type="gramStart"/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10,,</w:t>
      </w:r>
      <w:proofErr w:type="gramEnd"/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 sino que soporta con coraje toda fatiga, ul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t xml:space="preserve">traje y violencia, no pensando generalmente mal de </w:t>
      </w:r>
      <w:r w:rsidRPr="00221E0F">
        <w:rPr>
          <w:rStyle w:val="CharacterStyle1"/>
          <w:rFonts w:ascii="Verdana" w:hAnsi="Verdana"/>
          <w:szCs w:val="22"/>
          <w:lang w:val="es-ES_tradnl"/>
        </w:rPr>
        <w:t>nadie.</w:t>
      </w:r>
    </w:p>
    <w:p w:rsidR="00C33485" w:rsidRPr="00221E0F" w:rsidRDefault="00B03E51" w:rsidP="00C33485">
      <w:pPr>
        <w:pStyle w:val="Style10"/>
        <w:numPr>
          <w:ilvl w:val="0"/>
          <w:numId w:val="119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>
        <w:rPr>
          <w:noProof/>
          <w:lang w:eastAsia="en-US"/>
        </w:rPr>
        <w:pict>
          <v:shape id="_x0000_s1133" type="#_x0000_t202" style="position:absolute;left:0;text-align:left;margin-left:117.25pt;margin-top:42.75pt;width:304.2pt;height:7.9pt;z-index:6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01"/>
                    </w:tabs>
                    <w:adjustRightInd/>
                    <w:spacing w:line="182" w:lineRule="auto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100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en-US"/>
        </w:rPr>
        <w:pict>
          <v:shape id="_x0000_s1134" type="#_x0000_t202" style="position:absolute;left:0;text-align:left;margin-left:0;margin-top:441.25pt;width:304.2pt;height:24.6pt;z-index:67;mso-wrap-edited:f;mso-wrap-distance-left:0;mso-wrap-distance-right:0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1"/>
                    <w:spacing w:before="36" w:after="36"/>
                    <w:ind w:firstLine="360"/>
                    <w:rPr>
                      <w:rStyle w:val="CharacterStyle1"/>
                      <w:sz w:val="18"/>
                      <w:szCs w:val="18"/>
                      <w:lang w:val="es-ES_tradnl"/>
                    </w:rPr>
                  </w:pPr>
                  <w:r>
                    <w:rPr>
                      <w:rStyle w:val="CharacterStyle1"/>
                      <w:spacing w:val="8"/>
                      <w:sz w:val="18"/>
                      <w:szCs w:val="18"/>
                      <w:lang w:val="es-ES_tradnl"/>
                    </w:rPr>
                    <w:t xml:space="preserve">11. Véase la semejanza de esta definición con la que </w:t>
                  </w:r>
                  <w:r>
                    <w:rPr>
                      <w:rStyle w:val="CharacterStyle1"/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 xml:space="preserve">EVAGRIO </w:t>
                  </w:r>
                  <w:r>
                    <w:rPr>
                      <w:rStyle w:val="CharacterStyle1"/>
                      <w:sz w:val="18"/>
                      <w:szCs w:val="18"/>
                      <w:lang w:val="es-ES_tradnl"/>
                    </w:rPr>
                    <w:t xml:space="preserve">hace de la virtud en </w:t>
                  </w:r>
                  <w:proofErr w:type="spellStart"/>
                  <w:r>
                    <w:rPr>
                      <w:rStyle w:val="CharacterStyle1"/>
                      <w:i w:val="0"/>
                      <w:iCs w:val="0"/>
                      <w:sz w:val="18"/>
                      <w:szCs w:val="18"/>
                      <w:lang w:val="es-ES_tradnl"/>
                    </w:rPr>
                    <w:t>Kephalaia</w:t>
                  </w:r>
                  <w:proofErr w:type="spellEnd"/>
                  <w:r>
                    <w:rPr>
                      <w:rStyle w:val="CharacterStyle1"/>
                      <w:i w:val="0"/>
                      <w:iCs w:val="0"/>
                      <w:sz w:val="18"/>
                      <w:szCs w:val="18"/>
                      <w:lang w:val="es-ES_tradnl"/>
                    </w:rPr>
                    <w:t xml:space="preserve"> </w:t>
                  </w:r>
                  <w:proofErr w:type="spellStart"/>
                  <w:r>
                    <w:rPr>
                      <w:rStyle w:val="CharacterStyle1"/>
                      <w:i w:val="0"/>
                      <w:iCs w:val="0"/>
                      <w:sz w:val="18"/>
                      <w:szCs w:val="18"/>
                      <w:lang w:val="es-ES_tradnl"/>
                    </w:rPr>
                    <w:t>Gnostica</w:t>
                  </w:r>
                  <w:proofErr w:type="spellEnd"/>
                  <w:r>
                    <w:rPr>
                      <w:rStyle w:val="CharacterStyle1"/>
                      <w:i w:val="0"/>
                      <w:iCs w:val="0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Style w:val="CharacterStyle1"/>
                      <w:sz w:val="18"/>
                      <w:szCs w:val="18"/>
                      <w:lang w:val="es-ES_tradnl"/>
                    </w:rPr>
                    <w:t>VI, 21: «La virtud es el estado</w:t>
                  </w:r>
                </w:p>
              </w:txbxContent>
            </v:textbox>
            <w10:wrap type="square"/>
          </v:shape>
        </w:pic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 xml:space="preserve">Cuando recibas violencia de parte de cualquiera o </w:t>
      </w:r>
      <w:r w:rsidR="00C33485"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seas ultrajado en cualquier cosa, entonces guárdate de 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t>los pensamientos de ira, para que éstos, separándote de la caridad por medio de la tristeza, no te sitúen en la re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gión del odio.</w:t>
      </w:r>
    </w:p>
    <w:p w:rsidR="00C33485" w:rsidRPr="00221E0F" w:rsidRDefault="00C33485" w:rsidP="00C33485">
      <w:pPr>
        <w:pStyle w:val="Style10"/>
        <w:numPr>
          <w:ilvl w:val="0"/>
          <w:numId w:val="119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Cuando sufras intensamente por una injuria o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una deshonra, reconoce que te es de gran provecho, por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que mediante la deshonra es expulsada de ti providen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cialmente la vanagloria.</w:t>
      </w:r>
    </w:p>
    <w:p w:rsidR="00C33485" w:rsidRPr="00221E0F" w:rsidRDefault="00C33485" w:rsidP="00C33485">
      <w:pPr>
        <w:pStyle w:val="Style10"/>
        <w:numPr>
          <w:ilvl w:val="0"/>
          <w:numId w:val="119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Como la memoria del fuego no calienta el cuer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po, así la fe sin la caridad no obra la iluminación del co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  <w:t>nocimiento en el alma.</w:t>
      </w:r>
    </w:p>
    <w:p w:rsidR="00C33485" w:rsidRPr="00221E0F" w:rsidRDefault="00C33485" w:rsidP="00C33485">
      <w:pPr>
        <w:pStyle w:val="Style10"/>
        <w:numPr>
          <w:ilvl w:val="0"/>
          <w:numId w:val="119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>Como la luz del sol atrae a sí al ojo sano, así tam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  <w:t xml:space="preserve">bién el conocimiento de </w:t>
      </w:r>
      <w:r w:rsidRPr="00221E0F">
        <w:rPr>
          <w:rStyle w:val="CharacterStyle1"/>
          <w:rFonts w:ascii="Verdana" w:hAnsi="Verdana"/>
          <w:szCs w:val="22"/>
          <w:lang w:val="es-ES_tradnl"/>
        </w:rPr>
        <w:lastRenderedPageBreak/>
        <w:t>Dios atrae a Sí naturalmente al intelecto puro, mediante la caridad.</w:t>
      </w:r>
    </w:p>
    <w:p w:rsidR="00C33485" w:rsidRPr="00221E0F" w:rsidRDefault="00C33485" w:rsidP="00C33485">
      <w:pPr>
        <w:pStyle w:val="Style11"/>
        <w:numPr>
          <w:ilvl w:val="0"/>
          <w:numId w:val="119"/>
        </w:numPr>
        <w:tabs>
          <w:tab w:val="clear" w:pos="432"/>
          <w:tab w:val="num" w:pos="720"/>
        </w:tabs>
        <w:spacing w:after="120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Es puro el intelecto que, habiendo sido separado </w:t>
      </w:r>
      <w:r w:rsidRPr="00221E0F">
        <w:rPr>
          <w:rStyle w:val="CharacterStyle1"/>
          <w:rFonts w:ascii="Verdana" w:hAnsi="Verdana"/>
          <w:lang w:val="es-ES_tradnl"/>
        </w:rPr>
        <w:t>de la ignorancia, es iluminado por la luz divina.</w:t>
      </w:r>
    </w:p>
    <w:p w:rsidR="00C33485" w:rsidRPr="00221E0F" w:rsidRDefault="00C33485" w:rsidP="00C33485">
      <w:pPr>
        <w:pStyle w:val="Style11"/>
        <w:numPr>
          <w:ilvl w:val="0"/>
          <w:numId w:val="119"/>
        </w:numPr>
        <w:tabs>
          <w:tab w:val="clear" w:pos="432"/>
          <w:tab w:val="num" w:pos="720"/>
        </w:tabs>
        <w:spacing w:after="120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5"/>
          <w:lang w:val="es-ES_tradnl"/>
        </w:rPr>
        <w:t>Es pura el alma que ha sido liberada de las pasio</w:t>
      </w:r>
      <w:r w:rsidRPr="00221E0F">
        <w:rPr>
          <w:rStyle w:val="CharacterStyle1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nes y es alegrada continuamente por la caridad divina.</w:t>
      </w:r>
    </w:p>
    <w:p w:rsidR="00C33485" w:rsidRPr="00221E0F" w:rsidRDefault="00C33485" w:rsidP="00C33485">
      <w:pPr>
        <w:pStyle w:val="Style11"/>
        <w:numPr>
          <w:ilvl w:val="0"/>
          <w:numId w:val="119"/>
        </w:numPr>
        <w:tabs>
          <w:tab w:val="clear" w:pos="432"/>
          <w:tab w:val="num" w:pos="720"/>
        </w:tabs>
        <w:spacing w:after="120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La pasión es el movimiento reprochable del alma contra la naturaleza.</w:t>
      </w:r>
    </w:p>
    <w:p w:rsidR="00C33485" w:rsidRPr="00221E0F" w:rsidRDefault="00C33485" w:rsidP="00C33485">
      <w:pPr>
        <w:pStyle w:val="Style1"/>
        <w:numPr>
          <w:ilvl w:val="0"/>
          <w:numId w:val="119"/>
        </w:numPr>
        <w:tabs>
          <w:tab w:val="clear" w:pos="432"/>
          <w:tab w:val="num" w:pos="720"/>
        </w:tabs>
        <w:adjustRightInd/>
        <w:spacing w:after="12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La imperturbabilidad es el estado pacífico del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alma, por el cual ésta llega a ser difícilmente excitable </w:t>
      </w:r>
      <w:r w:rsidRPr="00221E0F">
        <w:rPr>
          <w:rFonts w:ascii="Verdana" w:hAnsi="Verdana"/>
          <w:sz w:val="22"/>
          <w:szCs w:val="22"/>
          <w:lang w:val="es-ES_tradnl"/>
        </w:rPr>
        <w:t>hacia el mal</w:t>
      </w:r>
      <w:r w:rsidRPr="00221E0F">
        <w:rPr>
          <w:rStyle w:val="Refdenotaalpie"/>
          <w:rFonts w:ascii="Verdana" w:hAnsi="Verdana"/>
          <w:sz w:val="22"/>
          <w:szCs w:val="22"/>
          <w:lang w:val="es-ES_tradnl"/>
        </w:rPr>
        <w:footnoteReference w:id="70"/>
      </w:r>
      <w:r w:rsidRPr="00221E0F">
        <w:rPr>
          <w:rFonts w:ascii="Verdana" w:hAnsi="Verdana"/>
          <w:sz w:val="22"/>
          <w:szCs w:val="22"/>
          <w:lang w:val="es-ES_tradnl"/>
        </w:rPr>
        <w:t xml:space="preserve"> 11.</w:t>
      </w:r>
    </w:p>
    <w:p w:rsidR="00C33485" w:rsidRPr="00221E0F" w:rsidRDefault="00C33485" w:rsidP="00C33485">
      <w:pPr>
        <w:pStyle w:val="Style10"/>
        <w:numPr>
          <w:ilvl w:val="0"/>
          <w:numId w:val="120"/>
        </w:numPr>
        <w:tabs>
          <w:tab w:val="clear" w:pos="432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Quien por el empeño ha adquirido los frutos de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la caridad, no se aparta de </w:t>
      </w:r>
      <w:proofErr w:type="gramStart"/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ésta</w:t>
      </w:r>
      <w:proofErr w:type="gramEnd"/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 aunque sufra innumera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  <w:t xml:space="preserve">bles males. Y que te persuada Esteban, el discípulo de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Cristo y sus seguidores, y Él mismo, que ora por sus </w:t>
      </w:r>
      <w:r w:rsidRPr="00221E0F">
        <w:rPr>
          <w:rStyle w:val="CharacterStyle1"/>
          <w:rFonts w:ascii="Verdana" w:hAnsi="Verdana"/>
          <w:spacing w:val="17"/>
          <w:szCs w:val="22"/>
          <w:lang w:val="es-ES_tradnl"/>
        </w:rPr>
        <w:t xml:space="preserve">asesinos y pide al Padre perdón por ellos como por </w:t>
      </w:r>
      <w:r w:rsidRPr="00221E0F">
        <w:rPr>
          <w:rStyle w:val="CharacterStyle1"/>
          <w:rFonts w:ascii="Verdana" w:hAnsi="Verdana"/>
          <w:szCs w:val="22"/>
          <w:lang w:val="es-ES_tradnl"/>
        </w:rPr>
        <w:t>aquellos que no saben 12.</w:t>
      </w:r>
    </w:p>
    <w:p w:rsidR="00C33485" w:rsidRPr="00221E0F" w:rsidRDefault="00C33485" w:rsidP="00C33485">
      <w:pPr>
        <w:pStyle w:val="Style10"/>
        <w:numPr>
          <w:ilvl w:val="0"/>
          <w:numId w:val="120"/>
        </w:numPr>
        <w:tabs>
          <w:tab w:val="clear" w:pos="432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 w:cs="Bookman Old Style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Si es propio de la caridad el ser paciente y hacer 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t xml:space="preserve">el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bien </w:t>
      </w:r>
      <w:r w:rsidRPr="00221E0F">
        <w:rPr>
          <w:rStyle w:val="CharacterStyle1"/>
          <w:rFonts w:ascii="Verdana" w:hAnsi="Verdana"/>
          <w:spacing w:val="8"/>
          <w:szCs w:val="22"/>
          <w:vertAlign w:val="superscript"/>
          <w:lang w:val="es-ES_tradnl"/>
        </w:rPr>
        <w:t>13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,</w:t>
      </w:r>
      <w:r w:rsidRPr="00221E0F">
        <w:rPr>
          <w:rStyle w:val="CharacterStyle1"/>
          <w:rFonts w:ascii="Verdana" w:hAnsi="Verdana"/>
          <w:spacing w:val="8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quien se irrita y obra el mal se hace claramen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te extraño a la caridad; y quien es extraño a la caridad es extraño a Dios, porque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Dios es caridad </w:t>
      </w:r>
      <w:r w:rsidRPr="00221E0F">
        <w:rPr>
          <w:rStyle w:val="CharacterStyle1"/>
          <w:rFonts w:ascii="Verdana" w:hAnsi="Verdana" w:cs="Bookman Old Style"/>
          <w:szCs w:val="22"/>
          <w:lang w:val="es-ES_tradnl"/>
        </w:rPr>
        <w:t>14.</w:t>
      </w:r>
    </w:p>
    <w:p w:rsidR="00C33485" w:rsidRPr="00221E0F" w:rsidRDefault="00C33485" w:rsidP="00C33485">
      <w:pPr>
        <w:pStyle w:val="Style10"/>
        <w:numPr>
          <w:ilvl w:val="0"/>
          <w:numId w:val="121"/>
        </w:numPr>
        <w:tabs>
          <w:tab w:val="clear" w:pos="432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 w:cs="Bookman Old Style"/>
          <w:szCs w:val="22"/>
          <w:lang w:val="es-ES_tradnl"/>
        </w:rPr>
      </w:pPr>
      <w:r w:rsidRPr="00221E0F">
        <w:rPr>
          <w:rStyle w:val="CharacterStyle1"/>
          <w:rFonts w:ascii="Verdana" w:hAnsi="Verdana"/>
          <w:i/>
          <w:iCs/>
          <w:spacing w:val="10"/>
          <w:szCs w:val="22"/>
          <w:lang w:val="es-ES_tradnl"/>
        </w:rPr>
        <w:t xml:space="preserve">No digáis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–afirma el divino Jeremías </w:t>
      </w:r>
      <w:r w:rsidRPr="00221E0F">
        <w:rPr>
          <w:rStyle w:val="CharacterStyle1"/>
          <w:rFonts w:ascii="Verdana" w:hAnsi="Verdana"/>
          <w:spacing w:val="10"/>
          <w:szCs w:val="22"/>
          <w:vertAlign w:val="superscript"/>
          <w:lang w:val="es-ES_tradnl"/>
        </w:rPr>
        <w:t>15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–:</w:t>
      </w:r>
      <w:r w:rsidRPr="00221E0F">
        <w:rPr>
          <w:rStyle w:val="CharacterStyle1"/>
          <w:rFonts w:ascii="Verdana" w:hAnsi="Verdana"/>
          <w:spacing w:val="10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i/>
          <w:iCs/>
          <w:spacing w:val="10"/>
          <w:szCs w:val="22"/>
          <w:lang w:val="es-ES_tradnl"/>
        </w:rPr>
        <w:t xml:space="preserve">Es el </w:t>
      </w:r>
      <w:r w:rsidRPr="00221E0F">
        <w:rPr>
          <w:rStyle w:val="CharacterStyle1"/>
          <w:rFonts w:ascii="Verdana" w:hAnsi="Verdana"/>
          <w:i/>
          <w:iCs/>
          <w:spacing w:val="11"/>
          <w:szCs w:val="22"/>
          <w:lang w:val="es-ES_tradnl"/>
        </w:rPr>
        <w:t xml:space="preserve">templo del Señor.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Y tú no digas: La sola fe en nuestro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Señor Jesucristo me puede salvar. Esto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lastRenderedPageBreak/>
        <w:t xml:space="preserve">es imposible, si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no adquieres también el amor a Él mediante las obras. En cuanto al solo creer, </w:t>
      </w:r>
      <w:r w:rsidRPr="00221E0F">
        <w:rPr>
          <w:rStyle w:val="CharacterStyle1"/>
          <w:rFonts w:ascii="Verdana" w:hAnsi="Verdana"/>
          <w:i/>
          <w:iCs/>
          <w:spacing w:val="10"/>
          <w:szCs w:val="22"/>
          <w:lang w:val="es-ES_tradnl"/>
        </w:rPr>
        <w:t xml:space="preserve">también los demonios creen y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tiemblan </w:t>
      </w:r>
      <w:r w:rsidRPr="00221E0F">
        <w:rPr>
          <w:rStyle w:val="CharacterStyle1"/>
          <w:rFonts w:ascii="Verdana" w:hAnsi="Verdana" w:cs="Bookman Old Style"/>
          <w:szCs w:val="22"/>
          <w:lang w:val="es-ES_tradnl"/>
        </w:rPr>
        <w:t>16.</w:t>
      </w:r>
    </w:p>
    <w:p w:rsidR="00C33485" w:rsidRPr="00221E0F" w:rsidRDefault="00C33485" w:rsidP="00C33485">
      <w:pPr>
        <w:pStyle w:val="Style10"/>
        <w:numPr>
          <w:ilvl w:val="0"/>
          <w:numId w:val="120"/>
        </w:numPr>
        <w:tabs>
          <w:tab w:val="clear" w:pos="432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Obras de caridad son el hacer el bien al prójimo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por buena disposición, la longanimidad, la paciencia y el </w:t>
      </w:r>
      <w:r w:rsidRPr="00221E0F">
        <w:rPr>
          <w:rStyle w:val="CharacterStyle1"/>
          <w:rFonts w:ascii="Verdana" w:hAnsi="Verdana"/>
          <w:szCs w:val="22"/>
          <w:lang w:val="es-ES_tradnl"/>
        </w:rPr>
        <w:t>uso de todas las cosas con recta intención.</w:t>
      </w:r>
    </w:p>
    <w:p w:rsidR="00C33485" w:rsidRPr="00221E0F" w:rsidRDefault="00C33485" w:rsidP="00C33485">
      <w:pPr>
        <w:pStyle w:val="Style10"/>
        <w:numPr>
          <w:ilvl w:val="0"/>
          <w:numId w:val="120"/>
        </w:numPr>
        <w:tabs>
          <w:tab w:val="clear" w:pos="432"/>
          <w:tab w:val="num" w:pos="864"/>
        </w:tabs>
        <w:spacing w:before="0" w:after="120"/>
        <w:ind w:left="0" w:right="0"/>
        <w:jc w:val="both"/>
        <w:rPr>
          <w:rFonts w:ascii="Verdana" w:hAnsi="Verdana"/>
          <w:spacing w:val="6"/>
          <w:sz w:val="22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El que ama a Dios no se entristece ni entristece a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nadie por cosas temporales; en cambio se entristece y </w:t>
      </w:r>
      <w:r w:rsidRPr="00221E0F">
        <w:rPr>
          <w:rStyle w:val="CharacterStyle1"/>
          <w:rFonts w:ascii="Verdana" w:hAnsi="Verdana"/>
          <w:szCs w:val="22"/>
          <w:lang w:val="es-ES_tradnl"/>
        </w:rPr>
        <w:t>entristece por una tristeza salvífica, por la cual el biena</w:t>
      </w:r>
      <w:r w:rsidR="00B03E51">
        <w:rPr>
          <w:noProof/>
          <w:lang w:eastAsia="en-US"/>
        </w:rPr>
        <w:pict>
          <v:shape id="_x0000_s1135" type="#_x0000_t202" style="position:absolute;left:0;text-align:left;margin-left:73.5pt;margin-top:42.5pt;width:274pt;height:7.2pt;z-index:6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37"/>
                    </w:tabs>
                    <w:adjustRightInd/>
                    <w:spacing w:line="165" w:lineRule="auto"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>102</w:t>
                  </w: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venturado Pablo se entristeció y entristeció a los Corin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tios 17.</w:t>
      </w:r>
    </w:p>
    <w:p w:rsidR="00C33485" w:rsidRPr="00221E0F" w:rsidRDefault="00C33485" w:rsidP="00C33485">
      <w:pPr>
        <w:pStyle w:val="Style10"/>
        <w:numPr>
          <w:ilvl w:val="0"/>
          <w:numId w:val="124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Quien ama a Dios vive una vida angélica sobre la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>tierra ayunando, velando, salmodiando, orando y pen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sando siempre el bien de todo hombre.</w:t>
      </w:r>
    </w:p>
    <w:p w:rsidR="00C33485" w:rsidRPr="00221E0F" w:rsidRDefault="00C33485" w:rsidP="00C33485">
      <w:pPr>
        <w:pStyle w:val="Style10"/>
        <w:numPr>
          <w:ilvl w:val="0"/>
          <w:numId w:val="124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3"/>
          <w:szCs w:val="22"/>
          <w:lang w:val="es-ES_tradnl"/>
        </w:rPr>
        <w:t xml:space="preserve">Si uno desea cualquier cosa, lucha para obtenerla;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de todas las cosas buenas y deseables es incomparable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mente más bueno y más deseable lo divino. ¡Cuánto em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peño debemos mostrar para conseguir esto, lo que es </w:t>
      </w:r>
      <w:r w:rsidRPr="00221E0F">
        <w:rPr>
          <w:rStyle w:val="CharacterStyle1"/>
          <w:rFonts w:ascii="Verdana" w:hAnsi="Verdana"/>
          <w:szCs w:val="22"/>
          <w:lang w:val="es-ES_tradnl"/>
        </w:rPr>
        <w:t>bueno y deseable por naturaleza!</w:t>
      </w:r>
    </w:p>
    <w:p w:rsidR="00C33485" w:rsidRPr="00221E0F" w:rsidRDefault="00C33485" w:rsidP="00C33485">
      <w:pPr>
        <w:pStyle w:val="Style10"/>
        <w:numPr>
          <w:ilvl w:val="0"/>
          <w:numId w:val="124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No ensucies tu carne con acciones vergonzosas y no manches tu alma con malos pensamientos, y la paz de </w:t>
      </w:r>
      <w:r w:rsidRPr="00221E0F">
        <w:rPr>
          <w:rStyle w:val="CharacterStyle1"/>
          <w:rFonts w:ascii="Verdana" w:hAnsi="Verdana"/>
          <w:szCs w:val="22"/>
          <w:lang w:val="es-ES_tradnl"/>
        </w:rPr>
        <w:t>Dios descenderá sobre ti, trayendo la caridad.</w:t>
      </w:r>
    </w:p>
    <w:p w:rsidR="00C33485" w:rsidRPr="00221E0F" w:rsidRDefault="00C33485" w:rsidP="00C33485">
      <w:pPr>
        <w:pStyle w:val="Style10"/>
        <w:numPr>
          <w:ilvl w:val="0"/>
          <w:numId w:val="124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Macera tu carne con la abstinencia y la vigilia y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conságrate sin pereza a la salmodia y a la oración, y la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santidad de la continencia descenderá sobre ti, trayendo </w:t>
      </w:r>
      <w:r w:rsidRPr="00221E0F">
        <w:rPr>
          <w:rStyle w:val="CharacterStyle1"/>
          <w:rFonts w:ascii="Verdana" w:hAnsi="Verdana"/>
          <w:szCs w:val="22"/>
          <w:lang w:val="es-ES_tradnl"/>
        </w:rPr>
        <w:t>la caridad.</w:t>
      </w:r>
    </w:p>
    <w:p w:rsidR="00C33485" w:rsidRPr="00221E0F" w:rsidRDefault="00C33485" w:rsidP="00C33485">
      <w:pPr>
        <w:pStyle w:val="Style10"/>
        <w:numPr>
          <w:ilvl w:val="0"/>
          <w:numId w:val="124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Quien ha sido hecho digno del conocimiento di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vino y ha obtenido su iluminación por medio de la cari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  <w:t>dad, no se dejará inflar por el espíritu de la vanagloria; quien, en cambio, aún no ha sido hecho digno, es agita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t xml:space="preserve">do fácilmente por aquél. Pero si éste mira a Dios en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todas sus acciones, como haciendo todo por Él, la evita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rá fácilmente con la ayuda de Dios.</w:t>
      </w:r>
    </w:p>
    <w:p w:rsidR="00C33485" w:rsidRPr="00221E0F" w:rsidRDefault="00C33485" w:rsidP="00C33485">
      <w:pPr>
        <w:pStyle w:val="Style1"/>
        <w:numPr>
          <w:ilvl w:val="0"/>
          <w:numId w:val="124"/>
        </w:numPr>
        <w:tabs>
          <w:tab w:val="clear" w:pos="432"/>
          <w:tab w:val="num" w:pos="720"/>
        </w:tabs>
        <w:adjustRightInd/>
        <w:spacing w:after="12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Quien aún no ha obtenido el conocimiento divi</w:t>
      </w:r>
      <w:r w:rsidRPr="00221E0F">
        <w:rPr>
          <w:rFonts w:ascii="Verdana" w:hAnsi="Verdana"/>
          <w:sz w:val="22"/>
          <w:szCs w:val="22"/>
          <w:lang w:val="es-ES_tradnl"/>
        </w:rPr>
        <w:softHyphen/>
        <w:t xml:space="preserve">no que obra mediante la </w:t>
      </w:r>
      <w:r w:rsidRPr="00221E0F">
        <w:rPr>
          <w:rFonts w:ascii="Verdana" w:hAnsi="Verdana"/>
          <w:sz w:val="22"/>
          <w:szCs w:val="22"/>
          <w:lang w:val="es-ES_tradnl"/>
        </w:rPr>
        <w:lastRenderedPageBreak/>
        <w:t>caridad, piensa grandes cosas de</w:t>
      </w:r>
      <w:r w:rsidR="00B03E51">
        <w:rPr>
          <w:noProof/>
          <w:lang w:eastAsia="en-US"/>
        </w:rPr>
        <w:pict>
          <v:shape id="_x0000_s1136" type="#_x0000_t202" style="position:absolute;left:0;text-align:left;margin-left:73.6pt;margin-top:43.55pt;width:330.05pt;height:10.95pt;z-index:69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067"/>
                    </w:tabs>
                    <w:adjustRightInd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PRIMERA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103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las acciones que realiza según Dios. Quien, en cambio,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fue hecho digno de tenerlo, dice con convicción las pala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t xml:space="preserve">bras del patriarca Abraham, aquellas que pronunció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cuando fue hecho digno de la divina manifestación: </w:t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lang w:val="es-ES_tradnl"/>
        </w:rPr>
        <w:t xml:space="preserve">Yo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soy tierra y ceniza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71"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 18.</w:t>
      </w:r>
    </w:p>
    <w:p w:rsidR="00C33485" w:rsidRPr="00221E0F" w:rsidRDefault="00C33485" w:rsidP="00C33485">
      <w:pPr>
        <w:pStyle w:val="Style10"/>
        <w:numPr>
          <w:ilvl w:val="0"/>
          <w:numId w:val="125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Quien teme al Señor tiene siempre por compañía </w:t>
      </w:r>
      <w:r w:rsidRPr="00221E0F">
        <w:rPr>
          <w:rStyle w:val="CharacterStyle1"/>
          <w:rFonts w:ascii="Verdana" w:hAnsi="Verdana" w:cs="Garamond"/>
          <w:spacing w:val="5"/>
          <w:szCs w:val="22"/>
          <w:lang w:val="es-ES_tradnl"/>
        </w:rPr>
        <w:t xml:space="preserve">a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>la humildad y, mediante sus sugerencias, llega a la cari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dad y al agradecimiento a Dios. Recuerda su precedente conducta mundana y las diversas caídas y las tentaciones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acaecidas desde la juventud y cómo el Señor lo arrancó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de todas aquellas cosas y lo hizo pasar de la vida viciosa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a la vida divina. Y junto con el temor recibe también la </w:t>
      </w:r>
      <w:r w:rsidRPr="00221E0F">
        <w:rPr>
          <w:rStyle w:val="CharacterStyle1"/>
          <w:rFonts w:ascii="Verdana" w:hAnsi="Verdana"/>
          <w:szCs w:val="22"/>
          <w:lang w:val="es-ES_tradnl"/>
        </w:rPr>
        <w:t>caridad, dando siempre gracias con mucha humildad al Benefactor y Guía de nuestra vida.</w:t>
      </w:r>
    </w:p>
    <w:p w:rsidR="00C33485" w:rsidRPr="00221E0F" w:rsidRDefault="00C33485" w:rsidP="00C33485">
      <w:pPr>
        <w:pStyle w:val="Style10"/>
        <w:numPr>
          <w:ilvl w:val="0"/>
          <w:numId w:val="125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 w:cs="Bookman Old Style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No ensucies tu intelecto tolerando pensamientos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de concupiscencia y de ira, a fin de que, cayendo de la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oración pura, no sucumbas al espíritu de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acedia </w:t>
      </w:r>
      <w:r w:rsidRPr="00221E0F">
        <w:rPr>
          <w:rStyle w:val="CharacterStyle1"/>
          <w:rFonts w:ascii="Verdana" w:hAnsi="Verdana" w:cs="Bookman Old Style"/>
          <w:szCs w:val="22"/>
          <w:lang w:val="es-ES_tradnl"/>
        </w:rPr>
        <w:t>19.</w:t>
      </w:r>
    </w:p>
    <w:p w:rsidR="00C33485" w:rsidRPr="00221E0F" w:rsidRDefault="00C33485" w:rsidP="00C33485">
      <w:pPr>
        <w:pStyle w:val="Style10"/>
        <w:numPr>
          <w:ilvl w:val="0"/>
          <w:numId w:val="126"/>
        </w:numPr>
        <w:tabs>
          <w:tab w:val="clear" w:pos="504"/>
          <w:tab w:val="num" w:pos="792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El intelecto pierde la libre familiaridad </w:t>
      </w:r>
      <w:r w:rsidRPr="00221E0F">
        <w:rPr>
          <w:rStyle w:val="CharacterStyle1"/>
          <w:rFonts w:ascii="Verdana" w:hAnsi="Verdana"/>
          <w:spacing w:val="11"/>
          <w:szCs w:val="22"/>
          <w:vertAlign w:val="superscript"/>
          <w:lang w:val="es-ES_tradnl"/>
        </w:rPr>
        <w:t xml:space="preserve">20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con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Dios, cuando se hace compañero de pensamientos mal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vados e impuros.</w:t>
      </w:r>
    </w:p>
    <w:p w:rsidR="00C33485" w:rsidRPr="00221E0F" w:rsidRDefault="00C33485" w:rsidP="00C33485">
      <w:pPr>
        <w:pStyle w:val="Style10"/>
        <w:numPr>
          <w:ilvl w:val="0"/>
          <w:numId w:val="125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El insensato, llevado por las pasiones, cuando es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movido por la ira se turba, se apresura a huir irracional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mente de los hermanos </w:t>
      </w:r>
      <w:r w:rsidRPr="00221E0F">
        <w:rPr>
          <w:rStyle w:val="CharacterStyle1"/>
          <w:rFonts w:ascii="Verdana" w:hAnsi="Verdana"/>
          <w:spacing w:val="11"/>
          <w:szCs w:val="22"/>
          <w:vertAlign w:val="superscript"/>
          <w:lang w:val="es-ES_tradnl"/>
        </w:rPr>
        <w:t>21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.</w:t>
      </w:r>
      <w:r w:rsidRPr="00221E0F">
        <w:rPr>
          <w:rStyle w:val="CharacterStyle1"/>
          <w:rFonts w:ascii="Verdana" w:hAnsi="Verdana"/>
          <w:spacing w:val="11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Cuando luego es encendido </w:t>
      </w:r>
      <w:r w:rsidRPr="00221E0F">
        <w:rPr>
          <w:rStyle w:val="CharacterStyle1"/>
          <w:rFonts w:ascii="Verdana" w:hAnsi="Verdana"/>
          <w:szCs w:val="22"/>
          <w:lang w:val="es-ES_tradnl"/>
        </w:rPr>
        <w:t>por la concupiscencia, cambiando de parecer corre de</w:t>
      </w:r>
      <w:r w:rsidR="00B03E51">
        <w:rPr>
          <w:noProof/>
          <w:lang w:eastAsia="en-US"/>
        </w:rPr>
        <w:pict>
          <v:shape id="_x0000_s1139" type="#_x0000_t202" style="position:absolute;left:0;text-align:left;margin-left:73.55pt;margin-top:41.35pt;width:309.75pt;height:10.95pt;z-index:7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37"/>
                    </w:tabs>
                    <w:adjustRightInd/>
                    <w:spacing w:line="285" w:lineRule="auto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>104</w:t>
                  </w:r>
                  <w:r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nuevo a su encuentro. El sabio, en cambio, hace lo con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trario en ambos casos. En cuanto a la ira, quitadas las causas de la turbación, se libra de la tristeza hacia los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hermanos; en cuanto a la concupiscencia, domina el im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pulso y el encuentro irracional.</w:t>
      </w:r>
    </w:p>
    <w:p w:rsidR="00C231DB" w:rsidRDefault="00C231DB" w:rsidP="00C33485">
      <w:pPr>
        <w:pStyle w:val="Style10"/>
        <w:numPr>
          <w:ilvl w:val="0"/>
          <w:numId w:val="128"/>
        </w:numPr>
        <w:tabs>
          <w:tab w:val="clear" w:pos="432"/>
          <w:tab w:val="num" w:pos="720"/>
        </w:tabs>
        <w:spacing w:before="0" w:after="120"/>
        <w:ind w:left="1152" w:right="0"/>
        <w:jc w:val="both"/>
        <w:rPr>
          <w:rStyle w:val="CharacterStyle1"/>
          <w:rFonts w:ascii="Verdana" w:hAnsi="Verdana"/>
          <w:szCs w:val="22"/>
          <w:lang w:val="es-ES_tradnl"/>
        </w:rPr>
      </w:pPr>
    </w:p>
    <w:p w:rsidR="00C33485" w:rsidRPr="00221E0F" w:rsidRDefault="00C33485" w:rsidP="00C33485">
      <w:pPr>
        <w:pStyle w:val="Style10"/>
        <w:numPr>
          <w:ilvl w:val="0"/>
          <w:numId w:val="128"/>
        </w:numPr>
        <w:tabs>
          <w:tab w:val="clear" w:pos="432"/>
          <w:tab w:val="num" w:pos="720"/>
        </w:tabs>
        <w:spacing w:before="0" w:after="120"/>
        <w:ind w:left="1152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En el tiempo de las tentaciones no abandones tu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>monasterio, sino soporta con coraje las olas de pensa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mientos y, sobre todo, aquellos de la tristeza y de la ace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dia. Puesto así providencialmente a prueba mediante las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aflicciones, tendrás firme la esperanza en Dios. Pero si te </w:t>
      </w:r>
      <w:r w:rsidRPr="00221E0F">
        <w:rPr>
          <w:rStyle w:val="CharacterStyle1"/>
          <w:rFonts w:ascii="Verdana" w:hAnsi="Verdana"/>
          <w:szCs w:val="22"/>
          <w:lang w:val="es-ES_tradnl"/>
        </w:rPr>
        <w:t>vas, serás hallado reprobado, débil e inconstante.</w:t>
      </w:r>
    </w:p>
    <w:p w:rsidR="00C33485" w:rsidRPr="00221E0F" w:rsidRDefault="00C33485" w:rsidP="00C33485">
      <w:pPr>
        <w:pStyle w:val="Style10"/>
        <w:numPr>
          <w:ilvl w:val="0"/>
          <w:numId w:val="128"/>
        </w:numPr>
        <w:tabs>
          <w:tab w:val="clear" w:pos="432"/>
          <w:tab w:val="num" w:pos="720"/>
        </w:tabs>
        <w:spacing w:before="0" w:after="120"/>
        <w:ind w:left="1152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Si no quieres perder la caridad según Dios, no dejes que el hermano se vaya a descansar entristecido por ti y tú no te vayas a descansar entristecido por él;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sino </w:t>
      </w:r>
      <w:r w:rsidRPr="00221E0F">
        <w:rPr>
          <w:rStyle w:val="CharacterStyle1"/>
          <w:rFonts w:ascii="Verdana" w:hAnsi="Verdana"/>
          <w:i/>
          <w:iCs/>
          <w:spacing w:val="5"/>
          <w:szCs w:val="22"/>
          <w:lang w:val="es-ES_tradnl"/>
        </w:rPr>
        <w:t xml:space="preserve">ve, reconcíliate con tu hermano y, volviendo, ofrece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a Cristo con conciencia pura y mediante una ferviente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oración,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el don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72"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22 </w:t>
      </w:r>
      <w:r w:rsidRPr="00221E0F">
        <w:rPr>
          <w:rStyle w:val="CharacterStyle1"/>
          <w:rFonts w:ascii="Verdana" w:hAnsi="Verdana"/>
          <w:szCs w:val="22"/>
          <w:lang w:val="es-ES_tradnl"/>
        </w:rPr>
        <w:t>de la caridad.</w:t>
      </w:r>
    </w:p>
    <w:p w:rsidR="00C33485" w:rsidRPr="00221E0F" w:rsidRDefault="00C33485" w:rsidP="00C33485">
      <w:pPr>
        <w:pStyle w:val="Style10"/>
        <w:numPr>
          <w:ilvl w:val="0"/>
          <w:numId w:val="128"/>
        </w:numPr>
        <w:tabs>
          <w:tab w:val="clear" w:pos="432"/>
          <w:tab w:val="num" w:pos="720"/>
        </w:tabs>
        <w:spacing w:before="0" w:after="120"/>
        <w:ind w:left="1152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Si el que posee todos los dones del Espíritu, no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posee la caridad, de nada le aprovecha según el divino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Apóstol </w:t>
      </w:r>
      <w:r w:rsidRPr="00221E0F">
        <w:rPr>
          <w:rStyle w:val="CharacterStyle1"/>
          <w:rFonts w:ascii="Verdana" w:hAnsi="Verdana"/>
          <w:spacing w:val="12"/>
          <w:szCs w:val="22"/>
          <w:vertAlign w:val="superscript"/>
          <w:lang w:val="es-ES_tradnl"/>
        </w:rPr>
        <w:t>23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>.</w:t>
      </w:r>
      <w:r w:rsidRPr="00221E0F">
        <w:rPr>
          <w:rStyle w:val="CharacterStyle1"/>
          <w:rFonts w:ascii="Verdana" w:hAnsi="Verdana"/>
          <w:spacing w:val="12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>¡Cuánto empeño debemos mostrar para ad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quirirla!</w:t>
      </w:r>
    </w:p>
    <w:p w:rsidR="00C33485" w:rsidRPr="00221E0F" w:rsidRDefault="00C33485" w:rsidP="00C33485">
      <w:pPr>
        <w:pStyle w:val="Style10"/>
        <w:numPr>
          <w:ilvl w:val="0"/>
          <w:numId w:val="128"/>
        </w:numPr>
        <w:tabs>
          <w:tab w:val="clear" w:pos="432"/>
          <w:tab w:val="num" w:pos="720"/>
        </w:tabs>
        <w:spacing w:before="0" w:after="120"/>
        <w:ind w:left="1152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Si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la caridad no hace mal al prójimo 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>24</w:t>
      </w:r>
      <w:r w:rsidRPr="00221E0F">
        <w:rPr>
          <w:rStyle w:val="CharacterStyle1"/>
          <w:rFonts w:ascii="Verdana" w:hAnsi="Verdana"/>
          <w:szCs w:val="22"/>
          <w:lang w:val="es-ES_tradnl"/>
        </w:rPr>
        <w:t>,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lang w:val="es-ES_tradnl"/>
        </w:rPr>
        <w:t>quien en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vidia al hermano y se entristece por su buena fama, y </w:t>
      </w:r>
      <w:r w:rsidRPr="00221E0F">
        <w:rPr>
          <w:rStyle w:val="CharacterStyle1"/>
          <w:rFonts w:ascii="Verdana" w:hAnsi="Verdana"/>
          <w:spacing w:val="18"/>
          <w:szCs w:val="22"/>
          <w:lang w:val="es-ES_tradnl"/>
        </w:rPr>
        <w:t xml:space="preserve">con burlas contamina su reputación o en cualquier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modo le tiende maliciosamente insidias, ¿cómo no se </w:t>
      </w:r>
      <w:r w:rsidRPr="00221E0F">
        <w:rPr>
          <w:rStyle w:val="CharacterStyle1"/>
          <w:rFonts w:ascii="Verdana" w:hAnsi="Verdana"/>
          <w:szCs w:val="22"/>
          <w:lang w:val="es-ES_tradnl"/>
        </w:rPr>
        <w:t>hará extraño a la caridad y reo del juicio eterno?</w:t>
      </w:r>
    </w:p>
    <w:p w:rsidR="00C33485" w:rsidRPr="00221E0F" w:rsidRDefault="00B03E51" w:rsidP="00C33485">
      <w:pPr>
        <w:pStyle w:val="Style7"/>
        <w:numPr>
          <w:ilvl w:val="0"/>
          <w:numId w:val="130"/>
        </w:numPr>
        <w:tabs>
          <w:tab w:val="clear" w:pos="432"/>
          <w:tab w:val="num" w:pos="720"/>
        </w:tabs>
        <w:spacing w:before="0" w:after="120"/>
        <w:rPr>
          <w:rStyle w:val="CharacterStyle1"/>
          <w:rFonts w:ascii="Verdana" w:hAnsi="Verdana"/>
          <w:szCs w:val="22"/>
          <w:lang w:val="es-ES_tradnl"/>
        </w:rPr>
      </w:pPr>
      <w:r>
        <w:rPr>
          <w:noProof/>
          <w:lang w:eastAsia="en-US"/>
        </w:rPr>
        <w:pict>
          <v:shape id="_x0000_s1141" type="#_x0000_t202" style="position:absolute;left:0;text-align:left;margin-left:13.85pt;margin-top:43.5pt;width:334pt;height:10.95pt;z-index:7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049"/>
                    </w:tabs>
                    <w:adjustRightInd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PRIMERA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105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 xml:space="preserve">Si </w:t>
      </w:r>
      <w:r w:rsidR="00C33485"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la plenitud de la ley es la caridad</w:t>
      </w:r>
      <w:r w:rsidR="00C33485"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73"/>
      </w:r>
      <w:r w:rsidR="00C33485"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>25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,</w:t>
      </w:r>
      <w:r w:rsidR="00C33485"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quien guar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da rencor hacia el hermano, trama contra él engaños e </w:t>
      </w:r>
      <w:r w:rsidR="00C33485"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impreca contra él, y goza de su caída, ¿cómo no será 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transgresor de la ley y digno del castigo eterno?</w:t>
      </w:r>
    </w:p>
    <w:p w:rsidR="00C33485" w:rsidRPr="00221E0F" w:rsidRDefault="00C33485" w:rsidP="00C33485">
      <w:pPr>
        <w:pStyle w:val="Style7"/>
        <w:numPr>
          <w:ilvl w:val="0"/>
          <w:numId w:val="130"/>
        </w:numPr>
        <w:tabs>
          <w:tab w:val="clear" w:pos="432"/>
          <w:tab w:val="num" w:pos="720"/>
        </w:tabs>
        <w:spacing w:before="0" w:after="120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lastRenderedPageBreak/>
        <w:t xml:space="preserve">Si </w:t>
      </w:r>
      <w:r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t>el que calumnia al hermano y juzga al herma</w:t>
      </w:r>
      <w:r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pacing w:val="5"/>
          <w:szCs w:val="22"/>
          <w:lang w:val="es-ES_tradnl"/>
        </w:rPr>
        <w:t xml:space="preserve">no, calumnia la ley y juzga la ley </w:t>
      </w:r>
      <w:r w:rsidRPr="00221E0F">
        <w:rPr>
          <w:rStyle w:val="CharacterStyle1"/>
          <w:rFonts w:ascii="Verdana" w:hAnsi="Verdana"/>
          <w:spacing w:val="5"/>
          <w:szCs w:val="22"/>
          <w:vertAlign w:val="superscript"/>
          <w:lang w:val="es-ES_tradnl"/>
        </w:rPr>
        <w:t xml:space="preserve">26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–y la ley de Cristo es </w:t>
      </w:r>
      <w:r w:rsidRPr="00221E0F">
        <w:rPr>
          <w:rStyle w:val="CharacterStyle1"/>
          <w:rFonts w:ascii="Verdana" w:hAnsi="Verdana"/>
          <w:szCs w:val="22"/>
          <w:lang w:val="es-ES_tradnl"/>
        </w:rPr>
        <w:t>la caridad–, ¿cómo no caerá de la caridad de Cristo el ca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  <w:t>lumniador y se hará culpable de castigo eterno?</w:t>
      </w:r>
    </w:p>
    <w:p w:rsidR="00C33485" w:rsidRPr="00221E0F" w:rsidRDefault="00C33485" w:rsidP="00C33485">
      <w:pPr>
        <w:pStyle w:val="Style7"/>
        <w:numPr>
          <w:ilvl w:val="0"/>
          <w:numId w:val="130"/>
        </w:numPr>
        <w:tabs>
          <w:tab w:val="clear" w:pos="432"/>
          <w:tab w:val="num" w:pos="720"/>
        </w:tabs>
        <w:spacing w:before="0" w:after="120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No des tu oído a la lengua del calumniador ni tu lengua al oído del maldiciente, hablando o escuchando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voluntariamente contra el prójimo, a fin de que no cai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gas de la caridad divina y seas excluido de la vida eterna.</w:t>
      </w:r>
    </w:p>
    <w:p w:rsidR="00C33485" w:rsidRPr="00221E0F" w:rsidRDefault="00C33485" w:rsidP="00C33485">
      <w:pPr>
        <w:pStyle w:val="Style7"/>
        <w:numPr>
          <w:ilvl w:val="0"/>
          <w:numId w:val="130"/>
        </w:numPr>
        <w:tabs>
          <w:tab w:val="clear" w:pos="432"/>
          <w:tab w:val="num" w:pos="720"/>
        </w:tabs>
        <w:spacing w:before="0" w:after="120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No soportes injurias contra tu padre ni animes a quien lo ofende, para que el Señor, encolerizado por tus </w:t>
      </w:r>
      <w:r w:rsidRPr="00221E0F">
        <w:rPr>
          <w:rStyle w:val="CharacterStyle1"/>
          <w:rFonts w:ascii="Verdana" w:hAnsi="Verdana"/>
          <w:szCs w:val="22"/>
          <w:lang w:val="es-ES_tradnl"/>
        </w:rPr>
        <w:t>obras, no te extermine de la tierra de los vivientes.</w:t>
      </w:r>
    </w:p>
    <w:p w:rsidR="00C33485" w:rsidRPr="00221E0F" w:rsidRDefault="00C33485" w:rsidP="00C33485">
      <w:pPr>
        <w:pStyle w:val="Style7"/>
        <w:numPr>
          <w:ilvl w:val="0"/>
          <w:numId w:val="130"/>
        </w:numPr>
        <w:tabs>
          <w:tab w:val="clear" w:pos="432"/>
          <w:tab w:val="num" w:pos="720"/>
        </w:tabs>
        <w:spacing w:before="0" w:after="120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Cierra la boca a quien calumnia a tus oídos, para </w:t>
      </w: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t>que no peques junto a él con un doble pecado, habi</w:t>
      </w: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tuándote a ti mismo a la funesta pasión y no impidiendo </w:t>
      </w:r>
      <w:r w:rsidRPr="00221E0F">
        <w:rPr>
          <w:rStyle w:val="CharacterStyle1"/>
          <w:rFonts w:ascii="Verdana" w:hAnsi="Verdana"/>
          <w:szCs w:val="22"/>
          <w:lang w:val="es-ES_tradnl"/>
        </w:rPr>
        <w:t>a aquél de hablar contra el prójimo.</w:t>
      </w:r>
    </w:p>
    <w:p w:rsidR="00C33485" w:rsidRPr="00221E0F" w:rsidRDefault="00C33485" w:rsidP="00C33485">
      <w:pPr>
        <w:pStyle w:val="Style7"/>
        <w:numPr>
          <w:ilvl w:val="0"/>
          <w:numId w:val="131"/>
        </w:numPr>
        <w:tabs>
          <w:tab w:val="clear" w:pos="504"/>
          <w:tab w:val="num" w:pos="792"/>
        </w:tabs>
        <w:spacing w:before="0" w:after="120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Yo os digo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–afirma el Señor–: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Amad a vuestros enemigos, haced el bien a aquellos que os odian, orad por aquellos que os tratan mal".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¿Por qué mandó esto? Para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liberarte del odio, de la tristeza, de la ira y del rencor, y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hacerte digno del grandísimo tesoro de la perfecta cari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dad; es imposible que la posea quien no ama por igual a</w:t>
      </w:r>
      <w:r w:rsidR="00B03E51">
        <w:rPr>
          <w:noProof/>
          <w:lang w:eastAsia="en-US"/>
        </w:rPr>
        <w:pict>
          <v:shape id="_x0000_s1146" type="#_x0000_t202" style="position:absolute;left:0;text-align:left;margin-left:0;margin-top:46.3pt;width:309.35pt;height:8.15pt;z-index:7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4284"/>
                    </w:tabs>
                    <w:adjustRightInd/>
                    <w:ind w:left="792"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  <w:t>106</w:t>
                  </w:r>
                  <w:r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todos los hombres, a imitación de Dios, que ama por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igual a todos los hombres y </w:t>
      </w:r>
      <w:r w:rsidRPr="00221E0F">
        <w:rPr>
          <w:rStyle w:val="CharacterStyle1"/>
          <w:rFonts w:ascii="Verdana" w:hAnsi="Verdana"/>
          <w:i/>
          <w:iCs/>
          <w:spacing w:val="11"/>
          <w:szCs w:val="22"/>
          <w:lang w:val="es-ES_tradnl"/>
        </w:rPr>
        <w:t>quiere que se salven y lle</w:t>
      </w:r>
      <w:r w:rsidRPr="00221E0F">
        <w:rPr>
          <w:rStyle w:val="CharacterStyle1"/>
          <w:rFonts w:ascii="Verdana" w:hAnsi="Verdana"/>
          <w:i/>
          <w:iCs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guen al conocimiento de la verdad 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74"/>
      </w:r>
      <w:r w:rsidRPr="00221E0F">
        <w:rPr>
          <w:rStyle w:val="CharacterStyle1"/>
          <w:rFonts w:ascii="Verdana" w:hAnsi="Verdana" w:cs="Bookman Old Style"/>
          <w:szCs w:val="22"/>
          <w:lang w:val="es-ES_tradnl"/>
        </w:rPr>
        <w:t>28.</w:t>
      </w:r>
    </w:p>
    <w:p w:rsidR="00C33485" w:rsidRPr="00221E0F" w:rsidRDefault="00C33485" w:rsidP="00C33485">
      <w:pPr>
        <w:pStyle w:val="Style19"/>
        <w:numPr>
          <w:ilvl w:val="0"/>
          <w:numId w:val="133"/>
        </w:numPr>
        <w:tabs>
          <w:tab w:val="clear" w:pos="432"/>
          <w:tab w:val="num" w:pos="1368"/>
        </w:tabs>
        <w:spacing w:before="0" w:after="120"/>
        <w:ind w:left="0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Yo os digo: no hagáis frente al malvado; pero si </w:t>
      </w:r>
      <w:r w:rsidRPr="00221E0F">
        <w:rPr>
          <w:rStyle w:val="CharacterStyle1"/>
          <w:rFonts w:ascii="Verdana" w:hAnsi="Verdana"/>
          <w:i/>
          <w:iCs/>
          <w:spacing w:val="8"/>
          <w:lang w:val="es-ES_tradnl"/>
        </w:rPr>
        <w:t>alguien te golpea en la mejilla derecha, preséntale tam</w:t>
      </w:r>
      <w:r w:rsidRPr="00221E0F">
        <w:rPr>
          <w:rStyle w:val="CharacterStyle1"/>
          <w:rFonts w:ascii="Verdana" w:hAnsi="Verdana"/>
          <w:i/>
          <w:iCs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pacing w:val="6"/>
          <w:lang w:val="es-ES_tradnl"/>
        </w:rPr>
        <w:t xml:space="preserve">bién la otra, y si alguno quiere disputar contigo y tomar </w:t>
      </w:r>
      <w:r w:rsidRPr="00221E0F">
        <w:rPr>
          <w:rStyle w:val="CharacterStyle1"/>
          <w:rFonts w:ascii="Verdana" w:hAnsi="Verdana"/>
          <w:i/>
          <w:iCs/>
          <w:spacing w:val="9"/>
          <w:lang w:val="es-ES_tradnl"/>
        </w:rPr>
        <w:t xml:space="preserve">tu túnica, déjale también el manto, y si alguno te exige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>andar una milla, anda dos con é1</w:t>
      </w:r>
      <w:r w:rsidRPr="00221E0F">
        <w:rPr>
          <w:rStyle w:val="CharacterStyle1"/>
          <w:rFonts w:ascii="Verdana" w:hAnsi="Verdana"/>
          <w:i/>
          <w:iCs/>
          <w:vertAlign w:val="superscript"/>
          <w:lang w:val="es-ES_tradnl"/>
        </w:rPr>
        <w:t>29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. </w:t>
      </w:r>
      <w:r w:rsidRPr="00221E0F">
        <w:rPr>
          <w:rStyle w:val="CharacterStyle1"/>
          <w:rFonts w:ascii="Verdana" w:hAnsi="Verdana"/>
          <w:lang w:val="es-ES_tradnl"/>
        </w:rPr>
        <w:t>¿Por qué? Para con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servarte sin ira y sin tristeza, corregir a aquél mediante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tu paciencia y conducir a ambos, bueno como es, bajo el </w:t>
      </w:r>
      <w:r w:rsidRPr="00221E0F">
        <w:rPr>
          <w:rStyle w:val="CharacterStyle1"/>
          <w:rFonts w:ascii="Verdana" w:hAnsi="Verdana"/>
          <w:lang w:val="es-ES_tradnl"/>
        </w:rPr>
        <w:t>yugo de la caridad.</w:t>
      </w:r>
    </w:p>
    <w:p w:rsidR="00C33485" w:rsidRPr="00221E0F" w:rsidRDefault="00C33485" w:rsidP="00C33485">
      <w:pPr>
        <w:pStyle w:val="Style19"/>
        <w:numPr>
          <w:ilvl w:val="0"/>
          <w:numId w:val="134"/>
        </w:numPr>
        <w:tabs>
          <w:tab w:val="clear" w:pos="360"/>
          <w:tab w:val="num" w:pos="1296"/>
        </w:tabs>
        <w:spacing w:before="0" w:after="120"/>
        <w:ind w:left="0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lastRenderedPageBreak/>
        <w:t>De las cosas de las cuales alguna vez hemos teni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do impresión llevamos también las imágenes pasionales. Quien vence, pues, las imágenes pasionales, desprecia completamente también las cosas de las cuales nacen las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imágenes; porque la lucha contra los recuerdos es mucho </w:t>
      </w:r>
      <w:r w:rsidRPr="00221E0F">
        <w:rPr>
          <w:rStyle w:val="CharacterStyle1"/>
          <w:rFonts w:ascii="Verdana" w:hAnsi="Verdana"/>
          <w:lang w:val="es-ES_tradnl"/>
        </w:rPr>
        <w:t>más dura que aquélla contra las cosas, como el pecar de pensamiento es más fácil que el pecar de obra.</w:t>
      </w:r>
    </w:p>
    <w:p w:rsidR="00C33485" w:rsidRPr="00221E0F" w:rsidRDefault="00C33485" w:rsidP="00C33485">
      <w:pPr>
        <w:pStyle w:val="Style19"/>
        <w:numPr>
          <w:ilvl w:val="0"/>
          <w:numId w:val="134"/>
        </w:numPr>
        <w:tabs>
          <w:tab w:val="clear" w:pos="360"/>
          <w:tab w:val="num" w:pos="1296"/>
        </w:tabs>
        <w:spacing w:before="0" w:after="120"/>
        <w:ind w:left="0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De las pasiones, algunas son corporales, otras es</w:t>
      </w:r>
      <w:r w:rsidRPr="00221E0F">
        <w:rPr>
          <w:rStyle w:val="CharacterStyle1"/>
          <w:rFonts w:ascii="Verdana" w:hAnsi="Verdana"/>
          <w:lang w:val="es-ES_tradnl"/>
        </w:rPr>
        <w:softHyphen/>
        <w:t xml:space="preserve">pirituales. Las corporales toman ocasión del cuerpo; las </w:t>
      </w:r>
      <w:r w:rsidRPr="00221E0F">
        <w:rPr>
          <w:rStyle w:val="CharacterStyle1"/>
          <w:rFonts w:ascii="Verdana" w:hAnsi="Verdana"/>
          <w:spacing w:val="7"/>
          <w:lang w:val="es-ES_tradnl"/>
        </w:rPr>
        <w:t>espirituales, de las cosas externas. La caridad y el domi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nio de sí cortan ambas, una las espirituales; el otro, las corporales.</w:t>
      </w:r>
    </w:p>
    <w:p w:rsidR="00C33485" w:rsidRPr="00221E0F" w:rsidRDefault="00C33485" w:rsidP="00C33485">
      <w:pPr>
        <w:pStyle w:val="Style19"/>
        <w:numPr>
          <w:ilvl w:val="0"/>
          <w:numId w:val="134"/>
        </w:numPr>
        <w:tabs>
          <w:tab w:val="clear" w:pos="360"/>
          <w:tab w:val="num" w:pos="1296"/>
        </w:tabs>
        <w:spacing w:before="0" w:after="120"/>
        <w:ind w:left="0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De las pasiones algunas pertenecen a la parte iras</w:t>
      </w:r>
      <w:r w:rsidRPr="00221E0F">
        <w:rPr>
          <w:rStyle w:val="CharacterStyle1"/>
          <w:rFonts w:ascii="Verdana" w:hAnsi="Verdana"/>
          <w:lang w:val="es-ES_tradnl"/>
        </w:rPr>
        <w:softHyphen/>
        <w:t>cible, otras a la parte concupiscible del alma. Ambas se mueven por medio de los sentidos, y se mueven cuando el alma se encuentra fuera de la caridad y del dominio de sí.</w:t>
      </w:r>
    </w:p>
    <w:p w:rsidR="00C33485" w:rsidRPr="00221E0F" w:rsidRDefault="00C33485" w:rsidP="00C33485">
      <w:pPr>
        <w:pStyle w:val="Style10"/>
        <w:numPr>
          <w:ilvl w:val="0"/>
          <w:numId w:val="136"/>
        </w:numPr>
        <w:tabs>
          <w:tab w:val="clear" w:pos="432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Las pasiones de la parte irascible del alma son </w:t>
      </w:r>
      <w:r w:rsidRPr="00221E0F">
        <w:rPr>
          <w:rStyle w:val="CharacterStyle1"/>
          <w:rFonts w:ascii="Verdana" w:hAnsi="Verdana"/>
          <w:szCs w:val="22"/>
          <w:lang w:val="es-ES_tradnl"/>
        </w:rPr>
        <w:t>más difíciles de combatir que aquéllas de la parte concu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piscible; por eso, como remedio mayor contra aquéllas, </w:t>
      </w:r>
      <w:r w:rsidRPr="00221E0F">
        <w:rPr>
          <w:rStyle w:val="CharacterStyle1"/>
          <w:rFonts w:ascii="Verdana" w:hAnsi="Verdana"/>
          <w:szCs w:val="22"/>
          <w:lang w:val="es-ES_tradnl"/>
        </w:rPr>
        <w:t>ha sido dado por el Señor el mandamiento de la caridad.</w:t>
      </w:r>
    </w:p>
    <w:p w:rsidR="00C33485" w:rsidRPr="00221E0F" w:rsidRDefault="00C33485" w:rsidP="00C33485">
      <w:pPr>
        <w:pStyle w:val="Style10"/>
        <w:numPr>
          <w:ilvl w:val="0"/>
          <w:numId w:val="136"/>
        </w:numPr>
        <w:tabs>
          <w:tab w:val="clear" w:pos="432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/>
          <w:i/>
          <w:iCs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Todas las otras pasiones tocan sólo la parte iras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cible del alma o la concupiscible o la racional, como el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olvido y la ignorancia; la acedia, en cambio, aferrando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todas las potencias del alma, excita casi todas las pasio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nes juntas y, por eso, es la más grave de todas. Dice bien,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pues, el Señor, que ha dado el remedio contra ella: 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t xml:space="preserve">Con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vuestra paciencia ganaréis vuestras almas </w:t>
      </w:r>
      <w:r w:rsidRPr="00221E0F">
        <w:rPr>
          <w:rStyle w:val="Refdenotaalpie"/>
          <w:rFonts w:ascii="Verdana" w:hAnsi="Verdana"/>
          <w:i/>
          <w:iCs/>
          <w:sz w:val="22"/>
          <w:szCs w:val="22"/>
          <w:lang w:val="es-ES_tradnl"/>
        </w:rPr>
        <w:footnoteReference w:id="75"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30.</w:t>
      </w:r>
    </w:p>
    <w:p w:rsidR="00C33485" w:rsidRPr="00221E0F" w:rsidRDefault="00C33485" w:rsidP="00C33485">
      <w:pPr>
        <w:pStyle w:val="Style10"/>
        <w:numPr>
          <w:ilvl w:val="0"/>
          <w:numId w:val="136"/>
        </w:numPr>
        <w:tabs>
          <w:tab w:val="clear" w:pos="432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No ofendas nunca a algún hermano, sobre todo </w:t>
      </w: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t xml:space="preserve">sin razón, para que no suceda que, no soportando la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aflicción se vaya </w:t>
      </w:r>
      <w:r w:rsidRPr="00221E0F">
        <w:rPr>
          <w:rStyle w:val="CharacterStyle1"/>
          <w:rFonts w:ascii="Verdana" w:hAnsi="Verdana"/>
          <w:spacing w:val="7"/>
          <w:szCs w:val="22"/>
          <w:vertAlign w:val="superscript"/>
          <w:lang w:val="es-ES_tradnl"/>
        </w:rPr>
        <w:t>31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,</w:t>
      </w:r>
      <w:r w:rsidRPr="00221E0F">
        <w:rPr>
          <w:rStyle w:val="CharacterStyle1"/>
          <w:rFonts w:ascii="Verdana" w:hAnsi="Verdana"/>
          <w:spacing w:val="7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y no escapes tú, entonces, del repro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che de la conciencia, la cual te entristece siempre en el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momento de la oración y excluye al intelecto de la fami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liaridad divina.</w:t>
      </w:r>
    </w:p>
    <w:p w:rsidR="00C33485" w:rsidRPr="00221E0F" w:rsidRDefault="00C33485" w:rsidP="00C33485">
      <w:pPr>
        <w:pStyle w:val="Style10"/>
        <w:numPr>
          <w:ilvl w:val="0"/>
          <w:numId w:val="136"/>
        </w:numPr>
        <w:tabs>
          <w:tab w:val="clear" w:pos="432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No toleres sospechas o personas que son para ti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ocasión de escándalo hacia alguno, porque aquellos que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en cualquier modo se escandalizan de las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lastRenderedPageBreak/>
        <w:t>cosas que aca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ecen deliberada o casualmente no conocen el camino de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la paz, el cual lleva, por medio de la caridad, al conoci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miento de Dios a aquellos que lo aman.</w:t>
      </w:r>
    </w:p>
    <w:p w:rsidR="00C33485" w:rsidRPr="00221E0F" w:rsidRDefault="00C33485" w:rsidP="00C33485">
      <w:pPr>
        <w:pStyle w:val="Style10"/>
        <w:numPr>
          <w:ilvl w:val="0"/>
          <w:numId w:val="136"/>
        </w:numPr>
        <w:tabs>
          <w:tab w:val="clear" w:pos="432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No posee aún la caridad perfecta el que está to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davía adherido a los juicios de los hombres, igual que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aquel que ama esto y odia aquello por tal o cual motivo, </w:t>
      </w:r>
      <w:r w:rsidRPr="00221E0F">
        <w:rPr>
          <w:rStyle w:val="CharacterStyle1"/>
          <w:rFonts w:ascii="Verdana" w:hAnsi="Verdana"/>
          <w:szCs w:val="22"/>
          <w:lang w:val="es-ES_tradnl"/>
        </w:rPr>
        <w:t>o ahora lo ama y luego lo odia por los mismos motivos.</w:t>
      </w:r>
    </w:p>
    <w:p w:rsidR="00C33485" w:rsidRPr="00221E0F" w:rsidRDefault="00B03E51" w:rsidP="00C33485">
      <w:pPr>
        <w:pStyle w:val="Style10"/>
        <w:numPr>
          <w:ilvl w:val="0"/>
          <w:numId w:val="137"/>
        </w:numPr>
        <w:tabs>
          <w:tab w:val="clear" w:pos="360"/>
          <w:tab w:val="num" w:pos="648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>
        <w:rPr>
          <w:noProof/>
          <w:lang w:eastAsia="en-US"/>
        </w:rPr>
        <w:pict>
          <v:shape id="_x0000_s1147" type="#_x0000_t202" style="position:absolute;left:0;text-align:left;margin-left:114.5pt;margin-top:47.75pt;width:300.9pt;height:8.85pt;z-index:73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3"/>
                    <w:tabs>
                      <w:tab w:val="left" w:pos="3474"/>
                    </w:tabs>
                    <w:rPr>
                      <w:rStyle w:val="CharacterStyle7"/>
                      <w:spacing w:val="8"/>
                      <w:szCs w:val="32"/>
                      <w:lang w:val="es-ES_tradnl"/>
                    </w:rPr>
                  </w:pPr>
                  <w:r>
                    <w:rPr>
                      <w:rStyle w:val="CharacterStyle7"/>
                      <w:spacing w:val="22"/>
                      <w:szCs w:val="32"/>
                      <w:lang w:val="es-ES_tradnl"/>
                    </w:rPr>
                    <w:t>108</w:t>
                  </w:r>
                  <w:r>
                    <w:rPr>
                      <w:rStyle w:val="CharacterStyle7"/>
                      <w:szCs w:val="32"/>
                      <w:lang w:val="es-ES_tradnl"/>
                    </w:rPr>
                    <w:tab/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t>La caridad perfecta no escinde la única naturale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za de los hombres según sus diversas disposiciones, sino </w:t>
      </w:r>
      <w:r w:rsidR="00C33485"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que, mirando siempre a esta sola, ama de igual modo a </w:t>
      </w:r>
      <w:r w:rsidR="00C33485"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todos los hombres: a los virtuosos los ama como amigos, 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t>a los malos como enemigos, haciéndoles el bien, teniend</w:t>
      </w:r>
      <w:r w:rsidR="00C33485" w:rsidRPr="00221E0F">
        <w:rPr>
          <w:rStyle w:val="CharacterStyle1"/>
          <w:rFonts w:ascii="Verdana" w:hAnsi="Verdana"/>
          <w:spacing w:val="15"/>
          <w:szCs w:val="22"/>
          <w:lang w:val="es-ES_tradnl"/>
        </w:rPr>
        <w:t xml:space="preserve">o paciencia y soportando lo que recibe de parte de 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ellos, no pensando mal en ningún modo, sino sufriendo </w:t>
      </w:r>
      <w:r w:rsidR="00C33485"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por ellos, si la ocasión lo requiere, para hacerlos también </w:t>
      </w:r>
      <w:r w:rsidR="00C33485"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a ellos amigos, si es posible. En caso contrario no se 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 xml:space="preserve">aparta tampoco de la propia buena intención, mostrando siempre los frutos de la caridad hacia todos los hombres igualmente. Por esto, el Señor y Dios nuestro Jesucristo, mostrando su caridad hacia nosotros, sufrió por toda la humanidad y dio a todos igualmente la esperanza de la </w:t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resurrección, aunque cada uno se haga digno de la gloria </w:t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o del castigo.</w:t>
      </w:r>
    </w:p>
    <w:p w:rsidR="00C33485" w:rsidRPr="00221E0F" w:rsidRDefault="00C33485" w:rsidP="00C33485">
      <w:pPr>
        <w:pStyle w:val="Style10"/>
        <w:numPr>
          <w:ilvl w:val="0"/>
          <w:numId w:val="138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El que no desprecia gloria y deshonra, riqueza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y pobreza, placer y tristeza, no ha adquirido aún la ca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ridad perfecta; la caridad perfecta no sólo desprecia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estas cosas, sino también la misma vida temporal y la </w:t>
      </w:r>
      <w:r w:rsidRPr="00221E0F">
        <w:rPr>
          <w:rStyle w:val="CharacterStyle1"/>
          <w:rFonts w:ascii="Verdana" w:hAnsi="Verdana"/>
          <w:szCs w:val="22"/>
          <w:lang w:val="es-ES_tradnl"/>
        </w:rPr>
        <w:t>muerte.</w:t>
      </w:r>
    </w:p>
    <w:p w:rsidR="00C33485" w:rsidRPr="00221E0F" w:rsidRDefault="00C33485" w:rsidP="00C33485">
      <w:pPr>
        <w:pStyle w:val="Style12"/>
        <w:numPr>
          <w:ilvl w:val="0"/>
          <w:numId w:val="138"/>
        </w:numPr>
        <w:tabs>
          <w:tab w:val="clear" w:pos="432"/>
          <w:tab w:val="num" w:pos="720"/>
        </w:tabs>
        <w:spacing w:before="0" w:after="120"/>
        <w:jc w:val="both"/>
        <w:rPr>
          <w:rFonts w:ascii="Verdana" w:hAnsi="Verdana"/>
          <w:spacing w:val="6"/>
          <w:lang w:val="es-ES_tradnl"/>
        </w:rPr>
      </w:pPr>
      <w:r w:rsidRPr="00221E0F">
        <w:rPr>
          <w:rStyle w:val="CharacterStyle1"/>
          <w:rFonts w:ascii="Verdana" w:hAnsi="Verdana"/>
          <w:spacing w:val="14"/>
          <w:lang w:val="es-ES_tradnl"/>
        </w:rPr>
        <w:t>Escucha lo que dicen los que fueron hechos dig</w:t>
      </w:r>
      <w:r w:rsidRPr="00221E0F">
        <w:rPr>
          <w:rStyle w:val="CharacterStyle1"/>
          <w:rFonts w:ascii="Verdana" w:hAnsi="Verdana"/>
          <w:spacing w:val="14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23"/>
          <w:lang w:val="es-ES_tradnl"/>
        </w:rPr>
        <w:t xml:space="preserve">nos de la caridad perfecta: </w:t>
      </w:r>
      <w:proofErr w:type="gramStart"/>
      <w:r w:rsidRPr="00221E0F">
        <w:rPr>
          <w:rStyle w:val="CharacterStyle1"/>
          <w:rFonts w:ascii="Verdana" w:hAnsi="Verdana"/>
          <w:spacing w:val="23"/>
          <w:lang w:val="es-ES_tradnl"/>
        </w:rPr>
        <w:t xml:space="preserve">¿ </w:t>
      </w:r>
      <w:r w:rsidRPr="00221E0F">
        <w:rPr>
          <w:rStyle w:val="CharacterStyle1"/>
          <w:rFonts w:ascii="Verdana" w:hAnsi="Verdana"/>
          <w:i/>
          <w:iCs/>
          <w:spacing w:val="23"/>
          <w:lang w:val="es-ES_tradnl"/>
        </w:rPr>
        <w:t>Quién</w:t>
      </w:r>
      <w:proofErr w:type="gramEnd"/>
      <w:r w:rsidRPr="00221E0F">
        <w:rPr>
          <w:rStyle w:val="CharacterStyle1"/>
          <w:rFonts w:ascii="Verdana" w:hAnsi="Verdana"/>
          <w:i/>
          <w:iCs/>
          <w:spacing w:val="23"/>
          <w:lang w:val="es-ES_tradnl"/>
        </w:rPr>
        <w:t xml:space="preserve"> nos separará del </w:t>
      </w:r>
      <w:r w:rsidRPr="00221E0F">
        <w:rPr>
          <w:rStyle w:val="CharacterStyle1"/>
          <w:rFonts w:ascii="Verdana" w:hAnsi="Verdana"/>
          <w:i/>
          <w:iCs/>
          <w:spacing w:val="12"/>
          <w:lang w:val="es-ES_tradnl"/>
        </w:rPr>
        <w:t>amor de Cristo? ¿La tribulación, la angustia, la persecu</w:t>
      </w:r>
      <w:r w:rsidRPr="00221E0F">
        <w:rPr>
          <w:rStyle w:val="CharacterStyle1"/>
          <w:rFonts w:ascii="Verdana" w:hAnsi="Verdana"/>
          <w:i/>
          <w:iCs/>
          <w:spacing w:val="1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pacing w:val="25"/>
          <w:lang w:val="es-ES_tradnl"/>
        </w:rPr>
        <w:t xml:space="preserve">ción, el hambre, la desnudez, el peligro, la espada? </w:t>
      </w:r>
      <w:r w:rsidRPr="00221E0F">
        <w:rPr>
          <w:rStyle w:val="CharacterStyle1"/>
          <w:rFonts w:ascii="Verdana" w:hAnsi="Verdana"/>
          <w:i/>
          <w:iCs/>
          <w:spacing w:val="8"/>
          <w:lang w:val="es-ES_tradnl"/>
        </w:rPr>
        <w:t xml:space="preserve">Como está escrito, a causa tuya somos entregados a la </w:t>
      </w:r>
      <w:r w:rsidRPr="00221E0F">
        <w:rPr>
          <w:rStyle w:val="CharacterStyle1"/>
          <w:rFonts w:ascii="Verdana" w:hAnsi="Verdana"/>
          <w:i/>
          <w:iCs/>
          <w:spacing w:val="11"/>
          <w:lang w:val="es-ES_tradnl"/>
        </w:rPr>
        <w:t xml:space="preserve">muerte todo el día; fuimos considerados como destinados 44. </w:t>
      </w:r>
      <w:r w:rsidRPr="00221E0F">
        <w:rPr>
          <w:rStyle w:val="CharacterStyle1"/>
          <w:rFonts w:ascii="Verdana" w:hAnsi="Verdana"/>
          <w:i/>
          <w:iCs/>
          <w:spacing w:val="10"/>
          <w:lang w:val="es-ES_tradnl"/>
        </w:rPr>
        <w:t xml:space="preserve">al matadero. Pero en todo esto obtenemos una amplia </w:t>
      </w:r>
      <w:r w:rsidRPr="00221E0F">
        <w:rPr>
          <w:rStyle w:val="CharacterStyle1"/>
          <w:rFonts w:ascii="Verdana" w:hAnsi="Verdana"/>
          <w:i/>
          <w:iCs/>
          <w:spacing w:val="15"/>
          <w:lang w:val="es-ES_tradnl"/>
        </w:rPr>
        <w:t>victoria por medio de Aquel que nos amó. Estoy persua</w:t>
      </w:r>
      <w:r w:rsidRPr="00221E0F">
        <w:rPr>
          <w:rStyle w:val="CharacterStyle1"/>
          <w:rFonts w:ascii="Verdana" w:hAnsi="Verdana"/>
          <w:i/>
          <w:iCs/>
          <w:spacing w:val="15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pacing w:val="13"/>
          <w:lang w:val="es-ES_tradnl"/>
        </w:rPr>
        <w:t xml:space="preserve">dido que ni la muerte ni la vida ni los ángeles ni los </w:t>
      </w:r>
      <w:r w:rsidRPr="00221E0F">
        <w:rPr>
          <w:rStyle w:val="CharacterStyle1"/>
          <w:rFonts w:ascii="Verdana" w:hAnsi="Verdana"/>
          <w:i/>
          <w:iCs/>
          <w:spacing w:val="8"/>
          <w:lang w:val="es-ES_tradnl"/>
        </w:rPr>
        <w:t xml:space="preserve">principados ni las potencias ni el presente ni el futuro, ni </w:t>
      </w:r>
      <w:r w:rsidRPr="00221E0F">
        <w:rPr>
          <w:rStyle w:val="CharacterStyle1"/>
          <w:rFonts w:ascii="Verdana" w:hAnsi="Verdana"/>
          <w:i/>
          <w:iCs/>
          <w:spacing w:val="22"/>
          <w:lang w:val="es-ES_tradnl"/>
        </w:rPr>
        <w:t xml:space="preserve">la altura ni la </w:t>
      </w:r>
      <w:r w:rsidRPr="00221E0F">
        <w:rPr>
          <w:rStyle w:val="CharacterStyle1"/>
          <w:rFonts w:ascii="Verdana" w:hAnsi="Verdana"/>
          <w:i/>
          <w:iCs/>
          <w:spacing w:val="22"/>
          <w:lang w:val="es-ES_tradnl"/>
        </w:rPr>
        <w:lastRenderedPageBreak/>
        <w:t xml:space="preserve">profundidad, ni ninguna otra creatura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>podrá separarnos del amor de Dios en Cristo Jesús, nues</w:t>
      </w:r>
      <w:r w:rsidRPr="00221E0F">
        <w:rPr>
          <w:rFonts w:ascii="Verdana" w:hAnsi="Verdana"/>
          <w:spacing w:val="9"/>
          <w:lang w:val="es-ES_tradnl"/>
        </w:rPr>
        <w:t>tro Señor</w:t>
      </w:r>
      <w:r w:rsidRPr="00221E0F">
        <w:rPr>
          <w:rStyle w:val="Refdenotaalpie"/>
          <w:rFonts w:ascii="Verdana" w:hAnsi="Verdana"/>
          <w:spacing w:val="9"/>
          <w:lang w:val="es-ES_tradnl"/>
        </w:rPr>
        <w:footnoteReference w:id="76"/>
      </w:r>
      <w:r w:rsidRPr="00221E0F">
        <w:rPr>
          <w:rFonts w:ascii="Verdana" w:hAnsi="Verdana"/>
          <w:spacing w:val="9"/>
          <w:lang w:val="es-ES_tradnl"/>
        </w:rPr>
        <w:t xml:space="preserve"> </w:t>
      </w:r>
      <w:r w:rsidRPr="00221E0F">
        <w:rPr>
          <w:rFonts w:ascii="Verdana" w:hAnsi="Verdana"/>
          <w:spacing w:val="9"/>
          <w:vertAlign w:val="superscript"/>
          <w:lang w:val="es-ES_tradnl"/>
        </w:rPr>
        <w:t>32</w:t>
      </w:r>
      <w:r w:rsidRPr="00221E0F">
        <w:rPr>
          <w:rFonts w:ascii="Verdana" w:hAnsi="Verdana"/>
          <w:spacing w:val="9"/>
          <w:lang w:val="es-ES_tradnl"/>
        </w:rPr>
        <w:t>.</w:t>
      </w:r>
      <w:r w:rsidRPr="00221E0F">
        <w:rPr>
          <w:rFonts w:ascii="Verdana" w:hAnsi="Verdana"/>
          <w:spacing w:val="9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9"/>
          <w:lang w:val="es-ES_tradnl"/>
        </w:rPr>
        <w:t xml:space="preserve">Esto dicen y hacen todos los santos acerca </w:t>
      </w:r>
      <w:r w:rsidRPr="00221E0F">
        <w:rPr>
          <w:rFonts w:ascii="Verdana" w:hAnsi="Verdana"/>
          <w:lang w:val="es-ES_tradnl"/>
        </w:rPr>
        <w:t>del amor a Dios.</w:t>
      </w:r>
    </w:p>
    <w:p w:rsidR="00C33485" w:rsidRPr="00221E0F" w:rsidRDefault="00C33485" w:rsidP="00C33485">
      <w:pPr>
        <w:pStyle w:val="Style1"/>
        <w:numPr>
          <w:ilvl w:val="0"/>
          <w:numId w:val="139"/>
        </w:numPr>
        <w:tabs>
          <w:tab w:val="clear" w:pos="504"/>
          <w:tab w:val="num" w:pos="1008"/>
        </w:tabs>
        <w:adjustRightInd/>
        <w:spacing w:after="120"/>
        <w:ind w:left="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Escucha, nuevamente, lo que dicen acerca del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amor al prójimo: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Digo la verdad en Cristo, no miento,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 xml:space="preserve">y testimonia en mi favor también mi conciencia en el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>Espíritu Santo; tengo mucha tristeza y una pena conti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nua en mi corazón. Desearía ser yo mismo separado de Cristo por mis hermanos, mis parientes según la carne,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 xml:space="preserve">que son israelitas </w:t>
      </w:r>
      <w:r w:rsidRPr="00221E0F">
        <w:rPr>
          <w:rFonts w:ascii="Verdana" w:hAnsi="Verdana"/>
          <w:spacing w:val="13"/>
          <w:sz w:val="22"/>
          <w:szCs w:val="22"/>
          <w:vertAlign w:val="superscript"/>
          <w:lang w:val="es-ES_tradnl"/>
        </w:rPr>
        <w:t>33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>,</w:t>
      </w:r>
      <w:r w:rsidRPr="00221E0F">
        <w:rPr>
          <w:rFonts w:ascii="Verdana" w:hAnsi="Verdana"/>
          <w:spacing w:val="13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etc. Así también Moisés </w:t>
      </w:r>
      <w:r w:rsidRPr="00221E0F">
        <w:rPr>
          <w:rFonts w:ascii="Verdana" w:hAnsi="Verdana"/>
          <w:spacing w:val="13"/>
          <w:sz w:val="22"/>
          <w:szCs w:val="22"/>
          <w:vertAlign w:val="superscript"/>
          <w:lang w:val="es-ES_tradnl"/>
        </w:rPr>
        <w:t xml:space="preserve">34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y los </w:t>
      </w:r>
      <w:r w:rsidRPr="00221E0F">
        <w:rPr>
          <w:rFonts w:ascii="Verdana" w:hAnsi="Verdana"/>
          <w:sz w:val="22"/>
          <w:szCs w:val="22"/>
          <w:lang w:val="es-ES_tradnl"/>
        </w:rPr>
        <w:t>otros santos.</w:t>
      </w:r>
    </w:p>
    <w:p w:rsidR="00C33485" w:rsidRPr="00221E0F" w:rsidRDefault="00C33485" w:rsidP="00C33485">
      <w:pPr>
        <w:pStyle w:val="Style10"/>
        <w:numPr>
          <w:ilvl w:val="0"/>
          <w:numId w:val="140"/>
        </w:numPr>
        <w:tabs>
          <w:tab w:val="clear" w:pos="432"/>
          <w:tab w:val="num" w:pos="936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El que no desprecia gloria, placer y la avaricia, </w:t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que hace crecer estas pasiones y surge por medio de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ellas, no puede cortar las ocasiones de la ira; y el que no </w:t>
      </w:r>
      <w:r w:rsidRPr="00221E0F">
        <w:rPr>
          <w:rStyle w:val="CharacterStyle1"/>
          <w:rFonts w:ascii="Verdana" w:hAnsi="Verdana"/>
          <w:szCs w:val="22"/>
          <w:lang w:val="es-ES_tradnl"/>
        </w:rPr>
        <w:t>las corta, no puede alcanzar la caridad perfecta.</w:t>
      </w:r>
    </w:p>
    <w:p w:rsidR="00C33485" w:rsidRPr="00221E0F" w:rsidRDefault="00C33485" w:rsidP="00C33485">
      <w:pPr>
        <w:pStyle w:val="Style10"/>
        <w:numPr>
          <w:ilvl w:val="0"/>
          <w:numId w:val="140"/>
        </w:numPr>
        <w:tabs>
          <w:tab w:val="clear" w:pos="432"/>
          <w:tab w:val="num" w:pos="936"/>
        </w:tabs>
        <w:spacing w:before="0" w:after="120"/>
        <w:ind w:left="0" w:right="0" w:firstLine="360"/>
        <w:jc w:val="both"/>
        <w:rPr>
          <w:rStyle w:val="CharacterStyle1"/>
          <w:rFonts w:ascii="Verdana" w:hAnsi="Verdana" w:cs="Bookman Old Style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5"/>
          <w:szCs w:val="22"/>
          <w:lang w:val="es-ES_tradnl"/>
        </w:rPr>
        <w:t xml:space="preserve">Humildad y sufrimiento libran al hombre de </w:t>
      </w:r>
      <w:r w:rsidRPr="00221E0F">
        <w:rPr>
          <w:rStyle w:val="CharacterStyle1"/>
          <w:rFonts w:ascii="Verdana" w:hAnsi="Verdana"/>
          <w:spacing w:val="16"/>
          <w:szCs w:val="22"/>
          <w:lang w:val="es-ES_tradnl"/>
        </w:rPr>
        <w:t xml:space="preserve">todo pecado: aquélla extirpa las pasiones del alma,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ésta las del cuerpo. También el bienaventurado David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hace claramente esto, cuando suplica a Dios diciendo: </w:t>
      </w:r>
      <w:r w:rsidRPr="00221E0F">
        <w:rPr>
          <w:rStyle w:val="CharacterStyle1"/>
          <w:rFonts w:ascii="Verdana" w:hAnsi="Verdana"/>
          <w:i/>
          <w:iCs/>
          <w:spacing w:val="16"/>
          <w:szCs w:val="22"/>
          <w:lang w:val="es-ES_tradnl"/>
        </w:rPr>
        <w:t xml:space="preserve">Mira mi humildad y mi fatiga, y perdona todos mis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pecados </w:t>
      </w:r>
      <w:r w:rsidRPr="00221E0F">
        <w:rPr>
          <w:rStyle w:val="CharacterStyle1"/>
          <w:rFonts w:ascii="Verdana" w:hAnsi="Verdana" w:cs="Bookman Old Style"/>
          <w:szCs w:val="22"/>
          <w:lang w:val="es-ES_tradnl"/>
        </w:rPr>
        <w:t>35.</w:t>
      </w:r>
    </w:p>
    <w:p w:rsidR="00C33485" w:rsidRPr="00221E0F" w:rsidRDefault="00C33485" w:rsidP="00C33485">
      <w:pPr>
        <w:pStyle w:val="Style10"/>
        <w:numPr>
          <w:ilvl w:val="0"/>
          <w:numId w:val="140"/>
        </w:numPr>
        <w:tabs>
          <w:tab w:val="clear" w:pos="432"/>
          <w:tab w:val="num" w:pos="936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Por medio de los mandamientos el Señor hace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imperturbables a aquellos que los practican, y por medio </w:t>
      </w:r>
      <w:r w:rsidRPr="00221E0F">
        <w:rPr>
          <w:rStyle w:val="CharacterStyle1"/>
          <w:rFonts w:ascii="Verdana" w:hAnsi="Verdana"/>
          <w:szCs w:val="22"/>
          <w:lang w:val="es-ES_tradnl"/>
        </w:rPr>
        <w:t>de las doctrinas divinas les concede la iluminación del conocimiento.</w:t>
      </w:r>
    </w:p>
    <w:p w:rsidR="00C33485" w:rsidRPr="00221E0F" w:rsidRDefault="00B03E51" w:rsidP="00C33485">
      <w:pPr>
        <w:pStyle w:val="Style10"/>
        <w:numPr>
          <w:ilvl w:val="0"/>
          <w:numId w:val="142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 w:cs="Bookman Old Style"/>
          <w:szCs w:val="22"/>
          <w:lang w:val="es-ES_tradnl"/>
        </w:rPr>
      </w:pPr>
      <w:r>
        <w:rPr>
          <w:noProof/>
          <w:lang w:eastAsia="en-US"/>
        </w:rPr>
        <w:pict>
          <v:shape id="_x0000_s1148" type="#_x0000_t202" style="position:absolute;left:0;text-align:left;margin-left:36.8pt;margin-top:45.2pt;width:274.2pt;height:11.65pt;z-index:7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01"/>
                    </w:tabs>
                    <w:adjustRightInd/>
                    <w:spacing w:line="304" w:lineRule="auto"/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4"/>
                      <w:sz w:val="14"/>
                      <w:szCs w:val="14"/>
                      <w:lang w:val="es-ES_tradnl"/>
                    </w:rPr>
                    <w:t>110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t>Todas las doctrinas son o acerca de Dios, o acer</w:t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  <w:t>ca de las cosas visibles o invisibles, o acerca de la provi</w:t>
      </w:r>
      <w:r w:rsidR="00C33485"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 xml:space="preserve">dencia y el juicio divino respecto a ellas </w:t>
      </w:r>
      <w:r w:rsidR="00C33485" w:rsidRPr="00221E0F">
        <w:rPr>
          <w:rStyle w:val="Refdenotaalpie"/>
          <w:rFonts w:ascii="Verdana" w:hAnsi="Verdana"/>
          <w:sz w:val="22"/>
          <w:szCs w:val="22"/>
          <w:lang w:val="es-ES_tradnl"/>
        </w:rPr>
        <w:footnoteReference w:id="77"/>
      </w:r>
      <w:r w:rsidR="00C33485" w:rsidRPr="00221E0F">
        <w:rPr>
          <w:rStyle w:val="CharacterStyle1"/>
          <w:rFonts w:ascii="Verdana" w:hAnsi="Verdana" w:cs="Bookman Old Style"/>
          <w:szCs w:val="22"/>
          <w:lang w:val="es-ES_tradnl"/>
        </w:rPr>
        <w:t>36.</w:t>
      </w:r>
    </w:p>
    <w:p w:rsidR="00C33485" w:rsidRPr="00221E0F" w:rsidRDefault="00C33485" w:rsidP="00C33485">
      <w:pPr>
        <w:pStyle w:val="Style10"/>
        <w:numPr>
          <w:ilvl w:val="0"/>
          <w:numId w:val="142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La limosna cura la parte irascible del alma, el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ayuno doma la concupiscencia, la oración purifica al in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telecto y lo prepara a la contemplación de los seres. Para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las potencias del alma el Señor nos ha dado </w:t>
      </w:r>
      <w:r w:rsidRPr="00221E0F">
        <w:rPr>
          <w:rStyle w:val="CharacterStyle1"/>
          <w:rFonts w:ascii="Verdana" w:hAnsi="Verdana"/>
          <w:szCs w:val="22"/>
          <w:lang w:val="es-ES_tradnl"/>
        </w:rPr>
        <w:lastRenderedPageBreak/>
        <w:t>también los mandamientos.</w:t>
      </w:r>
    </w:p>
    <w:p w:rsidR="00C33485" w:rsidRPr="00221E0F" w:rsidRDefault="00C33485" w:rsidP="00C33485">
      <w:pPr>
        <w:pStyle w:val="Style10"/>
        <w:numPr>
          <w:ilvl w:val="0"/>
          <w:numId w:val="143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i/>
          <w:iCs/>
          <w:spacing w:val="7"/>
          <w:szCs w:val="22"/>
          <w:lang w:val="es-ES_tradnl"/>
        </w:rPr>
        <w:t xml:space="preserve">Aprended de mí,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dice, </w:t>
      </w:r>
      <w:r w:rsidRPr="00221E0F">
        <w:rPr>
          <w:rStyle w:val="CharacterStyle1"/>
          <w:rFonts w:ascii="Verdana" w:hAnsi="Verdana"/>
          <w:i/>
          <w:iCs/>
          <w:spacing w:val="7"/>
          <w:szCs w:val="22"/>
          <w:lang w:val="es-ES_tradnl"/>
        </w:rPr>
        <w:t xml:space="preserve">que soy manso y humilde </w:t>
      </w:r>
      <w:r w:rsidRPr="00221E0F">
        <w:rPr>
          <w:rStyle w:val="CharacterStyle1"/>
          <w:rFonts w:ascii="Verdana" w:hAnsi="Verdana"/>
          <w:i/>
          <w:iCs/>
          <w:spacing w:val="8"/>
          <w:szCs w:val="22"/>
          <w:lang w:val="es-ES_tradnl"/>
        </w:rPr>
        <w:t xml:space="preserve">de corazón </w:t>
      </w:r>
      <w:r w:rsidRPr="00221E0F">
        <w:rPr>
          <w:rStyle w:val="CharacterStyle1"/>
          <w:rFonts w:ascii="Verdana" w:hAnsi="Verdana"/>
          <w:spacing w:val="8"/>
          <w:szCs w:val="22"/>
          <w:vertAlign w:val="superscript"/>
          <w:lang w:val="es-ES_tradnl"/>
        </w:rPr>
        <w:t>37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,</w:t>
      </w:r>
      <w:r w:rsidRPr="00221E0F">
        <w:rPr>
          <w:rStyle w:val="CharacterStyle1"/>
          <w:rFonts w:ascii="Verdana" w:hAnsi="Verdana"/>
          <w:spacing w:val="8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etc. La mansedumbre mantiene a la parte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irascible </w:t>
      </w:r>
      <w:proofErr w:type="spellStart"/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imperturbada</w:t>
      </w:r>
      <w:proofErr w:type="spellEnd"/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; la humildad libra al intelecto de </w:t>
      </w:r>
      <w:r w:rsidRPr="00221E0F">
        <w:rPr>
          <w:rStyle w:val="CharacterStyle1"/>
          <w:rFonts w:ascii="Verdana" w:hAnsi="Verdana"/>
          <w:szCs w:val="22"/>
          <w:lang w:val="es-ES_tradnl"/>
        </w:rPr>
        <w:t>la presunción y de la vanagloria.</w:t>
      </w:r>
    </w:p>
    <w:p w:rsidR="00C33485" w:rsidRPr="00221E0F" w:rsidRDefault="00C33485" w:rsidP="00C33485">
      <w:pPr>
        <w:pStyle w:val="Style10"/>
        <w:numPr>
          <w:ilvl w:val="0"/>
          <w:numId w:val="142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Doble es el temor de Dios: el primero es engen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drado en nosotros por las amenazas del castigo, y por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medio de él nacen en nosotros progresivamente el domi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nio de sí, la paciencia, la esperanza en Dios y la imper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  <w:t xml:space="preserve">turbabilidad, de la cual [nace] la caridad; el segundo está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unido a la misma caridad y produce continuamente en el </w:t>
      </w:r>
      <w:r w:rsidRPr="00221E0F">
        <w:rPr>
          <w:rStyle w:val="CharacterStyle1"/>
          <w:rFonts w:ascii="Verdana" w:hAnsi="Verdana"/>
          <w:szCs w:val="22"/>
          <w:lang w:val="es-ES_tradnl"/>
        </w:rPr>
        <w:t>alma la reverencia, para que la confianza de la caridad no llegue al desprecio de Dios.</w:t>
      </w:r>
    </w:p>
    <w:p w:rsidR="00C33485" w:rsidRPr="00221E0F" w:rsidRDefault="00C33485" w:rsidP="00C33485">
      <w:pPr>
        <w:pStyle w:val="Style10"/>
        <w:numPr>
          <w:ilvl w:val="0"/>
          <w:numId w:val="142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Fonts w:ascii="Verdana" w:hAnsi="Verdana"/>
          <w:spacing w:val="6"/>
          <w:sz w:val="22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La caridad perfecta expulsa al primer temor del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alma que la ha alcanzado, no temiendo más el castigo. En cambio, está siempre unida al segundo, como se ha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dicho. Al primer temor corresponde este pasaje: </w:t>
      </w:r>
      <w:r w:rsidRPr="00221E0F">
        <w:rPr>
          <w:rStyle w:val="CharacterStyle1"/>
          <w:rFonts w:ascii="Verdana" w:hAnsi="Verdana"/>
          <w:i/>
          <w:iCs/>
          <w:spacing w:val="9"/>
          <w:szCs w:val="22"/>
          <w:lang w:val="es-ES_tradnl"/>
        </w:rPr>
        <w:t xml:space="preserve">Por el </w:t>
      </w:r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t xml:space="preserve">temor del Señor cada uno se aparta del mal,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y: </w:t>
      </w:r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t>El co</w:t>
      </w:r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mienzo de la sabiduría es el temor del Señor 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>38</w:t>
      </w:r>
      <w:r w:rsidRPr="00221E0F">
        <w:rPr>
          <w:rStyle w:val="CharacterStyle1"/>
          <w:rFonts w:ascii="Verdana" w:hAnsi="Verdana"/>
          <w:szCs w:val="22"/>
          <w:lang w:val="es-ES_tradnl"/>
        </w:rPr>
        <w:t>.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lang w:val="es-ES_tradnl"/>
        </w:rPr>
        <w:t>Al segun</w:t>
      </w:r>
      <w:r w:rsidR="00B03E51">
        <w:rPr>
          <w:noProof/>
          <w:lang w:eastAsia="en-US"/>
        </w:rPr>
        <w:pict>
          <v:shape id="_x0000_s1151" type="#_x0000_t202" style="position:absolute;left:0;text-align:left;margin-left:74.15pt;margin-top:43.95pt;width:273pt;height:7.9pt;z-index:7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094"/>
                    </w:tabs>
                    <w:adjustRightInd/>
                    <w:spacing w:line="211" w:lineRule="auto"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PRIMERA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111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do, éste: </w:t>
      </w: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 xml:space="preserve">El temor del Señor es santo, permanece por los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siglos de los siglos,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y: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Nada falta a quienes le temen </w:t>
      </w:r>
      <w:r w:rsidRPr="00221E0F">
        <w:rPr>
          <w:rFonts w:ascii="Verdana" w:hAnsi="Verdana" w:cs="Bookman Old Style"/>
          <w:sz w:val="22"/>
          <w:szCs w:val="22"/>
          <w:lang w:val="es-ES_tradnl"/>
        </w:rPr>
        <w:t>39.</w:t>
      </w:r>
    </w:p>
    <w:p w:rsidR="00C33485" w:rsidRPr="00221E0F" w:rsidRDefault="00C33485" w:rsidP="00C33485">
      <w:pPr>
        <w:pStyle w:val="Style10"/>
        <w:numPr>
          <w:ilvl w:val="0"/>
          <w:numId w:val="144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>Mortificad vuestros miembros que están sobre la tierra: fornicación, impureza, pasión, malos deseos y ava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pacing w:val="13"/>
          <w:szCs w:val="22"/>
          <w:lang w:val="es-ES_tradnl"/>
        </w:rPr>
        <w:t xml:space="preserve">ricia </w:t>
      </w:r>
      <w:r w:rsidRPr="00221E0F">
        <w:rPr>
          <w:rStyle w:val="CharacterStyle1"/>
          <w:rFonts w:ascii="Verdana" w:hAnsi="Verdana"/>
          <w:spacing w:val="13"/>
          <w:szCs w:val="22"/>
          <w:vertAlign w:val="superscript"/>
          <w:lang w:val="es-ES_tradnl"/>
        </w:rPr>
        <w:t>40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>,</w:t>
      </w:r>
      <w:r w:rsidRPr="00221E0F">
        <w:rPr>
          <w:rStyle w:val="CharacterStyle1"/>
          <w:rFonts w:ascii="Verdana" w:hAnsi="Verdana"/>
          <w:spacing w:val="13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etc. Llamó tierra al pensamiento de la carne;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decía fornicación al pecado de obra; llamó impureza al consentimiento; designó pasión al pensamiento pasional;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malos deseos a la aceptación sola del pensamiento del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deseo; llamó avidez a la materia que engendra y hace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crecer la pasión. A todos éstos, en cuanto son miembros </w:t>
      </w:r>
      <w:r w:rsidRPr="00221E0F">
        <w:rPr>
          <w:rStyle w:val="CharacterStyle1"/>
          <w:rFonts w:ascii="Verdana" w:hAnsi="Verdana"/>
          <w:szCs w:val="22"/>
          <w:lang w:val="es-ES_tradnl"/>
        </w:rPr>
        <w:t>del pensamiento de la carne, mandó mortificar el divino Apóstol.</w:t>
      </w:r>
    </w:p>
    <w:p w:rsidR="00C33485" w:rsidRPr="00221E0F" w:rsidRDefault="00C33485" w:rsidP="00C33485">
      <w:pPr>
        <w:pStyle w:val="Style10"/>
        <w:numPr>
          <w:ilvl w:val="0"/>
          <w:numId w:val="145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En primer </w:t>
      </w:r>
      <w:proofErr w:type="gramStart"/>
      <w:r w:rsidRPr="00221E0F">
        <w:rPr>
          <w:rStyle w:val="CharacterStyle1"/>
          <w:rFonts w:ascii="Verdana" w:hAnsi="Verdana"/>
          <w:szCs w:val="22"/>
          <w:lang w:val="es-ES_tradnl"/>
        </w:rPr>
        <w:t>lugar</w:t>
      </w:r>
      <w:proofErr w:type="gramEnd"/>
      <w:r w:rsidRPr="00221E0F">
        <w:rPr>
          <w:rStyle w:val="CharacterStyle1"/>
          <w:rFonts w:ascii="Verdana" w:hAnsi="Verdana"/>
          <w:szCs w:val="22"/>
          <w:lang w:val="es-ES_tradnl"/>
        </w:rPr>
        <w:t xml:space="preserve"> la memoria lleva al intelecto el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pensamiento simple y, perdurando éste, excita la pasión;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no siendo suprimida ésta, pliega el intelecto al consenso;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sucedido éste, llega luego al pecado en acto. El sapientí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7"/>
          <w:szCs w:val="22"/>
          <w:lang w:val="es-ES_tradnl"/>
        </w:rPr>
        <w:t xml:space="preserve">simo Pablo, escribiendo a los gentiles convertidos,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manda eliminar en primer lugar el efecto del pecado y </w:t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luego, retrocediendo en orden, subir a la causa. Y la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causa es, como se ha dicho, la avaricia que engendra y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hace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lastRenderedPageBreak/>
        <w:t xml:space="preserve">crecer la pasión. Pienso que así se indica la gula,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>como madre y nutriz de la fornicación. Y la avidez es un mal no sólo respecto a las riquezas, sino también respec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to a los alimentos; como el dominio de sí es bueno no </w:t>
      </w:r>
      <w:r w:rsidRPr="00221E0F">
        <w:rPr>
          <w:rStyle w:val="CharacterStyle1"/>
          <w:rFonts w:ascii="Verdana" w:hAnsi="Verdana"/>
          <w:szCs w:val="22"/>
          <w:lang w:val="es-ES_tradnl"/>
        </w:rPr>
        <w:t>sólo respecto a los alimentos, sino también respecto a las riquezas.</w:t>
      </w:r>
    </w:p>
    <w:p w:rsidR="00C33485" w:rsidRPr="00221E0F" w:rsidRDefault="00C33485" w:rsidP="00C33485">
      <w:pPr>
        <w:pStyle w:val="Style10"/>
        <w:numPr>
          <w:ilvl w:val="0"/>
          <w:numId w:val="145"/>
        </w:numPr>
        <w:tabs>
          <w:tab w:val="clear" w:pos="432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pacing w:val="6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Como un pájaro atado al pie apenas comienza a </w:t>
      </w:r>
      <w:r w:rsidRPr="00221E0F">
        <w:rPr>
          <w:rStyle w:val="CharacterStyle1"/>
          <w:rFonts w:ascii="Verdana" w:hAnsi="Verdana"/>
          <w:szCs w:val="22"/>
          <w:lang w:val="es-ES_tradnl"/>
        </w:rPr>
        <w:t>volar es tirado a tierra, arrastrado por la correa, así tam</w:t>
      </w:r>
      <w:r w:rsidR="00B03E51">
        <w:rPr>
          <w:noProof/>
          <w:lang w:eastAsia="en-US"/>
        </w:rPr>
        <w:pict>
          <v:shape id="_x0000_s1152" type="#_x0000_t202" style="position:absolute;left:0;text-align:left;margin-left:74pt;margin-top:39.1pt;width:273pt;height:7.45pt;z-index:7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46"/>
                    </w:tabs>
                    <w:adjustRightInd/>
                    <w:spacing w:line="170" w:lineRule="auto"/>
                    <w:jc w:val="right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112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bién el intelecto que aún no ha alcanzado la imperturba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bilidad y vuela hacia el conocimiento de las cosas celes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tes es tirado a tierra, arrastrado por las pasiones.</w:t>
      </w:r>
    </w:p>
    <w:p w:rsidR="00C33485" w:rsidRPr="00221E0F" w:rsidRDefault="00C33485" w:rsidP="00C33485">
      <w:pPr>
        <w:pStyle w:val="Style10"/>
        <w:numPr>
          <w:ilvl w:val="0"/>
          <w:numId w:val="146"/>
        </w:numPr>
        <w:tabs>
          <w:tab w:val="clear" w:pos="432"/>
          <w:tab w:val="num" w:pos="792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Cuando el intelecto se ha librado perfectamente </w:t>
      </w:r>
      <w:r w:rsidRPr="00221E0F">
        <w:rPr>
          <w:rStyle w:val="CharacterStyle1"/>
          <w:rFonts w:ascii="Verdana" w:hAnsi="Verdana"/>
          <w:szCs w:val="22"/>
          <w:lang w:val="es-ES_tradnl"/>
        </w:rPr>
        <w:t>de las pasiones, entonces camina directamente hacia la contemplación de los seres, dirigiéndose hacia el conoci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  <w:t>miento de la santa Trinidad.</w:t>
      </w:r>
    </w:p>
    <w:p w:rsidR="00C33485" w:rsidRPr="00221E0F" w:rsidRDefault="00C33485" w:rsidP="00C33485">
      <w:pPr>
        <w:pStyle w:val="Style10"/>
        <w:numPr>
          <w:ilvl w:val="0"/>
          <w:numId w:val="147"/>
        </w:numPr>
        <w:tabs>
          <w:tab w:val="clear" w:pos="360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Siendo el intelecto puro, al recoger las ideas de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las cosas es movido hacia la contemplación espiritual de </w:t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>ellas. Hecho impuro por indolencia, imagina las sim</w:t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ples ideas de las otras cosas, pero cuando recibe aque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llas humanas, se vuelve a pensamientos vergonzosos o malvados.</w:t>
      </w:r>
    </w:p>
    <w:p w:rsidR="00C33485" w:rsidRPr="00221E0F" w:rsidRDefault="00C33485" w:rsidP="00C33485">
      <w:pPr>
        <w:pStyle w:val="Style10"/>
        <w:numPr>
          <w:ilvl w:val="0"/>
          <w:numId w:val="147"/>
        </w:numPr>
        <w:tabs>
          <w:tab w:val="clear" w:pos="360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Cuando jamás un pensamiento mundano pertur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be tu intelecto durante el tiempo de la oración, sabe en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tonces que no estás fuera de los confines de la impertur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  <w:t>babilidad.</w:t>
      </w:r>
    </w:p>
    <w:p w:rsidR="00C33485" w:rsidRPr="00221E0F" w:rsidRDefault="00C33485" w:rsidP="00C33485">
      <w:pPr>
        <w:pStyle w:val="Style10"/>
        <w:numPr>
          <w:ilvl w:val="0"/>
          <w:numId w:val="147"/>
        </w:numPr>
        <w:tabs>
          <w:tab w:val="clear" w:pos="360"/>
          <w:tab w:val="num" w:pos="720"/>
        </w:tabs>
        <w:spacing w:before="0" w:after="120"/>
        <w:ind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Cuando el alma empieza a sentir su propia buena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salud, entonces comienza también a ver las imágenes en </w:t>
      </w:r>
      <w:r w:rsidRPr="00221E0F">
        <w:rPr>
          <w:rStyle w:val="CharacterStyle1"/>
          <w:rFonts w:ascii="Verdana" w:hAnsi="Verdana"/>
          <w:szCs w:val="22"/>
          <w:lang w:val="es-ES_tradnl"/>
        </w:rPr>
        <w:t>el sueño, simples y sin turbación.</w:t>
      </w:r>
    </w:p>
    <w:p w:rsidR="00C33485" w:rsidRPr="00221E0F" w:rsidRDefault="00C33485" w:rsidP="008E5763">
      <w:pPr>
        <w:pStyle w:val="Style10"/>
        <w:spacing w:before="0" w:after="120"/>
        <w:ind w:right="0" w:firstLine="216"/>
        <w:jc w:val="both"/>
        <w:rPr>
          <w:rStyle w:val="CharacterStyle1"/>
          <w:rFonts w:ascii="Verdana" w:hAnsi="Verdana" w:cs="Bookman Old Style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.90. Como la belleza de las cosas visibles atrae a sí el </w:t>
      </w:r>
      <w:r w:rsidRPr="00221E0F">
        <w:rPr>
          <w:rStyle w:val="CharacterStyle1"/>
          <w:rFonts w:ascii="Verdana" w:hAnsi="Verdana"/>
          <w:szCs w:val="22"/>
          <w:lang w:val="es-ES_tradnl"/>
        </w:rPr>
        <w:t>ojo sensible, así también el conocimiento de las cosas in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visibles atrae a sí el intelecto puro: por invisible entien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do las cosas incorpóreas</w:t>
      </w:r>
      <w:r w:rsidRPr="00221E0F">
        <w:rPr>
          <w:rStyle w:val="Refdenotaalpie"/>
          <w:rFonts w:ascii="Verdana" w:hAnsi="Verdana"/>
          <w:sz w:val="22"/>
          <w:szCs w:val="22"/>
          <w:lang w:val="es-ES_tradnl"/>
        </w:rPr>
        <w:footnoteReference w:id="78"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 w:cs="Bookman Old Style"/>
          <w:szCs w:val="22"/>
          <w:lang w:val="es-ES_tradnl"/>
        </w:rPr>
        <w:t>41.</w:t>
      </w:r>
    </w:p>
    <w:p w:rsidR="00C33485" w:rsidRPr="00221E0F" w:rsidRDefault="00C33485" w:rsidP="00C33485">
      <w:pPr>
        <w:pStyle w:val="Style10"/>
        <w:numPr>
          <w:ilvl w:val="0"/>
          <w:numId w:val="148"/>
        </w:numPr>
        <w:tabs>
          <w:tab w:val="clear" w:pos="360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Es gran cosa no sufrir a causa de las cosas, pero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mucho más grande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lastRenderedPageBreak/>
        <w:t xml:space="preserve">es permanecer imperturbable ante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sus imágenes. Por esto, la guerra de los demonios contra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nosotros mediante los pensamientos, es más dura que </w:t>
      </w:r>
      <w:r w:rsidRPr="00221E0F">
        <w:rPr>
          <w:rStyle w:val="CharacterStyle1"/>
          <w:rFonts w:ascii="Verdana" w:hAnsi="Verdana"/>
          <w:szCs w:val="22"/>
          <w:lang w:val="es-ES_tradnl"/>
        </w:rPr>
        <w:t>aquella mediante las cosas.</w:t>
      </w:r>
    </w:p>
    <w:p w:rsidR="00C33485" w:rsidRPr="00221E0F" w:rsidRDefault="00C33485" w:rsidP="00C33485">
      <w:pPr>
        <w:pStyle w:val="Style10"/>
        <w:numPr>
          <w:ilvl w:val="0"/>
          <w:numId w:val="148"/>
        </w:numPr>
        <w:tabs>
          <w:tab w:val="clear" w:pos="360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/>
          <w:spacing w:val="6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Quien ha cultivado bien las virtudes y se ha </w:t>
      </w:r>
      <w:proofErr w:type="spellStart"/>
      <w:r w:rsidRPr="00221E0F">
        <w:rPr>
          <w:rStyle w:val="CharacterStyle1"/>
          <w:rFonts w:ascii="Verdana" w:hAnsi="Verdana"/>
          <w:szCs w:val="22"/>
          <w:lang w:val="es-ES_tradnl"/>
        </w:rPr>
        <w:t>enri</w:t>
      </w:r>
      <w:proofErr w:type="spellEnd"/>
      <w:r w:rsidRPr="00221E0F">
        <w:rPr>
          <w:rStyle w:val="CharacterStyle1"/>
          <w:rFonts w:ascii="Verdana" w:hAnsi="Verdana"/>
          <w:szCs w:val="22"/>
          <w:lang w:val="es-ES_tradnl"/>
        </w:rPr>
        <w:noBreakHyphen/>
      </w:r>
    </w:p>
    <w:p w:rsidR="00C33485" w:rsidRPr="00221E0F" w:rsidRDefault="00C33485" w:rsidP="008E5763">
      <w:pPr>
        <w:pStyle w:val="Style1"/>
        <w:adjustRightInd/>
        <w:spacing w:after="120"/>
        <w:ind w:hanging="144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7"/>
          <w:sz w:val="22"/>
          <w:szCs w:val="22"/>
          <w:lang w:val="es-ES_tradnl"/>
        </w:rPr>
        <w:t xml:space="preserve">44. </w:t>
      </w:r>
      <w:proofErr w:type="spellStart"/>
      <w:r w:rsidRPr="00221E0F">
        <w:rPr>
          <w:rFonts w:ascii="Verdana" w:hAnsi="Verdana"/>
          <w:spacing w:val="17"/>
          <w:sz w:val="22"/>
          <w:szCs w:val="22"/>
          <w:lang w:val="es-ES_tradnl"/>
        </w:rPr>
        <w:t>quecido</w:t>
      </w:r>
      <w:proofErr w:type="spellEnd"/>
      <w:r w:rsidRPr="00221E0F">
        <w:rPr>
          <w:rFonts w:ascii="Verdana" w:hAnsi="Verdana"/>
          <w:spacing w:val="17"/>
          <w:sz w:val="22"/>
          <w:szCs w:val="22"/>
          <w:lang w:val="es-ES_tradnl"/>
        </w:rPr>
        <w:t xml:space="preserve"> por el conocimiento, viendo claramente las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cosas según su naturaleza, hace y considera toda cosa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según la recta razón, no engañándose en modo alguno.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>Llegamos a ser, pues, virtuosos o malos por el uso racio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nal o irracional de las cosas.</w:t>
      </w:r>
    </w:p>
    <w:p w:rsidR="00C33485" w:rsidRPr="00221E0F" w:rsidRDefault="00C33485" w:rsidP="00C33485">
      <w:pPr>
        <w:pStyle w:val="Style10"/>
        <w:numPr>
          <w:ilvl w:val="0"/>
          <w:numId w:val="149"/>
        </w:numPr>
        <w:tabs>
          <w:tab w:val="clear" w:pos="432"/>
          <w:tab w:val="num" w:pos="936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Signo de gran imperturbabilidad es que las ideas </w:t>
      </w:r>
      <w:r w:rsidRPr="00221E0F">
        <w:rPr>
          <w:rStyle w:val="CharacterStyle1"/>
          <w:rFonts w:ascii="Verdana" w:hAnsi="Verdana"/>
          <w:szCs w:val="22"/>
          <w:lang w:val="es-ES_tradnl"/>
        </w:rPr>
        <w:t>de las cosas suban siempre simples al corazón, cuando el cuerpo vela y durante el sueño.</w:t>
      </w:r>
    </w:p>
    <w:p w:rsidR="00C33485" w:rsidRPr="00221E0F" w:rsidRDefault="00C33485" w:rsidP="00C33485">
      <w:pPr>
        <w:pStyle w:val="Style10"/>
        <w:numPr>
          <w:ilvl w:val="0"/>
          <w:numId w:val="150"/>
        </w:numPr>
        <w:tabs>
          <w:tab w:val="clear" w:pos="432"/>
          <w:tab w:val="num" w:pos="936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Con la práctica de los mandamientos el intelecto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se despoja de las pasiones; con la contemplación espiri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  <w:t>tual de las cosas visibles [se desprende] de las ideas pa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sionales de las cosas; con el conocimiento de las cosas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invisibles [se despoja] de la contemplación de las cosas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visibles; y finalmente, con el conocimiento de la santa </w:t>
      </w:r>
      <w:r w:rsidRPr="00221E0F">
        <w:rPr>
          <w:rStyle w:val="CharacterStyle1"/>
          <w:rFonts w:ascii="Verdana" w:hAnsi="Verdana"/>
          <w:szCs w:val="22"/>
          <w:lang w:val="es-ES_tradnl"/>
        </w:rPr>
        <w:t>Trinidad [se desprende] de aquéllas [las cosas invisibles].</w:t>
      </w:r>
    </w:p>
    <w:p w:rsidR="00C33485" w:rsidRPr="00221E0F" w:rsidRDefault="00C33485" w:rsidP="00C33485">
      <w:pPr>
        <w:pStyle w:val="Style10"/>
        <w:numPr>
          <w:ilvl w:val="0"/>
          <w:numId w:val="151"/>
        </w:numPr>
        <w:tabs>
          <w:tab w:val="clear" w:pos="432"/>
          <w:tab w:val="num" w:pos="936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Como el sol, surgiendo e iluminando al mundo,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se muestra a sí mismo y a las cosas iluminadas por él, así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también el Sol de justicia surgiendo en el intelecto puro,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se muestra a sí mismo y a los principios de todas las </w:t>
      </w:r>
      <w:r w:rsidRPr="00221E0F">
        <w:rPr>
          <w:rStyle w:val="CharacterStyle1"/>
          <w:rFonts w:ascii="Verdana" w:hAnsi="Verdana"/>
          <w:szCs w:val="22"/>
          <w:lang w:val="es-ES_tradnl"/>
        </w:rPr>
        <w:t>cosas que han sido y serán hechas por El.</w:t>
      </w:r>
    </w:p>
    <w:p w:rsidR="00C33485" w:rsidRPr="00221E0F" w:rsidRDefault="00C33485" w:rsidP="00C33485">
      <w:pPr>
        <w:pStyle w:val="Style1"/>
        <w:numPr>
          <w:ilvl w:val="0"/>
          <w:numId w:val="152"/>
        </w:numPr>
        <w:tabs>
          <w:tab w:val="clear" w:pos="360"/>
          <w:tab w:val="num" w:pos="864"/>
        </w:tabs>
        <w:adjustRightInd/>
        <w:spacing w:after="120"/>
        <w:ind w:left="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 xml:space="preserve">No conocemos a Dios por su esencia, sino por su 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magnificencia y por su providencia de los seres; por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medio de éstas, como por medio de espejos, comprende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mos su infinita bondad, sabiduría y potencia.</w:t>
      </w:r>
    </w:p>
    <w:p w:rsidR="00C33485" w:rsidRPr="00221E0F" w:rsidRDefault="00C33485" w:rsidP="00C33485">
      <w:pPr>
        <w:pStyle w:val="Style10"/>
        <w:numPr>
          <w:ilvl w:val="0"/>
          <w:numId w:val="153"/>
        </w:numPr>
        <w:tabs>
          <w:tab w:val="clear" w:pos="432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El intelecto puro se encuentra en las ideas sim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ples de las cosas humanas o en la contemplación natural </w:t>
      </w:r>
      <w:r w:rsidRPr="00221E0F">
        <w:rPr>
          <w:rStyle w:val="CharacterStyle1"/>
          <w:rFonts w:ascii="Verdana" w:hAnsi="Verdana"/>
          <w:spacing w:val="4"/>
          <w:szCs w:val="22"/>
          <w:lang w:val="es-ES_tradnl"/>
        </w:rPr>
        <w:t xml:space="preserve">de las cosas visibles o en aquélla de las invisibles, o en la </w:t>
      </w:r>
      <w:r w:rsidRPr="00221E0F">
        <w:rPr>
          <w:rStyle w:val="CharacterStyle1"/>
          <w:rFonts w:ascii="Verdana" w:hAnsi="Verdana"/>
          <w:szCs w:val="22"/>
          <w:lang w:val="es-ES_tradnl"/>
        </w:rPr>
        <w:t>luz de la santa Trinidad.</w:t>
      </w:r>
    </w:p>
    <w:p w:rsidR="00C33485" w:rsidRPr="00221E0F" w:rsidRDefault="00C33485" w:rsidP="00C33485">
      <w:pPr>
        <w:pStyle w:val="Style10"/>
        <w:numPr>
          <w:ilvl w:val="0"/>
          <w:numId w:val="154"/>
        </w:numPr>
        <w:tabs>
          <w:tab w:val="clear" w:pos="432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4"/>
          <w:szCs w:val="22"/>
          <w:lang w:val="es-ES_tradnl"/>
        </w:rPr>
        <w:t xml:space="preserve">El intelecto que ha llegado a la contemplación de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las cosas visibles busca sus principios naturales o aquello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que las cosas significan o investiga su </w:t>
      </w:r>
      <w:r w:rsidRPr="00221E0F">
        <w:rPr>
          <w:rStyle w:val="CharacterStyle1"/>
          <w:rFonts w:ascii="Verdana" w:hAnsi="Verdana"/>
          <w:szCs w:val="22"/>
          <w:lang w:val="es-ES_tradnl"/>
        </w:rPr>
        <w:lastRenderedPageBreak/>
        <w:t>misma causa.</w:t>
      </w:r>
    </w:p>
    <w:p w:rsidR="00C33485" w:rsidRPr="00221E0F" w:rsidRDefault="00C33485" w:rsidP="00C33485">
      <w:pPr>
        <w:pStyle w:val="Style10"/>
        <w:numPr>
          <w:ilvl w:val="0"/>
          <w:numId w:val="153"/>
        </w:numPr>
        <w:tabs>
          <w:tab w:val="clear" w:pos="432"/>
          <w:tab w:val="num" w:pos="864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Dándose a la contemplación de las cosas invisi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4"/>
          <w:szCs w:val="22"/>
          <w:lang w:val="es-ES_tradnl"/>
        </w:rPr>
        <w:t xml:space="preserve">bles, [el intelecto] busca sus principios naturales, la causa </w:t>
      </w:r>
      <w:r w:rsidRPr="00221E0F">
        <w:rPr>
          <w:rStyle w:val="CharacterStyle1"/>
          <w:rFonts w:ascii="Verdana" w:hAnsi="Verdana"/>
          <w:szCs w:val="22"/>
          <w:lang w:val="es-ES_tradnl"/>
        </w:rPr>
        <w:t>de su origen, aquello que está en relación con ellas y qué providencia y juicio exista en torno a ellas.</w:t>
      </w:r>
    </w:p>
    <w:p w:rsidR="00C33485" w:rsidRPr="00221E0F" w:rsidRDefault="00C33485" w:rsidP="00C33485">
      <w:pPr>
        <w:pStyle w:val="Style10"/>
        <w:numPr>
          <w:ilvl w:val="0"/>
          <w:numId w:val="155"/>
        </w:numPr>
        <w:tabs>
          <w:tab w:val="clear" w:pos="504"/>
          <w:tab w:val="num" w:pos="936"/>
        </w:tabs>
        <w:spacing w:before="0" w:after="120"/>
        <w:ind w:left="0" w:right="0"/>
        <w:jc w:val="both"/>
        <w:rPr>
          <w:rStyle w:val="CharacterStyle1"/>
          <w:rFonts w:ascii="Verdana" w:hAnsi="Verdana" w:cs="Bookman Old Style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Llegado a Dios, inflamado por el vivo deseo, [el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intelecto] busca en primer lugar los principios en torno a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la esencia [de Dios], pero no encuentra apaciguamiento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en aquello que le es propio: esto es realmente imposible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y negado igualmente a toda naturaleza creada. Y es apa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ciguado entonces por aquello que está en torno a </w:t>
      </w:r>
      <w:proofErr w:type="spellStart"/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El</w:t>
      </w:r>
      <w:proofErr w:type="spellEnd"/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, es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decir, cuanto respecta a la eternidad, la infinitud, la in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mensidad, la bondad, la sabiduría y la potencia que crea,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>provee y juzga a los seres. Y de Él, sólo esto es com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prensible: la infinitud; y el hecho mismo de no conocer </w:t>
      </w:r>
      <w:r w:rsidRPr="00221E0F">
        <w:rPr>
          <w:rStyle w:val="CharacterStyle1"/>
          <w:rFonts w:ascii="Verdana" w:hAnsi="Verdana"/>
          <w:szCs w:val="22"/>
          <w:lang w:val="es-ES_tradnl"/>
        </w:rPr>
        <w:t>nada es un conocimiento superior al intelecto, como han dicho los teólogos Gregorio</w:t>
      </w:r>
      <w:r w:rsidRPr="00221E0F">
        <w:rPr>
          <w:rStyle w:val="Refdenotaalpie"/>
          <w:rFonts w:ascii="Verdana" w:hAnsi="Verdana"/>
          <w:sz w:val="22"/>
          <w:szCs w:val="22"/>
          <w:lang w:val="es-ES_tradnl"/>
        </w:rPr>
        <w:footnoteReference w:id="79"/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vertAlign w:val="superscript"/>
          <w:lang w:val="es-ES_tradnl"/>
        </w:rPr>
        <w:t xml:space="preserve">42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y Dionisio </w:t>
      </w:r>
      <w:r w:rsidRPr="00221E0F">
        <w:rPr>
          <w:rStyle w:val="CharacterStyle1"/>
          <w:rFonts w:ascii="Verdana" w:hAnsi="Verdana" w:cs="Bookman Old Style"/>
          <w:szCs w:val="22"/>
          <w:lang w:val="es-ES_tradnl"/>
        </w:rPr>
        <w:t>43.</w:t>
      </w:r>
    </w:p>
    <w:p w:rsidR="00C33485" w:rsidRPr="00221E0F" w:rsidRDefault="00C33485" w:rsidP="008E5763">
      <w:pPr>
        <w:pStyle w:val="Style1"/>
        <w:adjustRightInd/>
        <w:spacing w:after="12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SEGUNDA CENTURIA</w:t>
      </w:r>
    </w:p>
    <w:p w:rsidR="00C33485" w:rsidRPr="00221E0F" w:rsidRDefault="00C33485" w:rsidP="00C33485">
      <w:pPr>
        <w:pStyle w:val="Style1"/>
        <w:numPr>
          <w:ilvl w:val="0"/>
          <w:numId w:val="158"/>
        </w:numPr>
        <w:tabs>
          <w:tab w:val="clear" w:pos="360"/>
          <w:tab w:val="num" w:pos="792"/>
        </w:tabs>
        <w:adjustRightInd/>
        <w:spacing w:after="120"/>
        <w:ind w:left="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El que ama sinceramente al Señor ora 'también sin distracción, y quien ora sin distracción ama también sin</w:t>
      </w:r>
      <w:r w:rsidRPr="00221E0F">
        <w:rPr>
          <w:rFonts w:ascii="Verdana" w:hAnsi="Verdana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ceramente al Señor. No ora, en cambio, sin distracción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quien tiene el intelecto adherido a cualquier cosa terres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tre; por eso no ama a Dios quien tiene el intelecto ligado </w:t>
      </w:r>
      <w:r w:rsidRPr="00221E0F">
        <w:rPr>
          <w:rFonts w:ascii="Verdana" w:hAnsi="Verdana"/>
          <w:sz w:val="22"/>
          <w:szCs w:val="22"/>
          <w:lang w:val="es-ES_tradnl"/>
        </w:rPr>
        <w:t>a cualquier cosa terrestre.</w:t>
      </w:r>
    </w:p>
    <w:p w:rsidR="00C33485" w:rsidRPr="00221E0F" w:rsidRDefault="00C33485" w:rsidP="00C33485">
      <w:pPr>
        <w:pStyle w:val="Style10"/>
        <w:numPr>
          <w:ilvl w:val="0"/>
          <w:numId w:val="158"/>
        </w:numPr>
        <w:tabs>
          <w:tab w:val="clear" w:pos="360"/>
          <w:tab w:val="num" w:pos="792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El intelecto que se entretiene en una cosa sensible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tiene ciertamente pasión por ella, de concupiscencia o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tristeza, ira o rencor; y si no desprecia aquella cosa, no </w:t>
      </w:r>
      <w:r w:rsidRPr="00221E0F">
        <w:rPr>
          <w:rStyle w:val="CharacterStyle1"/>
          <w:rFonts w:ascii="Verdana" w:hAnsi="Verdana"/>
          <w:szCs w:val="22"/>
          <w:lang w:val="es-ES_tradnl"/>
        </w:rPr>
        <w:t>puede librarse de aquella pasión.</w:t>
      </w:r>
    </w:p>
    <w:p w:rsidR="00C33485" w:rsidRPr="00221E0F" w:rsidRDefault="00C33485" w:rsidP="00C33485">
      <w:pPr>
        <w:pStyle w:val="Style10"/>
        <w:numPr>
          <w:ilvl w:val="0"/>
          <w:numId w:val="158"/>
        </w:numPr>
        <w:tabs>
          <w:tab w:val="clear" w:pos="360"/>
          <w:tab w:val="num" w:pos="792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 xml:space="preserve">Las pasiones, dominando al intelecto, lo atan a las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cosas materiales y, separándolo de Dios, hacen que se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consagre a ellas. El amor de Dios, en cambio, cuando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domina al intelecto, lo libra de los lazos, persuadiéndolo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de despreciar no sólo las casas sensibles, sino también </w:t>
      </w:r>
      <w:r w:rsidRPr="00221E0F">
        <w:rPr>
          <w:rStyle w:val="CharacterStyle1"/>
          <w:rFonts w:ascii="Verdana" w:hAnsi="Verdana"/>
          <w:szCs w:val="22"/>
          <w:lang w:val="es-ES_tradnl"/>
        </w:rPr>
        <w:t xml:space="preserve">nuestra misma vida </w:t>
      </w:r>
      <w:r w:rsidRPr="00221E0F">
        <w:rPr>
          <w:rStyle w:val="CharacterStyle1"/>
          <w:rFonts w:ascii="Verdana" w:hAnsi="Verdana"/>
          <w:szCs w:val="22"/>
          <w:lang w:val="es-ES_tradnl"/>
        </w:rPr>
        <w:lastRenderedPageBreak/>
        <w:t>temporal.</w:t>
      </w:r>
    </w:p>
    <w:p w:rsidR="00C33485" w:rsidRPr="00221E0F" w:rsidRDefault="00C33485" w:rsidP="00C33485">
      <w:pPr>
        <w:pStyle w:val="Style10"/>
        <w:numPr>
          <w:ilvl w:val="0"/>
          <w:numId w:val="159"/>
        </w:numPr>
        <w:tabs>
          <w:tab w:val="clear" w:pos="360"/>
          <w:tab w:val="num" w:pos="792"/>
        </w:tabs>
        <w:spacing w:before="0" w:after="120"/>
        <w:ind w:left="0" w:right="0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Es obra de los mandamientos volver puras las </w:t>
      </w:r>
      <w:r w:rsidRPr="00221E0F">
        <w:rPr>
          <w:rStyle w:val="CharacterStyle1"/>
          <w:rFonts w:ascii="Verdana" w:hAnsi="Verdana"/>
          <w:szCs w:val="22"/>
          <w:lang w:val="es-ES_tradnl"/>
        </w:rPr>
        <w:t>ideas de las cosas; [es obra] de la lectura y de la contem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plación hacer al intelecto inmaterial e informe, y de esto </w:t>
      </w:r>
      <w:r w:rsidRPr="00221E0F">
        <w:rPr>
          <w:rStyle w:val="CharacterStyle1"/>
          <w:rFonts w:ascii="Verdana" w:hAnsi="Verdana"/>
          <w:szCs w:val="22"/>
          <w:lang w:val="es-ES_tradnl"/>
        </w:rPr>
        <w:t>viene el orar sin distracción.</w:t>
      </w:r>
    </w:p>
    <w:p w:rsidR="00C33485" w:rsidRPr="00221E0F" w:rsidRDefault="00C33485" w:rsidP="00C33485">
      <w:pPr>
        <w:pStyle w:val="Style1"/>
        <w:numPr>
          <w:ilvl w:val="0"/>
          <w:numId w:val="160"/>
        </w:numPr>
        <w:tabs>
          <w:tab w:val="clear" w:pos="288"/>
          <w:tab w:val="num" w:pos="720"/>
        </w:tabs>
        <w:adjustRightInd/>
        <w:spacing w:after="120"/>
        <w:ind w:left="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No basta la vida activa para la perfecta liberación del intelecto respecto a las pasiones, de modo que pueda </w:t>
      </w:r>
      <w:r w:rsidRPr="00221E0F">
        <w:rPr>
          <w:rFonts w:ascii="Verdana" w:hAnsi="Verdana"/>
          <w:sz w:val="22"/>
          <w:szCs w:val="22"/>
          <w:lang w:val="es-ES_tradnl"/>
        </w:rPr>
        <w:t>orar sin distracción, si no le suceden también diversas</w:t>
      </w:r>
    </w:p>
    <w:p w:rsidR="00C33485" w:rsidRPr="00221E0F" w:rsidRDefault="00B03E51">
      <w:pPr>
        <w:pStyle w:val="Style1"/>
        <w:adjustRightInd/>
        <w:spacing w:before="288"/>
        <w:jc w:val="both"/>
        <w:rPr>
          <w:rFonts w:ascii="Verdana" w:hAnsi="Verdana" w:cs="Garamond"/>
          <w:sz w:val="22"/>
          <w:szCs w:val="22"/>
          <w:lang w:val="es-ES_tradnl"/>
        </w:rPr>
      </w:pPr>
      <w:r>
        <w:rPr>
          <w:noProof/>
          <w:lang w:eastAsia="en-US"/>
        </w:rPr>
        <w:pict>
          <v:shape id="_x0000_s1162" type="#_x0000_t202" style="position:absolute;left:0;text-align:left;margin-left:81.25pt;margin-top:46.3pt;width:312.45pt;height:11.9pt;z-index:7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19"/>
                    </w:tabs>
                    <w:adjustRightInd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116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  <w:t xml:space="preserve">MÁXIMO 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Fonts w:ascii="Verdana" w:hAnsi="Verdana" w:cs="Garamond"/>
          <w:spacing w:val="6"/>
          <w:sz w:val="22"/>
          <w:szCs w:val="22"/>
          <w:lang w:val="es-ES_tradnl"/>
        </w:rPr>
        <w:t>contemplaciones espirituales</w:t>
      </w:r>
      <w:r w:rsidR="00C33485" w:rsidRPr="00221E0F">
        <w:rPr>
          <w:rStyle w:val="Refdenotaalpie"/>
          <w:rFonts w:ascii="Verdana" w:hAnsi="Verdana" w:cs="Garamond"/>
          <w:spacing w:val="6"/>
          <w:sz w:val="22"/>
          <w:szCs w:val="22"/>
          <w:lang w:val="es-ES_tradnl"/>
        </w:rPr>
        <w:footnoteReference w:id="80"/>
      </w:r>
      <w:r w:rsidR="00C33485" w:rsidRPr="00221E0F">
        <w:rPr>
          <w:rFonts w:ascii="Verdana" w:hAnsi="Verdana" w:cs="Garamond"/>
          <w:spacing w:val="6"/>
          <w:sz w:val="22"/>
          <w:szCs w:val="22"/>
          <w:lang w:val="es-ES_tradnl"/>
        </w:rPr>
        <w:t xml:space="preserve"> </w:t>
      </w:r>
      <w:r w:rsidR="00C33485" w:rsidRPr="00221E0F">
        <w:rPr>
          <w:rFonts w:ascii="Verdana" w:hAnsi="Verdana" w:cs="Garamond"/>
          <w:spacing w:val="6"/>
          <w:sz w:val="22"/>
          <w:szCs w:val="22"/>
          <w:vertAlign w:val="superscript"/>
          <w:lang w:val="es-ES_tradnl"/>
        </w:rPr>
        <w:t>44</w:t>
      </w:r>
      <w:r w:rsidR="00C33485" w:rsidRPr="00221E0F">
        <w:rPr>
          <w:rFonts w:ascii="Verdana" w:hAnsi="Verdana" w:cs="Garamond"/>
          <w:spacing w:val="6"/>
          <w:sz w:val="22"/>
          <w:szCs w:val="22"/>
          <w:lang w:val="es-ES_tradnl"/>
        </w:rPr>
        <w:t>.</w:t>
      </w:r>
      <w:r w:rsidR="00C33485" w:rsidRPr="00221E0F">
        <w:rPr>
          <w:rFonts w:ascii="Verdana" w:hAnsi="Verdana" w:cs="Garamond"/>
          <w:spacing w:val="6"/>
          <w:sz w:val="22"/>
          <w:szCs w:val="22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 w:cs="Garamond"/>
          <w:spacing w:val="6"/>
          <w:sz w:val="22"/>
          <w:szCs w:val="22"/>
          <w:lang w:val="es-ES_tradnl"/>
        </w:rPr>
        <w:t>La primera libra al inte</w:t>
      </w:r>
      <w:r w:rsidR="00C33485" w:rsidRPr="00221E0F">
        <w:rPr>
          <w:rFonts w:ascii="Verdana" w:hAnsi="Verdana" w:cs="Garamond"/>
          <w:spacing w:val="6"/>
          <w:sz w:val="22"/>
          <w:szCs w:val="22"/>
          <w:lang w:val="es-ES_tradnl"/>
        </w:rPr>
        <w:softHyphen/>
      </w:r>
      <w:r w:rsidR="00C33485" w:rsidRPr="00221E0F">
        <w:rPr>
          <w:rFonts w:ascii="Verdana" w:hAnsi="Verdana" w:cs="Garamond"/>
          <w:spacing w:val="4"/>
          <w:sz w:val="22"/>
          <w:szCs w:val="22"/>
          <w:lang w:val="es-ES_tradnl"/>
        </w:rPr>
        <w:t>lecto sólo de la incontinencia y del odio, la otra, en cam</w:t>
      </w:r>
      <w:r w:rsidR="00C33485" w:rsidRPr="00221E0F">
        <w:rPr>
          <w:rFonts w:ascii="Verdana" w:hAnsi="Verdana" w:cs="Garamond"/>
          <w:spacing w:val="4"/>
          <w:sz w:val="22"/>
          <w:szCs w:val="22"/>
          <w:lang w:val="es-ES_tradnl"/>
        </w:rPr>
        <w:softHyphen/>
      </w:r>
      <w:r w:rsidR="00C33485" w:rsidRPr="00221E0F">
        <w:rPr>
          <w:rFonts w:ascii="Verdana" w:hAnsi="Verdana" w:cs="Garamond"/>
          <w:spacing w:val="8"/>
          <w:sz w:val="22"/>
          <w:szCs w:val="22"/>
          <w:lang w:val="es-ES_tradnl"/>
        </w:rPr>
        <w:t xml:space="preserve">bio, también del olvido y de la ignorancia; y así podrá </w:t>
      </w:r>
      <w:r w:rsidR="00C33485" w:rsidRPr="00221E0F">
        <w:rPr>
          <w:rFonts w:ascii="Verdana" w:hAnsi="Verdana" w:cs="Garamond"/>
          <w:sz w:val="22"/>
          <w:szCs w:val="22"/>
          <w:lang w:val="es-ES_tradnl"/>
        </w:rPr>
        <w:t>orar como es debido.</w:t>
      </w:r>
    </w:p>
    <w:p w:rsidR="00C33485" w:rsidRPr="00221E0F" w:rsidRDefault="00C33485" w:rsidP="00C33485">
      <w:pPr>
        <w:pStyle w:val="Style14"/>
        <w:numPr>
          <w:ilvl w:val="0"/>
          <w:numId w:val="161"/>
        </w:numPr>
        <w:tabs>
          <w:tab w:val="clear" w:pos="360"/>
          <w:tab w:val="num" w:pos="648"/>
        </w:tabs>
        <w:spacing w:before="252"/>
        <w:ind w:left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Dos son los estados más altos de la oración pura: uno es propio de los hombres activos, el otro de los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contemplativos. Aquél nace en el alma por el temor de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Dios y por la buena esperanza; el otro, del ardiente </w:t>
      </w:r>
      <w:r w:rsidRPr="00221E0F">
        <w:rPr>
          <w:rStyle w:val="CharacterStyle1"/>
          <w:rFonts w:ascii="Verdana" w:hAnsi="Verdana"/>
          <w:lang w:val="es-ES_tradnl"/>
        </w:rPr>
        <w:t xml:space="preserve">amor divino y de la total purificación. Signos del primer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estado son que el intelecto recoja en sí todas las ideas </w:t>
      </w:r>
      <w:r w:rsidRPr="00221E0F">
        <w:rPr>
          <w:rStyle w:val="CharacterStyle1"/>
          <w:rFonts w:ascii="Verdana" w:hAnsi="Verdana"/>
          <w:spacing w:val="8"/>
          <w:lang w:val="es-ES_tradnl"/>
        </w:rPr>
        <w:t>del mundo y, como si estuviese presente Dios mismo, como realmente lo está, hacer las oraciones sin distrac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ción ni turbación. Signos del segundo estado son que el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intelecto sea raptado en el mismo impulso de la oración,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por la luz divina e infinita y no sentir absolutamente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nada más, ni de sí mismo ni de cualquier otro ser, sino </w:t>
      </w:r>
      <w:r w:rsidRPr="00221E0F">
        <w:rPr>
          <w:rStyle w:val="CharacterStyle1"/>
          <w:rFonts w:ascii="Verdana" w:hAnsi="Verdana"/>
          <w:lang w:val="es-ES_tradnl"/>
        </w:rPr>
        <w:t xml:space="preserve">sólo de quien obra tal esplendor en él, por medio de la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caridad. Entonces, movido en torno a los principios acerca de Dios, recibe puras y límpidas las imágenes </w:t>
      </w:r>
      <w:r w:rsidRPr="00221E0F">
        <w:rPr>
          <w:rStyle w:val="CharacterStyle1"/>
          <w:rFonts w:ascii="Verdana" w:hAnsi="Verdana"/>
          <w:lang w:val="es-ES_tradnl"/>
        </w:rPr>
        <w:t>acerca de Él.</w:t>
      </w:r>
    </w:p>
    <w:p w:rsidR="00C33485" w:rsidRPr="00221E0F" w:rsidRDefault="00C33485" w:rsidP="00C33485">
      <w:pPr>
        <w:pStyle w:val="Style14"/>
        <w:numPr>
          <w:ilvl w:val="0"/>
          <w:numId w:val="162"/>
        </w:numPr>
        <w:tabs>
          <w:tab w:val="clear" w:pos="288"/>
          <w:tab w:val="num" w:pos="576"/>
        </w:tabs>
        <w:spacing w:before="10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Se adhiere plenamente al objeto que se ama y, para </w:t>
      </w:r>
      <w:r w:rsidRPr="00221E0F">
        <w:rPr>
          <w:rStyle w:val="CharacterStyle1"/>
          <w:rFonts w:ascii="Verdana" w:hAnsi="Verdana"/>
          <w:spacing w:val="8"/>
          <w:lang w:val="es-ES_tradnl"/>
        </w:rPr>
        <w:t>no ser privado de él, se desprecia todo lo que lo obsta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culiza. Así quien ama a Dios se </w:t>
      </w:r>
      <w:r w:rsidRPr="00221E0F">
        <w:rPr>
          <w:rStyle w:val="CharacterStyle1"/>
          <w:rFonts w:ascii="Verdana" w:hAnsi="Verdana"/>
          <w:lang w:val="es-ES_tradnl"/>
        </w:rPr>
        <w:lastRenderedPageBreak/>
        <w:t xml:space="preserve">empeña en la oración y aparta </w:t>
      </w:r>
      <w:proofErr w:type="spellStart"/>
      <w:r w:rsidRPr="00221E0F">
        <w:rPr>
          <w:rStyle w:val="CharacterStyle1"/>
          <w:rFonts w:ascii="Verdana" w:hAnsi="Verdana"/>
          <w:lang w:val="es-ES_tradnl"/>
        </w:rPr>
        <w:t>eie</w:t>
      </w:r>
      <w:proofErr w:type="spellEnd"/>
      <w:r w:rsidRPr="00221E0F">
        <w:rPr>
          <w:rStyle w:val="CharacterStyle1"/>
          <w:rFonts w:ascii="Verdana" w:hAnsi="Verdana"/>
          <w:lang w:val="es-ES_tradnl"/>
        </w:rPr>
        <w:t xml:space="preserve"> sí toda pasión que la obstaculiza.</w:t>
      </w:r>
    </w:p>
    <w:p w:rsidR="00C33485" w:rsidRPr="00221E0F" w:rsidRDefault="00C33485" w:rsidP="00C33485">
      <w:pPr>
        <w:pStyle w:val="Style14"/>
        <w:numPr>
          <w:ilvl w:val="0"/>
          <w:numId w:val="162"/>
        </w:numPr>
        <w:tabs>
          <w:tab w:val="clear" w:pos="288"/>
          <w:tab w:val="num" w:pos="576"/>
        </w:tabs>
        <w:spacing w:before="216"/>
        <w:jc w:val="both"/>
        <w:rPr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Quien expulsa el amor propio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45</w:t>
      </w:r>
      <w:r w:rsidRPr="00221E0F">
        <w:rPr>
          <w:rStyle w:val="CharacterStyle1"/>
          <w:rFonts w:ascii="Verdana" w:hAnsi="Verdana"/>
          <w:lang w:val="es-ES_tradnl"/>
        </w:rPr>
        <w:t>,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>madre de las pa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siones, aleja también, fácilmente, las otras con la ayuda </w:t>
      </w:r>
      <w:r w:rsidRPr="00221E0F">
        <w:rPr>
          <w:rStyle w:val="CharacterStyle1"/>
          <w:rFonts w:ascii="Verdana" w:hAnsi="Verdana"/>
          <w:lang w:val="es-ES_tradnl"/>
        </w:rPr>
        <w:t xml:space="preserve">de Dios, como la </w:t>
      </w:r>
      <w:proofErr w:type="gramStart"/>
      <w:r w:rsidRPr="00221E0F">
        <w:rPr>
          <w:rStyle w:val="CharacterStyle1"/>
          <w:rFonts w:ascii="Verdana" w:hAnsi="Verdana"/>
          <w:lang w:val="es-ES_tradnl"/>
        </w:rPr>
        <w:t>ira,.</w:t>
      </w:r>
      <w:proofErr w:type="gramEnd"/>
      <w:r w:rsidRPr="00221E0F">
        <w:rPr>
          <w:rStyle w:val="CharacterStyle1"/>
          <w:rFonts w:ascii="Verdana" w:hAnsi="Verdana"/>
          <w:lang w:val="es-ES_tradnl"/>
        </w:rPr>
        <w:t xml:space="preserve"> la tristeza, el rencor y el resto. Pero</w:t>
      </w:r>
      <w:r w:rsidR="00B03E51">
        <w:rPr>
          <w:noProof/>
          <w:lang w:eastAsia="en-US"/>
        </w:rPr>
        <w:pict>
          <v:shape id="_x0000_s1164" type="#_x0000_t202" style="position:absolute;left:0;text-align:left;margin-left:74.4pt;margin-top:42.55pt;width:340.4pt;height:12.15pt;z-index:7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040"/>
                    </w:tabs>
                    <w:adjustRightInd/>
                    <w:spacing w:before="36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SEGUNDA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117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spacing w:val="8"/>
          <w:lang w:val="es-ES_tradnl"/>
        </w:rPr>
        <w:t>quien es vencido por el amor propio, es golpeado tam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spacing w:val="5"/>
          <w:lang w:val="es-ES_tradnl"/>
        </w:rPr>
        <w:t xml:space="preserve">bién por las otras, aunque no lo quiera. El amor propio </w:t>
      </w:r>
      <w:r w:rsidRPr="00221E0F">
        <w:rPr>
          <w:rFonts w:ascii="Verdana" w:hAnsi="Verdana"/>
          <w:lang w:val="es-ES_tradnl"/>
        </w:rPr>
        <w:t>es la pasión por el cuerpo.</w:t>
      </w:r>
    </w:p>
    <w:p w:rsidR="00C33485" w:rsidRPr="00221E0F" w:rsidRDefault="00C33485" w:rsidP="00C33485">
      <w:pPr>
        <w:pStyle w:val="Style14"/>
        <w:numPr>
          <w:ilvl w:val="0"/>
          <w:numId w:val="165"/>
        </w:numPr>
        <w:tabs>
          <w:tab w:val="clear" w:pos="360"/>
          <w:tab w:val="num" w:pos="648"/>
        </w:tabs>
        <w:spacing w:before="25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A causa de estos cinco motivos los hombres se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aman entre sí, sea laudablemente sea reprochablemente: </w:t>
      </w:r>
      <w:r w:rsidRPr="00221E0F">
        <w:rPr>
          <w:rStyle w:val="CharacterStyle1"/>
          <w:rFonts w:ascii="Verdana" w:hAnsi="Verdana"/>
          <w:lang w:val="es-ES_tradnl"/>
        </w:rPr>
        <w:t xml:space="preserve">O por Dios, como el virtuoso que ama a todos o como quien, aun no siendo virtuoso, ama al virtuoso; o por </w:t>
      </w:r>
      <w:r w:rsidRPr="00221E0F">
        <w:rPr>
          <w:rStyle w:val="CharacterStyle1"/>
          <w:rFonts w:ascii="Verdana" w:hAnsi="Verdana"/>
          <w:spacing w:val="3"/>
          <w:lang w:val="es-ES_tradnl"/>
        </w:rPr>
        <w:t xml:space="preserve">naturaleza, como los padres aman a los hijos y viceversa; </w:t>
      </w:r>
      <w:r w:rsidRPr="00221E0F">
        <w:rPr>
          <w:rStyle w:val="CharacterStyle1"/>
          <w:rFonts w:ascii="Verdana" w:hAnsi="Verdana"/>
          <w:lang w:val="es-ES_tradnl"/>
        </w:rPr>
        <w:t xml:space="preserve">o por vanagloria, como quien es honrado ama a quien lo </w:t>
      </w:r>
      <w:r w:rsidRPr="00221E0F">
        <w:rPr>
          <w:rStyle w:val="CharacterStyle1"/>
          <w:rFonts w:ascii="Verdana" w:hAnsi="Verdana"/>
          <w:spacing w:val="7"/>
          <w:lang w:val="es-ES_tradnl"/>
        </w:rPr>
        <w:t>honra; o por avaricia, como quien ama al rico por inte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3"/>
          <w:lang w:val="es-ES_tradnl"/>
        </w:rPr>
        <w:t xml:space="preserve">rés; o por amor al placer, como quien cuida del vientre y </w:t>
      </w:r>
      <w:r w:rsidRPr="00221E0F">
        <w:rPr>
          <w:rStyle w:val="CharacterStyle1"/>
          <w:rFonts w:ascii="Verdana" w:hAnsi="Verdana"/>
          <w:lang w:val="es-ES_tradnl"/>
        </w:rPr>
        <w:t>de los placeres sexuales. El primer motivo es laudable, el segundo, indiferente; los otros, pasionales.</w:t>
      </w:r>
    </w:p>
    <w:p w:rsidR="00C33485" w:rsidRPr="00221E0F" w:rsidRDefault="00C33485" w:rsidP="00C33485">
      <w:pPr>
        <w:pStyle w:val="Style14"/>
        <w:numPr>
          <w:ilvl w:val="0"/>
          <w:numId w:val="166"/>
        </w:numPr>
        <w:tabs>
          <w:tab w:val="clear" w:pos="432"/>
          <w:tab w:val="num" w:pos="720"/>
        </w:tabs>
        <w:spacing w:before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Si a algunos odias; a otros, en cambio, no los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amas ni los odias; a otros los amas, pero con medida; a </w:t>
      </w:r>
      <w:r w:rsidRPr="00221E0F">
        <w:rPr>
          <w:rStyle w:val="CharacterStyle1"/>
          <w:rFonts w:ascii="Verdana" w:hAnsi="Verdana"/>
          <w:lang w:val="es-ES_tradnl"/>
        </w:rPr>
        <w:t xml:space="preserve">otros, en cambio, los amas intensamente; conoce de tal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desigualdad que estás lejos de la caridad perfecta que </w:t>
      </w:r>
      <w:r w:rsidRPr="00221E0F">
        <w:rPr>
          <w:rStyle w:val="CharacterStyle1"/>
          <w:rFonts w:ascii="Verdana" w:hAnsi="Verdana"/>
          <w:lang w:val="es-ES_tradnl"/>
        </w:rPr>
        <w:t>manda amar a todo hombre por igual.</w:t>
      </w:r>
    </w:p>
    <w:p w:rsidR="00C33485" w:rsidRPr="00221E0F" w:rsidRDefault="00C33485" w:rsidP="00C33485">
      <w:pPr>
        <w:pStyle w:val="Style14"/>
        <w:numPr>
          <w:ilvl w:val="0"/>
          <w:numId w:val="167"/>
        </w:numPr>
        <w:tabs>
          <w:tab w:val="clear" w:pos="432"/>
          <w:tab w:val="num" w:pos="720"/>
        </w:tabs>
        <w:spacing w:before="216"/>
        <w:jc w:val="both"/>
        <w:rPr>
          <w:rStyle w:val="CharacterStyle1"/>
          <w:rFonts w:ascii="Verdana" w:hAnsi="Verdana" w:cs="Bookman Old Style"/>
          <w:lang w:val="es-ES_tradnl"/>
        </w:rPr>
      </w:pPr>
      <w:r w:rsidRPr="00221E0F">
        <w:rPr>
          <w:rStyle w:val="CharacterStyle1"/>
          <w:rFonts w:ascii="Verdana" w:hAnsi="Verdana"/>
          <w:i w:val="0"/>
          <w:iCs w:val="0"/>
          <w:spacing w:val="8"/>
          <w:lang w:val="es-ES_tradnl"/>
        </w:rPr>
        <w:t>Apártate del mal y haz el bien</w:t>
      </w:r>
      <w:r w:rsidRPr="00221E0F">
        <w:rPr>
          <w:rStyle w:val="Refdenotaalpie"/>
          <w:rFonts w:ascii="Verdana" w:hAnsi="Verdana"/>
          <w:i w:val="0"/>
          <w:iCs w:val="0"/>
          <w:spacing w:val="8"/>
          <w:lang w:val="es-ES_tradnl"/>
        </w:rPr>
        <w:footnoteReference w:id="81"/>
      </w:r>
      <w:r w:rsidRPr="00221E0F">
        <w:rPr>
          <w:rStyle w:val="CharacterStyle1"/>
          <w:rFonts w:ascii="Verdana" w:hAnsi="Verdana"/>
          <w:i w:val="0"/>
          <w:iCs w:val="0"/>
          <w:spacing w:val="8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8"/>
          <w:vertAlign w:val="superscript"/>
          <w:lang w:val="es-ES_tradnl"/>
        </w:rPr>
        <w:t>46</w:t>
      </w:r>
      <w:r w:rsidRPr="00221E0F">
        <w:rPr>
          <w:rStyle w:val="CharacterStyle1"/>
          <w:rFonts w:ascii="Verdana" w:hAnsi="Verdana"/>
          <w:spacing w:val="8"/>
          <w:lang w:val="es-ES_tradnl"/>
        </w:rPr>
        <w:t>.</w:t>
      </w:r>
      <w:r w:rsidRPr="00221E0F">
        <w:rPr>
          <w:rStyle w:val="CharacterStyle1"/>
          <w:rFonts w:ascii="Verdana" w:hAnsi="Verdana"/>
          <w:spacing w:val="8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8"/>
          <w:lang w:val="es-ES_tradnl"/>
        </w:rPr>
        <w:t>Es decir, com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bate a los enemigos, para atenuar las pasiones, y luego sé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sobrio, para que no aumenten. Y de nuevo: combate </w:t>
      </w:r>
      <w:r w:rsidRPr="00221E0F">
        <w:rPr>
          <w:rStyle w:val="CharacterStyle1"/>
          <w:rFonts w:ascii="Verdana" w:hAnsi="Verdana"/>
          <w:spacing w:val="7"/>
          <w:lang w:val="es-ES_tradnl"/>
        </w:rPr>
        <w:t>para adquirir la virtud y luego sé sobrio para custodiar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la. Y en esto consistiría el </w:t>
      </w:r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 xml:space="preserve">trabajar </w:t>
      </w:r>
      <w:r w:rsidRPr="00221E0F">
        <w:rPr>
          <w:rStyle w:val="CharacterStyle1"/>
          <w:rFonts w:ascii="Verdana" w:hAnsi="Verdana"/>
          <w:lang w:val="es-ES_tradnl"/>
        </w:rPr>
        <w:t xml:space="preserve">y el </w:t>
      </w:r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 xml:space="preserve">custodiar </w:t>
      </w:r>
      <w:r w:rsidRPr="00221E0F">
        <w:rPr>
          <w:rStyle w:val="CharacterStyle1"/>
          <w:rFonts w:ascii="Verdana" w:hAnsi="Verdana" w:cs="Bookman Old Style"/>
          <w:lang w:val="es-ES_tradnl"/>
        </w:rPr>
        <w:t>47.</w:t>
      </w:r>
    </w:p>
    <w:p w:rsidR="00C33485" w:rsidRPr="00221E0F" w:rsidRDefault="00C33485" w:rsidP="00C33485">
      <w:pPr>
        <w:pStyle w:val="Style14"/>
        <w:numPr>
          <w:ilvl w:val="0"/>
          <w:numId w:val="166"/>
        </w:numPr>
        <w:tabs>
          <w:tab w:val="clear" w:pos="432"/>
          <w:tab w:val="num" w:pos="720"/>
        </w:tabs>
        <w:spacing w:before="18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Los que con permiso de Dios nos tientan, o ca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4"/>
          <w:lang w:val="es-ES_tradnl"/>
        </w:rPr>
        <w:t>lientan la parte concupiscible del alma o turban la irasci</w:t>
      </w:r>
      <w:r w:rsidRPr="00221E0F">
        <w:rPr>
          <w:rStyle w:val="CharacterStyle1"/>
          <w:rFonts w:ascii="Verdana" w:hAnsi="Verdana"/>
          <w:spacing w:val="4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ble u oscurecen la racional o llenan </w:t>
      </w:r>
      <w:r w:rsidRPr="00221E0F">
        <w:rPr>
          <w:rStyle w:val="CharacterStyle1"/>
          <w:rFonts w:ascii="Verdana" w:hAnsi="Verdana"/>
          <w:spacing w:val="7"/>
          <w:lang w:val="es-ES_tradnl"/>
        </w:rPr>
        <w:lastRenderedPageBreak/>
        <w:t>el cuerpo con dolo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res o arrebatan las cosas corporales.</w:t>
      </w:r>
    </w:p>
    <w:p w:rsidR="00C33485" w:rsidRPr="00221E0F" w:rsidRDefault="00B03E51" w:rsidP="00C33485">
      <w:pPr>
        <w:pStyle w:val="Style14"/>
        <w:numPr>
          <w:ilvl w:val="0"/>
          <w:numId w:val="169"/>
        </w:numPr>
        <w:tabs>
          <w:tab w:val="clear" w:pos="360"/>
          <w:tab w:val="num" w:pos="720"/>
        </w:tabs>
        <w:spacing w:before="288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170" type="#_x0000_t202" style="position:absolute;left:0;text-align:left;margin-left:66.95pt;margin-top:49.95pt;width:280.2pt;height:7.45pt;z-index:79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663"/>
                    </w:tabs>
                    <w:adjustRightInd/>
                    <w:spacing w:line="216" w:lineRule="auto"/>
                    <w:ind w:left="144"/>
                    <w:jc w:val="right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118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MÁXIMO</w:t>
                  </w: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 xml:space="preserve"> 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13"/>
          <w:lang w:val="es-ES_tradnl"/>
        </w:rPr>
        <w:t xml:space="preserve">Los demonios o nos tientan por sí mismos o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arman contra nosotros a aquellos que no temen al Señor.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Por sí mismos, cuando nos apartamos de los hombres,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como [tentaron] al Señor en el desierto; por medio de </w:t>
      </w:r>
      <w:r w:rsidR="00C33485" w:rsidRPr="00221E0F">
        <w:rPr>
          <w:rStyle w:val="CharacterStyle1"/>
          <w:rFonts w:ascii="Verdana" w:hAnsi="Verdana"/>
          <w:spacing w:val="3"/>
          <w:lang w:val="es-ES_tradnl"/>
        </w:rPr>
        <w:t xml:space="preserve">los hombres, cuando vivimos con ellos, como [tentaron]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>al Señor por medio de los fariseos. Pero nosotros, mi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>rando a nuestro modelo, rechazamos a ambos.</w:t>
      </w:r>
    </w:p>
    <w:p w:rsidR="00C33485" w:rsidRPr="00221E0F" w:rsidRDefault="00C33485" w:rsidP="00C33485">
      <w:pPr>
        <w:pStyle w:val="Style14"/>
        <w:numPr>
          <w:ilvl w:val="0"/>
          <w:numId w:val="170"/>
        </w:numPr>
        <w:tabs>
          <w:tab w:val="clear" w:pos="360"/>
          <w:tab w:val="num" w:pos="720"/>
        </w:tabs>
        <w:spacing w:before="180"/>
        <w:jc w:val="both"/>
        <w:rPr>
          <w:rStyle w:val="CharacterStyle1"/>
          <w:rFonts w:ascii="Verdana" w:hAnsi="Verdana" w:cs="Bookman Old Style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Cuando el intelecto comienza a progresar en el </w:t>
      </w:r>
      <w:r w:rsidRPr="00221E0F">
        <w:rPr>
          <w:rStyle w:val="CharacterStyle1"/>
          <w:rFonts w:ascii="Verdana" w:hAnsi="Verdana"/>
          <w:spacing w:val="6"/>
          <w:lang w:val="es-ES_tradnl"/>
        </w:rPr>
        <w:t>amor a Dios, entonces también el demonio de la blasfe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mia comienza a tentarlo y le insinúa tales pensamientos,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que ningún hombre –sólo el padre de ellos, el diablo–puede interpretar. Hace esto, envidiando al amigo de </w:t>
      </w:r>
      <w:r w:rsidRPr="00221E0F">
        <w:rPr>
          <w:rStyle w:val="CharacterStyle1"/>
          <w:rFonts w:ascii="Verdana" w:hAnsi="Verdana"/>
          <w:spacing w:val="7"/>
          <w:lang w:val="es-ES_tradnl"/>
        </w:rPr>
        <w:t>Dios, para que, llegado a la desesperación por haber te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nido tales pensamientos, no ose elevarse más a Él con la oración habitual. Pero no obtiene su objetivo el que es </w:t>
      </w:r>
      <w:r w:rsidRPr="00221E0F">
        <w:rPr>
          <w:rStyle w:val="CharacterStyle1"/>
          <w:rFonts w:ascii="Verdana" w:hAnsi="Verdana"/>
          <w:spacing w:val="8"/>
          <w:lang w:val="es-ES_tradnl"/>
        </w:rPr>
        <w:t>execrable, sino que nos hace aún más firmes. Combati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dos y combatiendo, somos hallados más probados y más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sinceros en el amor de Dios: </w:t>
      </w:r>
      <w:r w:rsidRPr="00221E0F">
        <w:rPr>
          <w:rStyle w:val="CharacterStyle1"/>
          <w:rFonts w:ascii="Verdana" w:hAnsi="Verdana"/>
          <w:i w:val="0"/>
          <w:iCs w:val="0"/>
          <w:spacing w:val="5"/>
          <w:lang w:val="es-ES_tradnl"/>
        </w:rPr>
        <w:t>Entra su espada en su cora</w:t>
      </w:r>
      <w:r w:rsidRPr="00221E0F">
        <w:rPr>
          <w:rStyle w:val="CharacterStyle1"/>
          <w:rFonts w:ascii="Verdana" w:hAnsi="Verdana"/>
          <w:i w:val="0"/>
          <w:iCs w:val="0"/>
          <w:spacing w:val="5"/>
          <w:lang w:val="es-ES_tradnl"/>
        </w:rPr>
        <w:softHyphen/>
      </w:r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>zón y sus arcos se quiebran</w:t>
      </w:r>
      <w:r w:rsidRPr="00221E0F">
        <w:rPr>
          <w:rStyle w:val="Refdenotaalpie"/>
          <w:rFonts w:ascii="Verdana" w:hAnsi="Verdana"/>
          <w:i w:val="0"/>
          <w:iCs w:val="0"/>
          <w:lang w:val="es-ES_tradnl"/>
        </w:rPr>
        <w:footnoteReference w:id="82"/>
      </w:r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 xml:space="preserve"> </w:t>
      </w:r>
      <w:r w:rsidRPr="00221E0F">
        <w:rPr>
          <w:rStyle w:val="CharacterStyle1"/>
          <w:rFonts w:ascii="Verdana" w:hAnsi="Verdana" w:cs="Bookman Old Style"/>
          <w:lang w:val="es-ES_tradnl"/>
        </w:rPr>
        <w:t>4S.</w:t>
      </w:r>
    </w:p>
    <w:p w:rsidR="00C33485" w:rsidRPr="00221E0F" w:rsidRDefault="00C33485" w:rsidP="00C33485">
      <w:pPr>
        <w:pStyle w:val="Style14"/>
        <w:numPr>
          <w:ilvl w:val="0"/>
          <w:numId w:val="170"/>
        </w:numPr>
        <w:tabs>
          <w:tab w:val="clear" w:pos="360"/>
          <w:tab w:val="num" w:pos="720"/>
        </w:tabs>
        <w:spacing w:before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4"/>
          <w:lang w:val="es-ES_tradnl"/>
        </w:rPr>
        <w:t>El intelecto, aplicándose a las cosas visibles, pien</w:t>
      </w:r>
      <w:r w:rsidRPr="00221E0F">
        <w:rPr>
          <w:rStyle w:val="CharacterStyle1"/>
          <w:rFonts w:ascii="Verdana" w:hAnsi="Verdana"/>
          <w:spacing w:val="4"/>
          <w:lang w:val="es-ES_tradnl"/>
        </w:rPr>
        <w:softHyphen/>
        <w:t xml:space="preserve">sa según naturaleza las cosas mediante la sensación, y no </w:t>
      </w:r>
      <w:r w:rsidRPr="00221E0F">
        <w:rPr>
          <w:rStyle w:val="CharacterStyle1"/>
          <w:rFonts w:ascii="Verdana" w:hAnsi="Verdana"/>
          <w:lang w:val="es-ES_tradnl"/>
        </w:rPr>
        <w:t xml:space="preserve">es malo ni el intelecto ni el pensar según naturaleza ni las cosas ni la sensación. Éstas son obra de Dios. ¿Qué es, </w:t>
      </w:r>
      <w:r w:rsidRPr="00221E0F">
        <w:rPr>
          <w:rStyle w:val="CharacterStyle1"/>
          <w:rFonts w:ascii="Verdana" w:hAnsi="Verdana"/>
          <w:spacing w:val="11"/>
          <w:lang w:val="es-ES_tradnl"/>
        </w:rPr>
        <w:t>entonces, el mal? Evidentemente la pasión del pensa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miento según naturaleza, que puede incluso no encon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trarse en el uso de los pensamientos, si el intelecto vigila.</w:t>
      </w:r>
    </w:p>
    <w:p w:rsidR="00C33485" w:rsidRPr="00221E0F" w:rsidRDefault="00C33485" w:rsidP="00C33485">
      <w:pPr>
        <w:pStyle w:val="Style1"/>
        <w:numPr>
          <w:ilvl w:val="0"/>
          <w:numId w:val="170"/>
        </w:numPr>
        <w:tabs>
          <w:tab w:val="clear" w:pos="360"/>
          <w:tab w:val="num" w:pos="720"/>
        </w:tabs>
        <w:adjustRightInd/>
        <w:spacing w:before="180" w:after="468"/>
        <w:jc w:val="both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z w:val="22"/>
          <w:szCs w:val="22"/>
          <w:lang w:val="es-ES_tradnl"/>
        </w:rPr>
        <w:t>La pasión es un movimiento del alma contra na</w:t>
      </w:r>
      <w:r w:rsidRPr="00221E0F">
        <w:rPr>
          <w:rFonts w:ascii="Verdana" w:hAnsi="Verdana" w:cs="Garamond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t>turaleza o hacia un amor irracional o hacia un odio in</w:t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z w:val="22"/>
          <w:szCs w:val="22"/>
          <w:lang w:val="es-ES_tradnl"/>
        </w:rPr>
        <w:t>sensato o hacia cualquiera o a causa de cualquier cos</w:t>
      </w:r>
      <w:r w:rsidR="00B03E51">
        <w:rPr>
          <w:noProof/>
          <w:lang w:eastAsia="en-US"/>
        </w:rPr>
        <w:pict>
          <v:shape id="_x0000_s1171" type="#_x0000_t202" style="position:absolute;left:0;text-align:left;margin-left:74.15pt;margin-top:46.35pt;width:316.55pt;height:6.7pt;z-index:8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085"/>
                    </w:tabs>
                    <w:adjustRightInd/>
                    <w:spacing w:line="153" w:lineRule="auto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SEGUNDA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119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 w:cs="Garamond"/>
          <w:sz w:val="22"/>
          <w:szCs w:val="22"/>
          <w:lang w:val="es-ES_tradnl"/>
        </w:rPr>
        <w:t>a sensible. Por ejemplo, hacia un amor irracional o de ali</w:t>
      </w:r>
      <w:r w:rsidRPr="00221E0F">
        <w:rPr>
          <w:rFonts w:ascii="Verdana" w:hAnsi="Verdana" w:cs="Garamond"/>
          <w:sz w:val="22"/>
          <w:szCs w:val="22"/>
          <w:lang w:val="es-ES_tradnl"/>
        </w:rPr>
        <w:softHyphen/>
        <w:t xml:space="preserve">mentos o de mujer o de riqueza o de gloria pasajera o de </w:t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t xml:space="preserve">cualquier otro objeto sensible o a causa </w:t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lastRenderedPageBreak/>
        <w:t xml:space="preserve">de estas cosas; </w:t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hacia el odio insensato, por ejemplo, de una de las cosas </w:t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t xml:space="preserve">predichas, como se ha afirmado, o contra cualquiera a </w:t>
      </w:r>
      <w:r w:rsidRPr="00221E0F">
        <w:rPr>
          <w:rFonts w:ascii="Verdana" w:hAnsi="Verdana" w:cs="Garamond"/>
          <w:sz w:val="22"/>
          <w:szCs w:val="22"/>
          <w:lang w:val="es-ES_tradnl"/>
        </w:rPr>
        <w:t>causa de éstas.</w:t>
      </w:r>
    </w:p>
    <w:p w:rsidR="00C33485" w:rsidRPr="00221E0F" w:rsidRDefault="00C33485" w:rsidP="00C33485">
      <w:pPr>
        <w:pStyle w:val="Style14"/>
        <w:numPr>
          <w:ilvl w:val="0"/>
          <w:numId w:val="171"/>
        </w:numPr>
        <w:tabs>
          <w:tab w:val="clear" w:pos="360"/>
          <w:tab w:val="num" w:pos="720"/>
        </w:tabs>
        <w:spacing w:before="216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A su vez, el vicio es el uso errado de las ideas, al </w:t>
      </w:r>
      <w:r w:rsidRPr="00221E0F">
        <w:rPr>
          <w:rStyle w:val="CharacterStyle1"/>
          <w:rFonts w:ascii="Verdana" w:hAnsi="Verdana"/>
          <w:lang w:val="es-ES_tradnl"/>
        </w:rPr>
        <w:t xml:space="preserve">cual sigue el abuso de las cosas. Así, por ejemplo, para la mujer el recto uso de la unión conyugal es el fin de la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procreación de los hijos. El que mira al placer yerra en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torno al uso, teniendo por bien lo que no lo es; ese tal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abusa uniéndose con la mujer. Y así también respecto a </w:t>
      </w:r>
      <w:r w:rsidRPr="00221E0F">
        <w:rPr>
          <w:rStyle w:val="CharacterStyle1"/>
          <w:rFonts w:ascii="Verdana" w:hAnsi="Verdana"/>
          <w:lang w:val="es-ES_tradnl"/>
        </w:rPr>
        <w:t>las otras cosas e ideas.</w:t>
      </w:r>
    </w:p>
    <w:p w:rsidR="00C33485" w:rsidRPr="00221E0F" w:rsidRDefault="00C33485" w:rsidP="00C33485">
      <w:pPr>
        <w:pStyle w:val="Style1"/>
        <w:numPr>
          <w:ilvl w:val="0"/>
          <w:numId w:val="171"/>
        </w:numPr>
        <w:tabs>
          <w:tab w:val="clear" w:pos="360"/>
          <w:tab w:val="num" w:pos="720"/>
        </w:tabs>
        <w:adjustRightInd/>
        <w:spacing w:before="180"/>
        <w:jc w:val="both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z w:val="22"/>
          <w:szCs w:val="22"/>
          <w:lang w:val="es-ES_tradnl"/>
        </w:rPr>
        <w:t>Cuando los demonios expulsan al intelecto de la castidad, lo rodean con pensamientos de fornicación; en</w:t>
      </w:r>
      <w:r w:rsidRPr="00221E0F">
        <w:rPr>
          <w:rFonts w:ascii="Verdana" w:hAnsi="Verdana" w:cs="Garamond"/>
          <w:sz w:val="22"/>
          <w:szCs w:val="22"/>
          <w:lang w:val="es-ES_tradnl"/>
        </w:rPr>
        <w:softHyphen/>
        <w:t xml:space="preserve">tonces di con lágrimas al Señor: </w:t>
      </w:r>
      <w:r w:rsidRPr="00221E0F">
        <w:rPr>
          <w:rFonts w:ascii="Verdana" w:hAnsi="Verdana" w:cs="Bookman Old Style"/>
          <w:i/>
          <w:iCs/>
          <w:sz w:val="22"/>
          <w:szCs w:val="22"/>
          <w:lang w:val="es-ES_tradnl"/>
        </w:rPr>
        <w:t>Después de haberme ex</w:t>
      </w:r>
      <w:r w:rsidRPr="00221E0F">
        <w:rPr>
          <w:rFonts w:ascii="Verdana" w:hAnsi="Verdana" w:cs="Bookman Old Style"/>
          <w:i/>
          <w:iCs/>
          <w:sz w:val="22"/>
          <w:szCs w:val="22"/>
          <w:lang w:val="es-ES_tradnl"/>
        </w:rPr>
        <w:softHyphen/>
        <w:t>pulsado, ahora me rodean. ¡Oh gozo mío, líbrame de aquellos que me rodean!</w:t>
      </w:r>
      <w:r w:rsidRPr="00221E0F">
        <w:rPr>
          <w:rStyle w:val="Refdenotaalpie"/>
          <w:rFonts w:ascii="Verdana" w:hAnsi="Verdana" w:cs="Bookman Old Style"/>
          <w:i/>
          <w:iCs/>
          <w:sz w:val="22"/>
          <w:szCs w:val="22"/>
          <w:lang w:val="es-ES_tradnl"/>
        </w:rPr>
        <w:footnoteReference w:id="83"/>
      </w:r>
      <w:r w:rsidRPr="00221E0F">
        <w:rPr>
          <w:rFonts w:ascii="Verdana" w:hAnsi="Verdana" w:cs="Bookman Old Style"/>
          <w:i/>
          <w:iCs/>
          <w:sz w:val="22"/>
          <w:szCs w:val="22"/>
          <w:lang w:val="es-ES_tradnl"/>
        </w:rPr>
        <w:t xml:space="preserve">49, </w:t>
      </w:r>
      <w:r w:rsidRPr="00221E0F">
        <w:rPr>
          <w:rFonts w:ascii="Verdana" w:hAnsi="Verdana" w:cs="Garamond"/>
          <w:sz w:val="22"/>
          <w:szCs w:val="22"/>
          <w:lang w:val="es-ES_tradnl"/>
        </w:rPr>
        <w:t>y serás salvado.</w:t>
      </w:r>
    </w:p>
    <w:p w:rsidR="00C33485" w:rsidRPr="00221E0F" w:rsidRDefault="00C33485" w:rsidP="00C33485">
      <w:pPr>
        <w:pStyle w:val="Style14"/>
        <w:numPr>
          <w:ilvl w:val="0"/>
          <w:numId w:val="171"/>
        </w:numPr>
        <w:tabs>
          <w:tab w:val="clear" w:pos="360"/>
          <w:tab w:val="num" w:pos="720"/>
        </w:tabs>
        <w:spacing w:before="25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Terrible es el demonio de la fornicación y violen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tamente cae sobre aquellos que luchan contra la pasión, </w:t>
      </w:r>
      <w:r w:rsidRPr="00221E0F">
        <w:rPr>
          <w:rStyle w:val="CharacterStyle1"/>
          <w:rFonts w:ascii="Verdana" w:hAnsi="Verdana"/>
          <w:lang w:val="es-ES_tradnl"/>
        </w:rPr>
        <w:t xml:space="preserve">y especialmente en el descuido de la conducta y en los encuentros con las mujeres. Escondido en la dulzura del </w:t>
      </w:r>
      <w:r w:rsidRPr="00221E0F">
        <w:rPr>
          <w:rStyle w:val="CharacterStyle1"/>
          <w:rFonts w:ascii="Verdana" w:hAnsi="Verdana"/>
          <w:spacing w:val="5"/>
          <w:lang w:val="es-ES_tradnl"/>
        </w:rPr>
        <w:t>placer asalta al intelecto, luego ataca mediante el recuer</w:t>
      </w:r>
      <w:r w:rsidRPr="00221E0F">
        <w:rPr>
          <w:rStyle w:val="CharacterStyle1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do a quien se ha recogido en soledad, e inflamando el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cuerpo y presentando al intelecto formas variadas, lo </w:t>
      </w:r>
      <w:r w:rsidRPr="00221E0F">
        <w:rPr>
          <w:rStyle w:val="CharacterStyle1"/>
          <w:rFonts w:ascii="Verdana" w:hAnsi="Verdana"/>
          <w:lang w:val="es-ES_tradnl"/>
        </w:rPr>
        <w:t>atrae a consentir el pecado. Si quieres que éstas no se en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tretengan en ti, toma el ayuno, el trabajo, la vigilia y el </w:t>
      </w:r>
      <w:r w:rsidRPr="00221E0F">
        <w:rPr>
          <w:rStyle w:val="CharacterStyle1"/>
          <w:rFonts w:ascii="Verdana" w:hAnsi="Verdana"/>
          <w:lang w:val="es-ES_tradnl"/>
        </w:rPr>
        <w:t xml:space="preserve">bello recogimiento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5</w:t>
      </w:r>
      <w:r w:rsidRPr="00221E0F">
        <w:rPr>
          <w:rStyle w:val="CharacterStyle1"/>
          <w:rFonts w:ascii="Verdana" w:hAnsi="Verdana"/>
          <w:lang w:val="es-ES_tradnl"/>
        </w:rPr>
        <w:t>° junto con la oración continua.</w:t>
      </w:r>
    </w:p>
    <w:p w:rsidR="00C33485" w:rsidRPr="00221E0F" w:rsidRDefault="00C33485" w:rsidP="00040418">
      <w:pPr>
        <w:pStyle w:val="Style14"/>
        <w:spacing w:before="252"/>
        <w:rPr>
          <w:rStyle w:val="CharacterStyle1"/>
          <w:rFonts w:ascii="Verdana" w:hAnsi="Verdana"/>
          <w:lang w:val="es-ES_tradnl"/>
        </w:rPr>
      </w:pPr>
    </w:p>
    <w:p w:rsidR="00C33485" w:rsidRPr="00221E0F" w:rsidRDefault="00B03E51" w:rsidP="00C33485">
      <w:pPr>
        <w:pStyle w:val="Style14"/>
        <w:numPr>
          <w:ilvl w:val="0"/>
          <w:numId w:val="172"/>
        </w:numPr>
        <w:tabs>
          <w:tab w:val="clear" w:pos="432"/>
          <w:tab w:val="num" w:pos="720"/>
        </w:tabs>
        <w:spacing w:before="288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173" type="#_x0000_t202" style="position:absolute;left:0;text-align:left;margin-left:66.6pt;margin-top:43.3pt;width:322pt;height:12.85pt;z-index:8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636"/>
                    </w:tabs>
                    <w:adjustRightInd/>
                    <w:spacing w:line="300" w:lineRule="auto"/>
                    <w:ind w:left="144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2"/>
                      <w:sz w:val="14"/>
                      <w:szCs w:val="14"/>
                      <w:lang w:val="es-ES_tradnl"/>
                    </w:rPr>
                    <w:t>120</w:t>
                  </w:r>
                  <w:r>
                    <w:rPr>
                      <w:rFonts w:ascii="Bookman Old Style" w:hAnsi="Bookman Old Style" w:cs="Bookman Old Style"/>
                      <w:spacing w:val="2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Los que buscan siempre nuestra alma, la buscan mediante los pensamientos pasionales, para moverla al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pecado de pensamiento o de obra. Cuando encuentran,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pues, al intelecto que no los acoge, entonces </w:t>
      </w:r>
      <w:r w:rsidR="00C33485" w:rsidRPr="00221E0F">
        <w:rPr>
          <w:rStyle w:val="CharacterStyle1"/>
          <w:rFonts w:ascii="Verdana" w:hAnsi="Verdana"/>
          <w:lang w:val="es-ES_tradnl"/>
        </w:rPr>
        <w:lastRenderedPageBreak/>
        <w:t>serán aver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5"/>
          <w:lang w:val="es-ES_tradnl"/>
        </w:rPr>
        <w:t xml:space="preserve">gonzados y rechazados; cuando lo encuentran dedicado </w:t>
      </w:r>
      <w:r w:rsidR="00C33485" w:rsidRPr="00221E0F">
        <w:rPr>
          <w:rStyle w:val="CharacterStyle1"/>
          <w:rFonts w:ascii="Verdana" w:hAnsi="Verdana"/>
          <w:spacing w:val="4"/>
          <w:lang w:val="es-ES_tradnl"/>
        </w:rPr>
        <w:t xml:space="preserve">a la contemplación espiritual, entonces serán rechazados </w:t>
      </w:r>
      <w:r w:rsidR="00C33485" w:rsidRPr="00221E0F">
        <w:rPr>
          <w:rStyle w:val="CharacterStyle1"/>
          <w:rFonts w:ascii="Verdana" w:hAnsi="Verdana"/>
          <w:lang w:val="es-ES_tradnl"/>
        </w:rPr>
        <w:t>y avergonzados un breve tiempo.</w:t>
      </w:r>
    </w:p>
    <w:p w:rsidR="00C33485" w:rsidRPr="00221E0F" w:rsidRDefault="00C33485" w:rsidP="00C33485">
      <w:pPr>
        <w:pStyle w:val="Style14"/>
        <w:numPr>
          <w:ilvl w:val="0"/>
          <w:numId w:val="172"/>
        </w:numPr>
        <w:tabs>
          <w:tab w:val="clear" w:pos="432"/>
          <w:tab w:val="num" w:pos="720"/>
        </w:tabs>
        <w:spacing w:before="18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>Muestra carácter de diácono quien unge el inte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lecto para los sagrados combates y expulsa de él los pen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samientos pasionales; carácter de presbítero, quien lo </w:t>
      </w:r>
      <w:r w:rsidRPr="00221E0F">
        <w:rPr>
          <w:rStyle w:val="CharacterStyle1"/>
          <w:rFonts w:ascii="Verdana" w:hAnsi="Verdana"/>
          <w:lang w:val="es-ES_tradnl"/>
        </w:rPr>
        <w:t xml:space="preserve">ilumina en el conocimiento de los seres y disipó el falso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conocimiento; carácter de obispo, quien lo perfecciona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con el óleo sagrado del conocimiento de la adorable y </w:t>
      </w:r>
      <w:r w:rsidRPr="00221E0F">
        <w:rPr>
          <w:rStyle w:val="CharacterStyle1"/>
          <w:rFonts w:ascii="Verdana" w:hAnsi="Verdana"/>
          <w:lang w:val="es-ES_tradnl"/>
        </w:rPr>
        <w:t>santa Trinidad.</w:t>
      </w:r>
    </w:p>
    <w:p w:rsidR="00C33485" w:rsidRPr="00221E0F" w:rsidRDefault="00C33485" w:rsidP="00C33485">
      <w:pPr>
        <w:pStyle w:val="Style14"/>
        <w:numPr>
          <w:ilvl w:val="0"/>
          <w:numId w:val="172"/>
        </w:numPr>
        <w:tabs>
          <w:tab w:val="clear" w:pos="432"/>
          <w:tab w:val="num" w:pos="720"/>
        </w:tabs>
        <w:spacing w:before="216"/>
        <w:jc w:val="both"/>
        <w:rPr>
          <w:rStyle w:val="CharacterStyle1"/>
          <w:rFonts w:ascii="Verdana" w:hAnsi="Verdana"/>
          <w:i w:val="0"/>
          <w:iCs w:val="0"/>
          <w:lang w:val="es-ES_tradnl"/>
        </w:rPr>
      </w:pP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Los demonios se debilitan cuando por medio de </w:t>
      </w:r>
      <w:r w:rsidRPr="00221E0F">
        <w:rPr>
          <w:rStyle w:val="CharacterStyle1"/>
          <w:rFonts w:ascii="Verdana" w:hAnsi="Verdana"/>
          <w:lang w:val="es-ES_tradnl"/>
        </w:rPr>
        <w:t xml:space="preserve">los mandamientos las pasiones disminuyen en nosotros;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perecen, cuando son dispersados definitivamente por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medio de la imperturbabilidad del alma, al no encontrar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ya aquello por lo cual estaban en ella y la combatían. Y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éste sería el sentido de: </w:t>
      </w:r>
      <w:r w:rsidRPr="00221E0F">
        <w:rPr>
          <w:rStyle w:val="CharacterStyle1"/>
          <w:rFonts w:ascii="Verdana" w:hAnsi="Verdana"/>
          <w:i w:val="0"/>
          <w:iCs w:val="0"/>
          <w:spacing w:val="6"/>
          <w:lang w:val="es-ES_tradnl"/>
        </w:rPr>
        <w:t xml:space="preserve">Se debilitarán y perecerán lejos </w:t>
      </w:r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>de tu rostro 51.</w:t>
      </w:r>
    </w:p>
    <w:p w:rsidR="00C33485" w:rsidRPr="00221E0F" w:rsidRDefault="00C33485" w:rsidP="00C33485">
      <w:pPr>
        <w:pStyle w:val="Style14"/>
        <w:numPr>
          <w:ilvl w:val="0"/>
          <w:numId w:val="172"/>
        </w:numPr>
        <w:tabs>
          <w:tab w:val="clear" w:pos="432"/>
          <w:tab w:val="num" w:pos="720"/>
        </w:tabs>
        <w:spacing w:before="18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>De los hombres, algunos se abstienen de las pa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siones por temor humano; otros, por vanagloria; otros,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por dominio de sí; otros son liberados de las pasiones </w:t>
      </w:r>
      <w:r w:rsidRPr="00221E0F">
        <w:rPr>
          <w:rStyle w:val="CharacterStyle1"/>
          <w:rFonts w:ascii="Verdana" w:hAnsi="Verdana"/>
          <w:lang w:val="es-ES_tradnl"/>
        </w:rPr>
        <w:t>por medio de los juicios divinos.</w:t>
      </w:r>
    </w:p>
    <w:p w:rsidR="00C33485" w:rsidRPr="00221E0F" w:rsidRDefault="00C33485" w:rsidP="00C33485">
      <w:pPr>
        <w:pStyle w:val="Style1"/>
        <w:numPr>
          <w:ilvl w:val="0"/>
          <w:numId w:val="172"/>
        </w:numPr>
        <w:tabs>
          <w:tab w:val="clear" w:pos="432"/>
          <w:tab w:val="num" w:pos="720"/>
        </w:tabs>
        <w:adjustRightInd/>
        <w:spacing w:before="216" w:after="468"/>
        <w:jc w:val="both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z w:val="22"/>
          <w:szCs w:val="22"/>
          <w:lang w:val="es-ES_tradnl"/>
        </w:rPr>
        <w:t xml:space="preserve">Todas las palabras del Señor comprenden estas </w:t>
      </w:r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t>cuatro cosas: los mandamientos, la doctrina, las amena</w:t>
      </w:r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zas y las promesas. Y por estas cosas soportamos toda </w:t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t>pena, es decir: ayunos, vigilias, dormir sobre tierra, fa</w:t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pacing w:val="11"/>
          <w:sz w:val="22"/>
          <w:szCs w:val="22"/>
          <w:lang w:val="es-ES_tradnl"/>
        </w:rPr>
        <w:t xml:space="preserve">tigas y angustias en el servicio de los otros, afrentas, </w:t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deshonra, torturas, muerte y cosas semejantes: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Por las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palabras de tus labios, </w:t>
      </w:r>
      <w:r w:rsidRPr="00221E0F">
        <w:rPr>
          <w:rFonts w:ascii="Verdana" w:hAnsi="Verdana" w:cs="Garamond"/>
          <w:spacing w:val="7"/>
          <w:sz w:val="22"/>
          <w:szCs w:val="22"/>
          <w:lang w:val="es-ES_tradnl"/>
        </w:rPr>
        <w:t xml:space="preserve">dice el salino,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>mantuve duros ca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minos52.</w:t>
      </w:r>
    </w:p>
    <w:p w:rsidR="00C33485" w:rsidRPr="00221E0F" w:rsidRDefault="00C33485" w:rsidP="00C33485">
      <w:pPr>
        <w:pStyle w:val="Style14"/>
        <w:numPr>
          <w:ilvl w:val="0"/>
          <w:numId w:val="173"/>
        </w:numPr>
        <w:tabs>
          <w:tab w:val="clear" w:pos="432"/>
          <w:tab w:val="num" w:pos="720"/>
        </w:tabs>
        <w:spacing w:before="216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Recompensa al dominio de sí es la imperturbabi</w:t>
      </w:r>
      <w:r w:rsidRPr="00221E0F">
        <w:rPr>
          <w:rStyle w:val="CharacterStyle1"/>
          <w:rFonts w:ascii="Verdana" w:hAnsi="Verdana"/>
          <w:lang w:val="es-ES_tradnl"/>
        </w:rPr>
        <w:softHyphen/>
        <w:t>lidad, y a la fe, el conocimiento. La imperturbabilidad engendra el discernimiento, y el conocimiento, el amor a Dios.</w:t>
      </w:r>
    </w:p>
    <w:p w:rsidR="00C33485" w:rsidRPr="00221E0F" w:rsidRDefault="00C33485" w:rsidP="00C33485">
      <w:pPr>
        <w:pStyle w:val="Style14"/>
        <w:numPr>
          <w:ilvl w:val="0"/>
          <w:numId w:val="173"/>
        </w:numPr>
        <w:tabs>
          <w:tab w:val="clear" w:pos="432"/>
          <w:tab w:val="num" w:pos="720"/>
        </w:tabs>
        <w:spacing w:before="216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El intelecto que realiza bien la «vida activa» pro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gresa en la </w:t>
      </w:r>
      <w:r w:rsidRPr="00221E0F">
        <w:rPr>
          <w:rStyle w:val="CharacterStyle1"/>
          <w:rFonts w:ascii="Verdana" w:hAnsi="Verdana"/>
          <w:spacing w:val="4"/>
          <w:lang w:val="es-ES_tradnl"/>
        </w:rPr>
        <w:lastRenderedPageBreak/>
        <w:t>prudencia; el que realiza bien la «contemplati</w:t>
      </w:r>
      <w:r w:rsidRPr="00221E0F">
        <w:rPr>
          <w:rStyle w:val="CharacterStyle1"/>
          <w:rFonts w:ascii="Verdana" w:hAnsi="Verdana"/>
          <w:spacing w:val="4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va», en el conocimiento. De aquélla es propio el llevar a quien lucha, al discernimiento de la virtud y del vicio; de </w:t>
      </w:r>
      <w:r w:rsidRPr="00221E0F">
        <w:rPr>
          <w:rStyle w:val="CharacterStyle1"/>
          <w:rFonts w:ascii="Verdana" w:hAnsi="Verdana"/>
          <w:spacing w:val="2"/>
          <w:lang w:val="es-ES_tradnl"/>
        </w:rPr>
        <w:t xml:space="preserve">ésta, el conducir a quien participa de ella, a las esencias de </w:t>
      </w:r>
      <w:r w:rsidRPr="00221E0F">
        <w:rPr>
          <w:rStyle w:val="CharacterStyle1"/>
          <w:rFonts w:ascii="Verdana" w:hAnsi="Verdana"/>
          <w:spacing w:val="3"/>
          <w:lang w:val="es-ES_tradnl"/>
        </w:rPr>
        <w:t xml:space="preserve">las cosas incorpóreas y corpóreas. Será encontrado digno </w:t>
      </w:r>
      <w:r w:rsidRPr="00221E0F">
        <w:rPr>
          <w:rStyle w:val="CharacterStyle1"/>
          <w:rFonts w:ascii="Verdana" w:hAnsi="Verdana"/>
          <w:lang w:val="es-ES_tradnl"/>
        </w:rPr>
        <w:t xml:space="preserve">de «la gracia teológica» cuando, superadas todas las cosas dichas mediante las alas de la caridad y encontrándose en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Dios, por medio del Espíritu, examinará a fondo, en </w:t>
      </w:r>
      <w:r w:rsidRPr="00221E0F">
        <w:rPr>
          <w:rStyle w:val="CharacterStyle1"/>
          <w:rFonts w:ascii="Verdana" w:hAnsi="Verdana"/>
          <w:lang w:val="es-ES_tradnl"/>
        </w:rPr>
        <w:t>cuanto es posible al intelecto humano, Su esencia.</w:t>
      </w:r>
    </w:p>
    <w:p w:rsidR="00C33485" w:rsidRPr="00221E0F" w:rsidRDefault="00C33485" w:rsidP="00C33485">
      <w:pPr>
        <w:pStyle w:val="Style1"/>
        <w:numPr>
          <w:ilvl w:val="0"/>
          <w:numId w:val="173"/>
        </w:numPr>
        <w:tabs>
          <w:tab w:val="clear" w:pos="432"/>
          <w:tab w:val="num" w:pos="720"/>
        </w:tabs>
        <w:adjustRightInd/>
        <w:spacing w:before="72" w:after="468"/>
        <w:jc w:val="both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pacing w:val="5"/>
          <w:sz w:val="22"/>
          <w:szCs w:val="22"/>
          <w:lang w:val="es-ES_tradnl"/>
        </w:rPr>
        <w:t>Cuando estés por dedicarte a la teología, no bus</w:t>
      </w:r>
      <w:r w:rsidRPr="00221E0F">
        <w:rPr>
          <w:rFonts w:ascii="Verdana" w:hAnsi="Verdana" w:cs="Garamond"/>
          <w:spacing w:val="5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pacing w:val="11"/>
          <w:sz w:val="22"/>
          <w:szCs w:val="22"/>
          <w:lang w:val="es-ES_tradnl"/>
        </w:rPr>
        <w:t xml:space="preserve">ques los principios de lo que es propio de El –no los </w:t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puede encontrar un intelecto humano, ni siquiera el de alguno de aquellos que están después de Él–; sino, en la </w:t>
      </w:r>
      <w:r w:rsidRPr="00221E0F">
        <w:rPr>
          <w:rFonts w:ascii="Verdana" w:hAnsi="Verdana" w:cs="Garamond"/>
          <w:spacing w:val="3"/>
          <w:sz w:val="22"/>
          <w:szCs w:val="22"/>
          <w:lang w:val="es-ES_tradnl"/>
        </w:rPr>
        <w:t xml:space="preserve">medida de lo posible, indaga los principios de lo que está </w:t>
      </w:r>
      <w:r w:rsidRPr="00221E0F">
        <w:rPr>
          <w:rFonts w:ascii="Verdana" w:hAnsi="Verdana" w:cs="Garamond"/>
          <w:sz w:val="22"/>
          <w:szCs w:val="22"/>
          <w:lang w:val="es-ES_tradnl"/>
        </w:rPr>
        <w:t>en torno a Él, es decir, aquéllos acerca de la eternidad, la infinitud, la inmensidad, la bondad, la sabiduría y la po</w:t>
      </w:r>
      <w:r w:rsidRPr="00221E0F">
        <w:rPr>
          <w:rFonts w:ascii="Verdana" w:hAnsi="Verdana" w:cs="Garamond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pacing w:val="8"/>
          <w:sz w:val="22"/>
          <w:szCs w:val="22"/>
          <w:lang w:val="es-ES_tradnl"/>
        </w:rPr>
        <w:t xml:space="preserve">tencia creadora, providente y juez de los seres. Este es </w:t>
      </w:r>
      <w:r w:rsidRPr="00221E0F">
        <w:rPr>
          <w:rFonts w:ascii="Verdana" w:hAnsi="Verdana" w:cs="Garamond"/>
          <w:spacing w:val="10"/>
          <w:sz w:val="22"/>
          <w:szCs w:val="22"/>
          <w:lang w:val="es-ES_tradnl"/>
        </w:rPr>
        <w:t xml:space="preserve">entre los hombres un gran teólogo, el que encuentra, </w:t>
      </w:r>
      <w:r w:rsidRPr="00221E0F">
        <w:rPr>
          <w:rFonts w:ascii="Verdana" w:hAnsi="Verdana" w:cs="Garamond"/>
          <w:sz w:val="22"/>
          <w:szCs w:val="22"/>
          <w:lang w:val="es-ES_tradnl"/>
        </w:rPr>
        <w:t>aunque sea limitadamente, las razones de estas cosas.</w:t>
      </w:r>
    </w:p>
    <w:p w:rsidR="00C33485" w:rsidRPr="00221E0F" w:rsidRDefault="00B03E51" w:rsidP="00C33485">
      <w:pPr>
        <w:pStyle w:val="Style14"/>
        <w:numPr>
          <w:ilvl w:val="0"/>
          <w:numId w:val="174"/>
        </w:numPr>
        <w:tabs>
          <w:tab w:val="clear" w:pos="432"/>
          <w:tab w:val="num" w:pos="720"/>
        </w:tabs>
        <w:spacing w:before="288"/>
        <w:ind w:right="72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175" type="#_x0000_t202" style="position:absolute;left:0;text-align:left;margin-left:21pt;margin-top:48.2pt;width:326.1pt;height:9.15pt;z-index:8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4527"/>
                    </w:tabs>
                    <w:adjustRightInd/>
                    <w:spacing w:line="211" w:lineRule="auto"/>
                    <w:ind w:left="1008" w:right="108"/>
                    <w:jc w:val="right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-2"/>
                      <w:sz w:val="18"/>
                      <w:szCs w:val="18"/>
                      <w:lang w:val="es-ES_tradnl"/>
                    </w:rPr>
                    <w:t>122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  <w:t>MÁXIMO</w:t>
                  </w:r>
                  <w:r>
                    <w:rPr>
                      <w:spacing w:val="-2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>Poderoso es el hombre que ha unido el conoci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  <w:t xml:space="preserve">miento a la acción; con ésta destruye la concupiscencia y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domina la ira; con aquél pone alas al intelecto y vuela </w:t>
      </w:r>
      <w:r w:rsidR="00C33485" w:rsidRPr="00221E0F">
        <w:rPr>
          <w:rStyle w:val="CharacterStyle1"/>
          <w:rFonts w:ascii="Verdana" w:hAnsi="Verdana"/>
          <w:lang w:val="es-ES_tradnl"/>
        </w:rPr>
        <w:t>hacia Dios.</w:t>
      </w:r>
    </w:p>
    <w:p w:rsidR="00C33485" w:rsidRPr="00221E0F" w:rsidRDefault="00C33485" w:rsidP="00C33485">
      <w:pPr>
        <w:pStyle w:val="Style14"/>
        <w:numPr>
          <w:ilvl w:val="0"/>
          <w:numId w:val="174"/>
        </w:numPr>
        <w:tabs>
          <w:tab w:val="clear" w:pos="432"/>
          <w:tab w:val="num" w:pos="720"/>
        </w:tabs>
        <w:spacing w:before="216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Cuando el Señor dice: </w:t>
      </w:r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 xml:space="preserve">Yo y el Padre somos uno, </w:t>
      </w:r>
      <w:r w:rsidRPr="00221E0F">
        <w:rPr>
          <w:rStyle w:val="CharacterStyle1"/>
          <w:rFonts w:ascii="Verdana" w:hAnsi="Verdana"/>
          <w:lang w:val="es-ES_tradnl"/>
        </w:rPr>
        <w:t xml:space="preserve">señala la identidad de la sustancia. Cuando luego dice: </w:t>
      </w:r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 xml:space="preserve">Yo </w:t>
      </w:r>
      <w:r w:rsidRPr="00221E0F">
        <w:rPr>
          <w:rStyle w:val="CharacterStyle1"/>
          <w:rFonts w:ascii="Verdana" w:hAnsi="Verdana"/>
          <w:i w:val="0"/>
          <w:iCs w:val="0"/>
          <w:spacing w:val="6"/>
          <w:lang w:val="es-ES_tradnl"/>
        </w:rPr>
        <w:t xml:space="preserve">estoy en el Padre y el Padre en mí, </w:t>
      </w:r>
      <w:r w:rsidRPr="00221E0F">
        <w:rPr>
          <w:rStyle w:val="CharacterStyle1"/>
          <w:rFonts w:ascii="Verdana" w:hAnsi="Verdana"/>
          <w:spacing w:val="6"/>
          <w:lang w:val="es-ES_tradnl"/>
        </w:rPr>
        <w:t>revela la inseparabili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dad de las personas. Los </w:t>
      </w:r>
      <w:proofErr w:type="spellStart"/>
      <w:r w:rsidRPr="00221E0F">
        <w:rPr>
          <w:rStyle w:val="CharacterStyle1"/>
          <w:rFonts w:ascii="Verdana" w:hAnsi="Verdana"/>
          <w:lang w:val="es-ES_tradnl"/>
        </w:rPr>
        <w:t>triteístas</w:t>
      </w:r>
      <w:proofErr w:type="spellEnd"/>
      <w:r w:rsidRPr="00221E0F">
        <w:rPr>
          <w:rStyle w:val="CharacterStyle1"/>
          <w:rFonts w:ascii="Verdana" w:hAnsi="Verdana"/>
          <w:lang w:val="es-ES_tradnl"/>
        </w:rPr>
        <w:t xml:space="preserve">, separando al Hijo del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Padre, caen en un precipicio. Sea cuando dicen que el </w:t>
      </w:r>
      <w:r w:rsidRPr="00221E0F">
        <w:rPr>
          <w:rStyle w:val="CharacterStyle1"/>
          <w:rFonts w:ascii="Verdana" w:hAnsi="Verdana"/>
          <w:lang w:val="es-ES_tradnl"/>
        </w:rPr>
        <w:t xml:space="preserve">Hijo es coeterno con el Padre, pero separan uno del otro, </w:t>
      </w:r>
      <w:r w:rsidRPr="00221E0F">
        <w:rPr>
          <w:rStyle w:val="CharacterStyle1"/>
          <w:rFonts w:ascii="Verdana" w:hAnsi="Verdana"/>
          <w:spacing w:val="4"/>
          <w:lang w:val="es-ES_tradnl"/>
        </w:rPr>
        <w:t>están forzados a decir que no ha sido engendrado por Él y a caer en afirmar que son tres Dioses y tres principios; sea cuando dicen que es engendrado por Él, pero lo sepa</w:t>
      </w:r>
      <w:r w:rsidRPr="00221E0F">
        <w:rPr>
          <w:rStyle w:val="CharacterStyle1"/>
          <w:rFonts w:ascii="Verdana" w:hAnsi="Verdana"/>
          <w:spacing w:val="4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ran, están forzados a decir que no es coeterno con el </w:t>
      </w:r>
      <w:r w:rsidRPr="00221E0F">
        <w:rPr>
          <w:rStyle w:val="CharacterStyle1"/>
          <w:rFonts w:ascii="Verdana" w:hAnsi="Verdana"/>
          <w:lang w:val="es-ES_tradnl"/>
        </w:rPr>
        <w:t xml:space="preserve">Padre y a someter al tiempo al Señor de los tiempos. Es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necesario conservar el Dios uno y </w:t>
      </w:r>
      <w:r w:rsidRPr="00221E0F">
        <w:rPr>
          <w:rStyle w:val="CharacterStyle1"/>
          <w:rFonts w:ascii="Verdana" w:hAnsi="Verdana"/>
          <w:spacing w:val="4"/>
          <w:lang w:val="es-ES_tradnl"/>
        </w:rPr>
        <w:lastRenderedPageBreak/>
        <w:t>confesar las tres perso</w:t>
      </w:r>
      <w:r w:rsidRPr="00221E0F">
        <w:rPr>
          <w:rStyle w:val="CharacterStyle1"/>
          <w:rFonts w:ascii="Verdana" w:hAnsi="Verdana"/>
          <w:spacing w:val="4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>nas, según el gran Gregorio, y cada una con su propie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dad. Según él, «es distinto», pero «sin división», y «está </w:t>
      </w:r>
      <w:r w:rsidRPr="00221E0F">
        <w:rPr>
          <w:rStyle w:val="CharacterStyle1"/>
          <w:rFonts w:ascii="Verdana" w:hAnsi="Verdana"/>
          <w:spacing w:val="3"/>
          <w:lang w:val="es-ES_tradnl"/>
        </w:rPr>
        <w:t xml:space="preserve">unido», pero «con distinción». Por esto es extraordinaria </w:t>
      </w:r>
      <w:r w:rsidRPr="00221E0F">
        <w:rPr>
          <w:rStyle w:val="CharacterStyle1"/>
          <w:rFonts w:ascii="Verdana" w:hAnsi="Verdana"/>
          <w:lang w:val="es-ES_tradnl"/>
        </w:rPr>
        <w:t>la distinción y la unión: porque, ¿qué tiene de extraordi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nario si, como un hombre está unido y es distinto de </w:t>
      </w:r>
      <w:r w:rsidRPr="00221E0F">
        <w:rPr>
          <w:rStyle w:val="CharacterStyle1"/>
          <w:rFonts w:ascii="Verdana" w:hAnsi="Verdana"/>
          <w:lang w:val="es-ES_tradnl"/>
        </w:rPr>
        <w:t>otro, así también el Hijo respecto al Padre y nada más?</w:t>
      </w:r>
    </w:p>
    <w:p w:rsidR="00C33485" w:rsidRPr="00221E0F" w:rsidRDefault="00B03E51" w:rsidP="00C33485">
      <w:pPr>
        <w:pStyle w:val="Style14"/>
        <w:numPr>
          <w:ilvl w:val="0"/>
          <w:numId w:val="175"/>
        </w:numPr>
        <w:tabs>
          <w:tab w:val="clear" w:pos="432"/>
          <w:tab w:val="num" w:pos="720"/>
        </w:tabs>
        <w:spacing w:before="72"/>
        <w:jc w:val="both"/>
        <w:rPr>
          <w:rStyle w:val="CharacterStyle1"/>
          <w:rFonts w:ascii="Verdana" w:hAnsi="Verdana" w:cs="Bookman Old Style"/>
          <w:lang w:val="es-ES_tradnl"/>
        </w:rPr>
      </w:pPr>
      <w:r>
        <w:rPr>
          <w:noProof/>
          <w:lang w:eastAsia="en-US"/>
        </w:rPr>
        <w:pict>
          <v:line id="_x0000_s1176" style="position:absolute;left:0;text-align:left;z-index:83;mso-wrap-distance-left:0;mso-wrap-distance-right:0" from="-52.7pt,-48.1pt" to="-52.7pt,20.1pt" o:allowincell="f" strokeweight=".7pt">
            <w10:wrap type="square"/>
          </v:line>
        </w:pic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Quien es perfecto en la caridad y ha alcanzado el </w:t>
      </w:r>
      <w:r w:rsidR="00C33485" w:rsidRPr="00221E0F">
        <w:rPr>
          <w:rStyle w:val="CharacterStyle1"/>
          <w:rFonts w:ascii="Verdana" w:hAnsi="Verdana"/>
          <w:spacing w:val="-1"/>
          <w:lang w:val="es-ES_tradnl"/>
        </w:rPr>
        <w:t xml:space="preserve">culmen de la imperturbabilidad no conoce distinción entre </w:t>
      </w:r>
      <w:r w:rsidR="00C33485" w:rsidRPr="00221E0F">
        <w:rPr>
          <w:rStyle w:val="CharacterStyle1"/>
          <w:rFonts w:ascii="Verdana" w:hAnsi="Verdana"/>
          <w:lang w:val="es-ES_tradnl"/>
        </w:rPr>
        <w:t>lo propio y lo ajeno, o entre fiel e infiel, o entre esclavo y libre o, en una palabra, entre varón y mujer; sino que, lle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3"/>
          <w:lang w:val="es-ES_tradnl"/>
        </w:rPr>
        <w:t xml:space="preserve">gado a ser superior a la tiranía de las pasiones, y mirando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a la única naturaleza de los hombres, considera a todos de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modo igual y está dispuesto de igual modo hacia todos. </w:t>
      </w:r>
      <w:r w:rsidR="00C33485" w:rsidRPr="00221E0F">
        <w:rPr>
          <w:rStyle w:val="CharacterStyle1"/>
          <w:rFonts w:ascii="Verdana" w:hAnsi="Verdana"/>
          <w:lang w:val="es-ES_tradnl"/>
        </w:rPr>
        <w:t>No hay en él, pues, griego y judío, ni varón y mujer, ni es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  <w:t xml:space="preserve">clavo y libre, sino Cristo en todo y en todos </w:t>
      </w:r>
      <w:r w:rsidR="00C33485" w:rsidRPr="00221E0F">
        <w:rPr>
          <w:rStyle w:val="CharacterStyle1"/>
          <w:rFonts w:ascii="Verdana" w:hAnsi="Verdana" w:cs="Bookman Old Style"/>
          <w:lang w:val="es-ES_tradnl"/>
        </w:rPr>
        <w:t>53.</w:t>
      </w:r>
    </w:p>
    <w:p w:rsidR="00C33485" w:rsidRPr="00221E0F" w:rsidRDefault="00B03E51" w:rsidP="00C33485">
      <w:pPr>
        <w:pStyle w:val="Style14"/>
        <w:numPr>
          <w:ilvl w:val="0"/>
          <w:numId w:val="176"/>
        </w:numPr>
        <w:tabs>
          <w:tab w:val="clear" w:pos="432"/>
          <w:tab w:val="num" w:pos="720"/>
        </w:tabs>
        <w:spacing w:before="288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177" type="#_x0000_t202" style="position:absolute;left:0;text-align:left;margin-left:74pt;margin-top:39.7pt;width:331.3pt;height:12.35pt;z-index:8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094"/>
                    </w:tabs>
                    <w:adjustRightInd/>
                    <w:spacing w:before="36" w:line="297" w:lineRule="auto"/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8"/>
                      <w:sz w:val="14"/>
                      <w:szCs w:val="14"/>
                      <w:lang w:val="es-ES_tradnl"/>
                    </w:rPr>
                    <w:t xml:space="preserve">SEGUNDA CENTURIA DE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Bookman Old Style" w:hAnsi="Bookman Old Style" w:cs="Bookman Old Style"/>
                        <w:spacing w:val="8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123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>De las pasiones escondidas en el alma los demo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>nios toman ocasión para excitar en nosotros los pensa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  <w:t>mientos pasionales; luego, combatiendo con éstos al in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8"/>
          <w:lang w:val="es-ES_tradnl"/>
        </w:rPr>
        <w:t xml:space="preserve">telecto, lo fuerzan a llegar a consentir el pecado.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Derrotado aquél, lo mueven al pecado de pensamiento y, cumplido esto, lo conducen prisionero, por último, a la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acción. Y después de ésta, los que han desolado el alma </w:t>
      </w:r>
      <w:r w:rsidR="00C33485" w:rsidRPr="00221E0F">
        <w:rPr>
          <w:rStyle w:val="CharacterStyle1"/>
          <w:rFonts w:ascii="Verdana" w:hAnsi="Verdana"/>
          <w:spacing w:val="4"/>
          <w:lang w:val="es-ES_tradnl"/>
        </w:rPr>
        <w:t>con los pensamientos, se marchan con éstos. Y permane</w:t>
      </w:r>
      <w:r w:rsidR="00C33485" w:rsidRPr="00221E0F">
        <w:rPr>
          <w:rStyle w:val="CharacterStyle1"/>
          <w:rFonts w:ascii="Verdana" w:hAnsi="Verdana"/>
          <w:spacing w:val="4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ce sólo en el alma el ídolo del pecado, del cual dice el 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t xml:space="preserve">Señor: </w:t>
      </w:r>
      <w:r w:rsidR="00C33485" w:rsidRPr="00221E0F">
        <w:rPr>
          <w:rStyle w:val="CharacterStyle1"/>
          <w:rFonts w:ascii="Verdana" w:hAnsi="Verdana"/>
          <w:i w:val="0"/>
          <w:iCs w:val="0"/>
          <w:spacing w:val="10"/>
          <w:lang w:val="es-ES_tradnl"/>
        </w:rPr>
        <w:t xml:space="preserve">Cuando veáis la abominación de la desolación </w:t>
      </w:r>
      <w:r w:rsidR="00C33485" w:rsidRPr="00221E0F">
        <w:rPr>
          <w:rStyle w:val="CharacterStyle1"/>
          <w:rFonts w:ascii="Verdana" w:hAnsi="Verdana"/>
          <w:i w:val="0"/>
          <w:iCs w:val="0"/>
          <w:spacing w:val="6"/>
          <w:lang w:val="es-ES_tradnl"/>
        </w:rPr>
        <w:t>estar en el lugar santo, el que lee que entienda</w:t>
      </w:r>
      <w:r w:rsidR="00C33485" w:rsidRPr="00221E0F">
        <w:rPr>
          <w:rStyle w:val="Refdenotaalpie"/>
          <w:rFonts w:ascii="Verdana" w:hAnsi="Verdana"/>
          <w:i w:val="0"/>
          <w:iCs w:val="0"/>
          <w:spacing w:val="6"/>
          <w:lang w:val="es-ES_tradnl"/>
        </w:rPr>
        <w:footnoteReference w:id="84"/>
      </w:r>
      <w:r w:rsidR="00C33485" w:rsidRPr="00221E0F">
        <w:rPr>
          <w:rStyle w:val="CharacterStyle1"/>
          <w:rFonts w:ascii="Verdana" w:hAnsi="Verdana"/>
          <w:i w:val="0"/>
          <w:iCs w:val="0"/>
          <w:spacing w:val="6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pacing w:val="6"/>
          <w:vertAlign w:val="superscript"/>
          <w:lang w:val="es-ES_tradnl"/>
        </w:rPr>
        <w:t>54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>.</w:t>
      </w:r>
      <w:r w:rsidR="00C33485" w:rsidRPr="00221E0F">
        <w:rPr>
          <w:rStyle w:val="CharacterStyle1"/>
          <w:rFonts w:ascii="Verdana" w:hAnsi="Verdana"/>
          <w:spacing w:val="6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Lugar </w:t>
      </w:r>
      <w:r w:rsidR="00C33485" w:rsidRPr="00221E0F">
        <w:rPr>
          <w:rStyle w:val="CharacterStyle1"/>
          <w:rFonts w:ascii="Verdana" w:hAnsi="Verdana"/>
          <w:spacing w:val="4"/>
          <w:lang w:val="es-ES_tradnl"/>
        </w:rPr>
        <w:t xml:space="preserve">santo y templo de Dios es el intelecto del hombre, en el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>cual los demonios, desolada el alma con los pensamien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 xml:space="preserve">tos pasionales, ponen el ídolo del pecado. Y que esto ha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sucedido también históricamente, ninguno de los que </w:t>
      </w:r>
      <w:r w:rsidR="00C33485" w:rsidRPr="00221E0F">
        <w:rPr>
          <w:rStyle w:val="CharacterStyle1"/>
          <w:rFonts w:ascii="Verdana" w:hAnsi="Verdana"/>
          <w:spacing w:val="5"/>
          <w:lang w:val="es-ES_tradnl"/>
        </w:rPr>
        <w:t xml:space="preserve">han leído las obras de José </w:t>
      </w:r>
      <w:smartTag w:uri="urn:schemas-microsoft-com:office:smarttags" w:element="metricconverter">
        <w:smartTagPr>
          <w:attr w:name="ProductID" w:val="55, a"/>
        </w:smartTagPr>
        <w:r w:rsidR="00C33485" w:rsidRPr="00221E0F">
          <w:rPr>
            <w:rStyle w:val="CharacterStyle1"/>
            <w:rFonts w:ascii="Verdana" w:hAnsi="Verdana"/>
            <w:spacing w:val="5"/>
            <w:vertAlign w:val="superscript"/>
            <w:lang w:val="es-ES_tradnl"/>
          </w:rPr>
          <w:t>55</w:t>
        </w:r>
        <w:r w:rsidR="00C33485" w:rsidRPr="00221E0F">
          <w:rPr>
            <w:rStyle w:val="CharacterStyle1"/>
            <w:rFonts w:ascii="Verdana" w:hAnsi="Verdana"/>
            <w:spacing w:val="5"/>
            <w:lang w:val="es-ES_tradnl"/>
          </w:rPr>
          <w:t>,</w:t>
        </w:r>
        <w:r w:rsidR="00C33485" w:rsidRPr="00221E0F">
          <w:rPr>
            <w:rStyle w:val="CharacterStyle1"/>
            <w:rFonts w:ascii="Verdana" w:hAnsi="Verdana"/>
            <w:spacing w:val="5"/>
            <w:vertAlign w:val="superscript"/>
            <w:lang w:val="es-ES_tradnl"/>
          </w:rPr>
          <w:t xml:space="preserve"> </w:t>
        </w:r>
        <w:r w:rsidR="00C33485" w:rsidRPr="00221E0F">
          <w:rPr>
            <w:rStyle w:val="CharacterStyle1"/>
            <w:rFonts w:ascii="Verdana" w:hAnsi="Verdana"/>
            <w:spacing w:val="5"/>
            <w:lang w:val="es-ES_tradnl"/>
          </w:rPr>
          <w:t>a</w:t>
        </w:r>
      </w:smartTag>
      <w:r w:rsidR="00C33485" w:rsidRPr="00221E0F">
        <w:rPr>
          <w:rStyle w:val="CharacterStyle1"/>
          <w:rFonts w:ascii="Verdana" w:hAnsi="Verdana"/>
          <w:spacing w:val="5"/>
          <w:lang w:val="es-ES_tradnl"/>
        </w:rPr>
        <w:t xml:space="preserve"> mi parecer, puede dudar</w:t>
      </w:r>
      <w:r w:rsidR="00C33485" w:rsidRPr="00221E0F">
        <w:rPr>
          <w:rStyle w:val="CharacterStyle1"/>
          <w:rFonts w:ascii="Verdana" w:hAnsi="Verdana"/>
          <w:spacing w:val="5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lo, aun cuando algunos dicen que estas cosas sucederán </w:t>
      </w:r>
      <w:r w:rsidR="00C33485" w:rsidRPr="00221E0F">
        <w:rPr>
          <w:rStyle w:val="CharacterStyle1"/>
          <w:rFonts w:ascii="Verdana" w:hAnsi="Verdana"/>
          <w:lang w:val="es-ES_tradnl"/>
        </w:rPr>
        <w:t>en el tiempo del Anticristo.</w:t>
      </w:r>
    </w:p>
    <w:p w:rsidR="00C33485" w:rsidRPr="00221E0F" w:rsidRDefault="00C33485" w:rsidP="00C33485">
      <w:pPr>
        <w:pStyle w:val="Style14"/>
        <w:numPr>
          <w:ilvl w:val="0"/>
          <w:numId w:val="176"/>
        </w:numPr>
        <w:tabs>
          <w:tab w:val="clear" w:pos="432"/>
          <w:tab w:val="num" w:pos="720"/>
        </w:tabs>
        <w:spacing w:before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lastRenderedPageBreak/>
        <w:t xml:space="preserve">Tres son las cosas que nos mueven al bien: las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tendencias naturales, las santas potencias </w:t>
      </w:r>
      <w:r w:rsidRPr="00221E0F">
        <w:rPr>
          <w:rStyle w:val="CharacterStyle1"/>
          <w:rFonts w:ascii="Verdana" w:hAnsi="Verdana"/>
          <w:spacing w:val="8"/>
          <w:vertAlign w:val="superscript"/>
          <w:lang w:val="es-ES_tradnl"/>
        </w:rPr>
        <w:t xml:space="preserve">56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y la buena </w:t>
      </w:r>
      <w:r w:rsidRPr="00221E0F">
        <w:rPr>
          <w:rStyle w:val="CharacterStyle1"/>
          <w:rFonts w:ascii="Verdana" w:hAnsi="Verdana"/>
          <w:spacing w:val="6"/>
          <w:lang w:val="es-ES_tradnl"/>
        </w:rPr>
        <w:t>elección. Las tendencias naturales, cuando lo que quere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mos que nos hagan los hombres, también se lo hacemos </w:t>
      </w:r>
      <w:r w:rsidRPr="00221E0F">
        <w:rPr>
          <w:rStyle w:val="CharacterStyle1"/>
          <w:rFonts w:ascii="Verdana" w:hAnsi="Verdana"/>
          <w:lang w:val="es-ES_tradnl"/>
        </w:rPr>
        <w:t>de modo semejante; o cuando vemos a cualquiera en di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>ficultad o en necesidad y nos compadecemos natural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mente de </w:t>
      </w:r>
      <w:r w:rsidRPr="00221E0F">
        <w:rPr>
          <w:rStyle w:val="CharacterStyle1"/>
          <w:rFonts w:ascii="Verdana" w:hAnsi="Verdana"/>
          <w:i w:val="0"/>
          <w:iCs w:val="0"/>
          <w:spacing w:val="8"/>
          <w:lang w:val="es-ES_tradnl"/>
        </w:rPr>
        <w:t xml:space="preserve">él. </w:t>
      </w:r>
      <w:r w:rsidRPr="00221E0F">
        <w:rPr>
          <w:rStyle w:val="CharacterStyle1"/>
          <w:rFonts w:ascii="Verdana" w:hAnsi="Verdana"/>
          <w:spacing w:val="8"/>
          <w:lang w:val="es-ES_tradnl"/>
        </w:rPr>
        <w:t>Las santas potencias, como cuando, movi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6"/>
          <w:lang w:val="es-ES_tradnl"/>
        </w:rPr>
        <w:t xml:space="preserve">dos hacia una cosa buena, encontramos una buena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ayuda y caminamos directamente. La buena elección, </w:t>
      </w:r>
      <w:r w:rsidRPr="00221E0F">
        <w:rPr>
          <w:rStyle w:val="CharacterStyle1"/>
          <w:rFonts w:ascii="Verdana" w:hAnsi="Verdana"/>
          <w:lang w:val="es-ES_tradnl"/>
        </w:rPr>
        <w:t>como cuando, distinguiendo el bien del mal, elegimos el bien.</w:t>
      </w:r>
    </w:p>
    <w:p w:rsidR="00C33485" w:rsidRPr="00221E0F" w:rsidRDefault="00B03E51" w:rsidP="00C33485">
      <w:pPr>
        <w:pStyle w:val="Style14"/>
        <w:numPr>
          <w:ilvl w:val="0"/>
          <w:numId w:val="178"/>
        </w:numPr>
        <w:tabs>
          <w:tab w:val="clear" w:pos="360"/>
          <w:tab w:val="num" w:pos="648"/>
        </w:tabs>
        <w:spacing w:before="288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181" type="#_x0000_t202" style="position:absolute;left:0;text-align:left;margin-left:66.45pt;margin-top:45.35pt;width:280.65pt;height:8.65pt;z-index:8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636"/>
                    </w:tabs>
                    <w:adjustRightInd/>
                    <w:ind w:left="144"/>
                    <w:jc w:val="right"/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Bookman Old Style" w:hAnsi="Bookman Old Style" w:cs="Bookman Old Style"/>
                      <w:spacing w:val="6"/>
                      <w:sz w:val="14"/>
                      <w:szCs w:val="14"/>
                      <w:lang w:val="es-ES_tradnl"/>
                    </w:rPr>
                    <w:t>124</w:t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ab/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Así son también tres las cosas que nos mueven al mal: las pasiones, los demonios y la mala elección. Las </w:t>
      </w:r>
      <w:r w:rsidR="00C33485" w:rsidRPr="00221E0F">
        <w:rPr>
          <w:rStyle w:val="CharacterStyle1"/>
          <w:rFonts w:ascii="Verdana" w:hAnsi="Verdana"/>
          <w:spacing w:val="18"/>
          <w:lang w:val="es-ES_tradnl"/>
        </w:rPr>
        <w:t xml:space="preserve">pasiones, como cuando deseamos una cosa contra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razón, sea el alimento fuera de tiempo o sin necesidad,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sea una mujer fuera del fin de la procreación de hijos o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aquélla no legítima; y además cuando nos enojamos y </w:t>
      </w:r>
      <w:r w:rsidR="00C33485" w:rsidRPr="00221E0F">
        <w:rPr>
          <w:rStyle w:val="CharacterStyle1"/>
          <w:rFonts w:ascii="Verdana" w:hAnsi="Verdana"/>
          <w:spacing w:val="15"/>
          <w:lang w:val="es-ES_tradnl"/>
        </w:rPr>
        <w:t xml:space="preserve">nos entristecemos sin derecho, por </w:t>
      </w:r>
      <w:proofErr w:type="gramStart"/>
      <w:r w:rsidR="00C33485" w:rsidRPr="00221E0F">
        <w:rPr>
          <w:rStyle w:val="CharacterStyle1"/>
          <w:rFonts w:ascii="Verdana" w:hAnsi="Verdana"/>
          <w:spacing w:val="15"/>
          <w:lang w:val="es-ES_tradnl"/>
        </w:rPr>
        <w:t>ejemplo</w:t>
      </w:r>
      <w:proofErr w:type="gramEnd"/>
      <w:r w:rsidR="00C33485" w:rsidRPr="00221E0F">
        <w:rPr>
          <w:rStyle w:val="CharacterStyle1"/>
          <w:rFonts w:ascii="Verdana" w:hAnsi="Verdana"/>
          <w:spacing w:val="15"/>
          <w:lang w:val="es-ES_tradnl"/>
        </w:rPr>
        <w:t xml:space="preserve"> contra </w:t>
      </w:r>
      <w:r w:rsidR="00C33485" w:rsidRPr="00221E0F">
        <w:rPr>
          <w:rStyle w:val="CharacterStyle1"/>
          <w:rFonts w:ascii="Verdana" w:hAnsi="Verdana"/>
          <w:spacing w:val="14"/>
          <w:lang w:val="es-ES_tradnl"/>
        </w:rPr>
        <w:t xml:space="preserve">quien nos ha deshonrado o dañado. Los demonios,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como cuando, espiando el tiempo oportuno, nos caen 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t>de improviso con gran violencia durante nuestro des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4"/>
          <w:lang w:val="es-ES_tradnl"/>
        </w:rPr>
        <w:t xml:space="preserve">cuido, excitando las ya dichas pasiones y otras similares. </w:t>
      </w:r>
      <w:r w:rsidR="00C33485" w:rsidRPr="00221E0F">
        <w:rPr>
          <w:rStyle w:val="CharacterStyle1"/>
          <w:rFonts w:ascii="Verdana" w:hAnsi="Verdana"/>
          <w:spacing w:val="14"/>
          <w:lang w:val="es-ES_tradnl"/>
        </w:rPr>
        <w:t xml:space="preserve">La mala elección, como cuando, aun conociendo el </w:t>
      </w:r>
      <w:r w:rsidR="00C33485" w:rsidRPr="00221E0F">
        <w:rPr>
          <w:rStyle w:val="CharacterStyle1"/>
          <w:rFonts w:ascii="Verdana" w:hAnsi="Verdana"/>
          <w:lang w:val="es-ES_tradnl"/>
        </w:rPr>
        <w:t>bien, elegimos el mal.</w:t>
      </w:r>
    </w:p>
    <w:p w:rsidR="00C33485" w:rsidRPr="00221E0F" w:rsidRDefault="00C33485" w:rsidP="00C33485">
      <w:pPr>
        <w:pStyle w:val="Style14"/>
        <w:numPr>
          <w:ilvl w:val="0"/>
          <w:numId w:val="179"/>
        </w:numPr>
        <w:tabs>
          <w:tab w:val="clear" w:pos="432"/>
          <w:tab w:val="num" w:pos="720"/>
        </w:tabs>
        <w:spacing w:before="144"/>
        <w:jc w:val="both"/>
        <w:rPr>
          <w:rStyle w:val="CharacterStyle1"/>
          <w:rFonts w:ascii="Verdana" w:hAnsi="Verdana"/>
          <w:i w:val="0"/>
          <w:iCs w:val="0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Recompensas de las fatigas de la virtud son la im</w:t>
      </w:r>
      <w:r w:rsidRPr="00221E0F">
        <w:rPr>
          <w:rStyle w:val="CharacterStyle1"/>
          <w:rFonts w:ascii="Verdana" w:hAnsi="Verdana"/>
          <w:lang w:val="es-ES_tradnl"/>
        </w:rPr>
        <w:softHyphen/>
        <w:t xml:space="preserve">perturbabilidad y el conocimiento; éstas nos procuran el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reino de los cielos, mientras las pasiones y la ignorancia </w:t>
      </w:r>
      <w:r w:rsidRPr="00221E0F">
        <w:rPr>
          <w:rStyle w:val="CharacterStyle1"/>
          <w:rFonts w:ascii="Verdana" w:hAnsi="Verdana"/>
          <w:lang w:val="es-ES_tradnl"/>
        </w:rPr>
        <w:t>nos procuran el suplicio eterno. Quien busca estas re</w:t>
      </w:r>
      <w:r w:rsidRPr="00221E0F">
        <w:rPr>
          <w:rStyle w:val="CharacterStyle1"/>
          <w:rFonts w:ascii="Verdana" w:hAnsi="Verdana"/>
          <w:lang w:val="es-ES_tradnl"/>
        </w:rPr>
        <w:softHyphen/>
        <w:t>compensas por gloria humana y no por el bien en sí, es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cuche de parte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1"/>
            <w:rFonts w:ascii="Verdana" w:hAnsi="Verdana"/>
            <w:spacing w:val="6"/>
            <w:lang w:val="es-ES_tradnl"/>
          </w:rPr>
          <w:t>la Escritura</w:t>
        </w:r>
      </w:smartTag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: </w:t>
      </w:r>
      <w:r w:rsidRPr="00221E0F">
        <w:rPr>
          <w:rStyle w:val="CharacterStyle1"/>
          <w:rFonts w:ascii="Verdana" w:hAnsi="Verdana"/>
          <w:i w:val="0"/>
          <w:iCs w:val="0"/>
          <w:spacing w:val="6"/>
          <w:lang w:val="es-ES_tradnl"/>
        </w:rPr>
        <w:t xml:space="preserve">Pedís y no recibís, porque </w:t>
      </w:r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>pedís ma157.</w:t>
      </w:r>
    </w:p>
    <w:p w:rsidR="00C33485" w:rsidRPr="00221E0F" w:rsidRDefault="00C33485" w:rsidP="00C33485">
      <w:pPr>
        <w:pStyle w:val="Style14"/>
        <w:numPr>
          <w:ilvl w:val="0"/>
          <w:numId w:val="179"/>
        </w:numPr>
        <w:tabs>
          <w:tab w:val="clear" w:pos="432"/>
          <w:tab w:val="num" w:pos="720"/>
        </w:tabs>
        <w:spacing w:before="18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Muchas son las obras de los hombres, buenas por </w:t>
      </w:r>
      <w:r w:rsidRPr="00221E0F">
        <w:rPr>
          <w:rStyle w:val="CharacterStyle1"/>
          <w:rFonts w:ascii="Verdana" w:hAnsi="Verdana"/>
          <w:spacing w:val="9"/>
          <w:lang w:val="es-ES_tradnl"/>
        </w:rPr>
        <w:t>naturaleza, que, sin embargo, dejan de ser buenas por algún motivo: el ayuno y la vigilia, la oración y la sal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modia, la limosna y la hospitalidad son obras buenas por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naturaleza, pero cuando se hacen por vanagloria, ya no </w:t>
      </w:r>
      <w:r w:rsidRPr="00221E0F">
        <w:rPr>
          <w:rStyle w:val="CharacterStyle1"/>
          <w:rFonts w:ascii="Verdana" w:hAnsi="Verdana"/>
          <w:lang w:val="es-ES_tradnl"/>
        </w:rPr>
        <w:t>son buenas.</w:t>
      </w:r>
    </w:p>
    <w:p w:rsidR="00C33485" w:rsidRPr="00221E0F" w:rsidRDefault="00C33485" w:rsidP="00C33485">
      <w:pPr>
        <w:pStyle w:val="Style1"/>
        <w:numPr>
          <w:ilvl w:val="0"/>
          <w:numId w:val="179"/>
        </w:numPr>
        <w:tabs>
          <w:tab w:val="clear" w:pos="432"/>
          <w:tab w:val="num" w:pos="720"/>
        </w:tabs>
        <w:adjustRightInd/>
        <w:spacing w:before="216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pacing w:val="3"/>
          <w:sz w:val="22"/>
          <w:szCs w:val="22"/>
          <w:lang w:val="es-ES_tradnl"/>
        </w:rPr>
        <w:lastRenderedPageBreak/>
        <w:t xml:space="preserve">De todo lo </w:t>
      </w:r>
      <w:r w:rsidRPr="00221E0F">
        <w:rPr>
          <w:rFonts w:ascii="Verdana" w:hAnsi="Verdana" w:cs="Garamond"/>
          <w:spacing w:val="3"/>
          <w:sz w:val="22"/>
          <w:szCs w:val="22"/>
          <w:vertAlign w:val="subscript"/>
          <w:lang w:val="es-ES_tradnl"/>
        </w:rPr>
        <w:t>9</w:t>
      </w:r>
      <w:r w:rsidRPr="00221E0F">
        <w:rPr>
          <w:rFonts w:ascii="Verdana" w:hAnsi="Verdana" w:cs="Garamond"/>
          <w:spacing w:val="3"/>
          <w:sz w:val="22"/>
          <w:szCs w:val="22"/>
          <w:lang w:val="es-ES_tradnl"/>
        </w:rPr>
        <w:t xml:space="preserve">ue hacemos Dios busca la intención: </w:t>
      </w:r>
      <w:r w:rsidRPr="00221E0F">
        <w:rPr>
          <w:rFonts w:ascii="Verdana" w:hAnsi="Verdana" w:cs="Garamond"/>
          <w:sz w:val="22"/>
          <w:szCs w:val="22"/>
          <w:lang w:val="es-ES_tradnl"/>
        </w:rPr>
        <w:t>si lo hacemos por El o por otro motivo.</w:t>
      </w:r>
    </w:p>
    <w:p w:rsidR="00C33485" w:rsidRPr="00221E0F" w:rsidRDefault="00B03E51" w:rsidP="00C33485">
      <w:pPr>
        <w:pStyle w:val="Style14"/>
        <w:numPr>
          <w:ilvl w:val="0"/>
          <w:numId w:val="180"/>
        </w:numPr>
        <w:tabs>
          <w:tab w:val="clear" w:pos="360"/>
          <w:tab w:val="num" w:pos="720"/>
        </w:tabs>
        <w:spacing w:before="288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182" type="#_x0000_t202" style="position:absolute;left:0;text-align:left;margin-left:33pt;margin-top:39.7pt;width:359.85pt;height:12.35pt;z-index:8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913"/>
                    </w:tabs>
                    <w:adjustRightInd/>
                    <w:spacing w:line="297" w:lineRule="auto"/>
                    <w:ind w:left="864"/>
                    <w:rPr>
                      <w:rFonts w:ascii="Garamond" w:hAnsi="Garamond" w:cs="Garamond"/>
                      <w:spacing w:val="8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8"/>
                      <w:sz w:val="14"/>
                      <w:szCs w:val="14"/>
                      <w:lang w:val="es-ES_tradnl"/>
                    </w:rPr>
                    <w:t xml:space="preserve">SEGUNDA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8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22"/>
                      <w:sz w:val="14"/>
                      <w:szCs w:val="14"/>
                      <w:lang w:val="es-ES_tradnl"/>
                    </w:rPr>
                    <w:tab/>
                    <w:t>125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Cuando escuchas la Escritura que dice: </w:t>
      </w:r>
      <w:r w:rsidR="00C33485" w:rsidRPr="00221E0F">
        <w:rPr>
          <w:rStyle w:val="CharacterStyle1"/>
          <w:rFonts w:ascii="Verdana" w:hAnsi="Verdana"/>
          <w:i w:val="0"/>
          <w:iCs w:val="0"/>
          <w:spacing w:val="6"/>
          <w:lang w:val="es-ES_tradnl"/>
        </w:rPr>
        <w:t xml:space="preserve">Tú das a cada uno según sus obras </w:t>
      </w:r>
      <w:r w:rsidR="00C33485" w:rsidRPr="00221E0F">
        <w:rPr>
          <w:rStyle w:val="CharacterStyle1"/>
          <w:rFonts w:ascii="Verdana" w:hAnsi="Verdana"/>
          <w:spacing w:val="6"/>
          <w:vertAlign w:val="superscript"/>
          <w:lang w:val="es-ES_tradnl"/>
        </w:rPr>
        <w:t>58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>,</w:t>
      </w:r>
      <w:r w:rsidR="00C33485" w:rsidRPr="00221E0F">
        <w:rPr>
          <w:rStyle w:val="CharacterStyle1"/>
          <w:rFonts w:ascii="Verdana" w:hAnsi="Verdana"/>
          <w:spacing w:val="6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>quiere decir que Dios retri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 xml:space="preserve">buye las obras buenas, no aquéllas hechas contra la recta 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t>intención, aunque parezcan ser buenas, sino evidente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t xml:space="preserve">mente aquéllas según la recta intención. El juicio de </w:t>
      </w:r>
      <w:r w:rsidR="00C33485" w:rsidRPr="00221E0F">
        <w:rPr>
          <w:rStyle w:val="CharacterStyle1"/>
          <w:rFonts w:ascii="Verdana" w:hAnsi="Verdana"/>
          <w:lang w:val="es-ES_tradnl"/>
        </w:rPr>
        <w:t>Dios contempla no los hechos, sino la intención de los hechos.</w:t>
      </w:r>
    </w:p>
    <w:p w:rsidR="00C33485" w:rsidRPr="00221E0F" w:rsidRDefault="00C33485" w:rsidP="00C33485">
      <w:pPr>
        <w:pStyle w:val="Style14"/>
        <w:numPr>
          <w:ilvl w:val="0"/>
          <w:numId w:val="180"/>
        </w:numPr>
        <w:tabs>
          <w:tab w:val="clear" w:pos="360"/>
          <w:tab w:val="num" w:pos="720"/>
        </w:tabs>
        <w:spacing w:before="18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>El demonio de la soberbia tiene una doble mal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dad: o persuade al monje a atribuir las obras buenas a sí </w:t>
      </w:r>
      <w:r w:rsidRPr="00221E0F">
        <w:rPr>
          <w:rStyle w:val="CharacterStyle1"/>
          <w:rFonts w:ascii="Verdana" w:hAnsi="Verdana"/>
          <w:spacing w:val="6"/>
          <w:lang w:val="es-ES_tradnl"/>
        </w:rPr>
        <w:t>mismo y no a Dios, el dispensador de los bienes y auxi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lios para su realización, o sugiere a quien no está con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vencido de esto, de despreciar a los hermanos aún im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perfectos. El que así obra ignora que de este modo le </w:t>
      </w:r>
      <w:r w:rsidRPr="00221E0F">
        <w:rPr>
          <w:rStyle w:val="CharacterStyle1"/>
          <w:rFonts w:ascii="Verdana" w:hAnsi="Verdana"/>
          <w:lang w:val="es-ES_tradnl"/>
        </w:rPr>
        <w:t xml:space="preserve">sugiere rehusar la ayuda de Dios. Si desprecia a aquéllos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como incapaces de realizar el bien, evidentemente se </w:t>
      </w:r>
      <w:r w:rsidRPr="00221E0F">
        <w:rPr>
          <w:rStyle w:val="CharacterStyle1"/>
          <w:rFonts w:ascii="Verdana" w:hAnsi="Verdana"/>
          <w:lang w:val="es-ES_tradnl"/>
        </w:rPr>
        <w:t xml:space="preserve">presenta a sí mismo como quien lo ha realizado con sus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propias fuerzas, lo que es imposible, ya que el Señor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dice: </w:t>
      </w:r>
      <w:r w:rsidRPr="00221E0F">
        <w:rPr>
          <w:rStyle w:val="CharacterStyle1"/>
          <w:rFonts w:ascii="Verdana" w:hAnsi="Verdana"/>
          <w:i w:val="0"/>
          <w:iCs w:val="0"/>
          <w:spacing w:val="7"/>
          <w:lang w:val="es-ES_tradnl"/>
        </w:rPr>
        <w:t xml:space="preserve">Sin mí no podéis hacer nada 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>59</w:t>
      </w:r>
      <w:r w:rsidRPr="00221E0F">
        <w:rPr>
          <w:rStyle w:val="CharacterStyle1"/>
          <w:rFonts w:ascii="Verdana" w:hAnsi="Verdana"/>
          <w:spacing w:val="7"/>
          <w:lang w:val="es-ES_tradnl"/>
        </w:rPr>
        <w:t>;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7"/>
          <w:lang w:val="es-ES_tradnl"/>
        </w:rPr>
        <w:t>porque nuestra de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bilidad, movida al bien, sin el dispensador de los bienes </w:t>
      </w:r>
      <w:r w:rsidRPr="00221E0F">
        <w:rPr>
          <w:rStyle w:val="CharacterStyle1"/>
          <w:rFonts w:ascii="Verdana" w:hAnsi="Verdana"/>
          <w:lang w:val="es-ES_tradnl"/>
        </w:rPr>
        <w:t>no puede llegar a término.</w:t>
      </w:r>
    </w:p>
    <w:p w:rsidR="00C33485" w:rsidRPr="00221E0F" w:rsidRDefault="00C33485" w:rsidP="00C33485">
      <w:pPr>
        <w:pStyle w:val="Style14"/>
        <w:numPr>
          <w:ilvl w:val="0"/>
          <w:numId w:val="180"/>
        </w:numPr>
        <w:tabs>
          <w:tab w:val="clear" w:pos="360"/>
          <w:tab w:val="num" w:pos="720"/>
        </w:tabs>
        <w:spacing w:before="10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El que ha conocido la debilidad de la naturaleza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humana ha tenido también experiencia de la potencia </w:t>
      </w:r>
      <w:r w:rsidRPr="00221E0F">
        <w:rPr>
          <w:rStyle w:val="CharacterStyle1"/>
          <w:rFonts w:ascii="Verdana" w:hAnsi="Verdana"/>
          <w:spacing w:val="8"/>
          <w:lang w:val="es-ES_tradnl"/>
        </w:rPr>
        <w:t>divina, y éste, obrando bien por medio de ella en algu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nas cosas, esforzándose en hacer otras, no desprecia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jamás a ningún hombre. Sabe que Dios, como lo auxilió </w:t>
      </w:r>
      <w:r w:rsidRPr="00221E0F">
        <w:rPr>
          <w:rStyle w:val="CharacterStyle1"/>
          <w:rFonts w:ascii="Verdana" w:hAnsi="Verdana"/>
          <w:lang w:val="es-ES_tradnl"/>
        </w:rPr>
        <w:t xml:space="preserve">y lo libró [a él] de muchas pasiones y dificultades, así es también capaz de ayudar a todos, cuando Él quiere, y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especialmente a quien lucha por Él, aunque por alguno </w:t>
      </w:r>
      <w:r w:rsidRPr="00221E0F">
        <w:rPr>
          <w:rStyle w:val="CharacterStyle1"/>
          <w:rFonts w:ascii="Verdana" w:hAnsi="Verdana"/>
          <w:lang w:val="es-ES_tradnl"/>
        </w:rPr>
        <w:t xml:space="preserve">de sus juicios no lo libre de todas las pasiones de una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vez, sino en el tiempo oportuno, ya que, como buen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médico y amigo de los hombres </w:t>
      </w:r>
      <w:r w:rsidRPr="00221E0F">
        <w:rPr>
          <w:rStyle w:val="CharacterStyle1"/>
          <w:rFonts w:ascii="Verdana" w:hAnsi="Verdana"/>
          <w:spacing w:val="9"/>
          <w:vertAlign w:val="superscript"/>
          <w:lang w:val="es-ES_tradnl"/>
        </w:rPr>
        <w:t>60</w:t>
      </w:r>
      <w:r w:rsidRPr="00221E0F">
        <w:rPr>
          <w:rStyle w:val="CharacterStyle1"/>
          <w:rFonts w:ascii="Verdana" w:hAnsi="Verdana"/>
          <w:spacing w:val="9"/>
          <w:lang w:val="es-ES_tradnl"/>
        </w:rPr>
        <w:t>,</w:t>
      </w:r>
      <w:r w:rsidRPr="00221E0F">
        <w:rPr>
          <w:rStyle w:val="CharacterStyle1"/>
          <w:rFonts w:ascii="Verdana" w:hAnsi="Verdana"/>
          <w:spacing w:val="9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cura a cada uno de </w:t>
      </w:r>
      <w:r w:rsidRPr="00221E0F">
        <w:rPr>
          <w:rStyle w:val="CharacterStyle1"/>
          <w:rFonts w:ascii="Verdana" w:hAnsi="Verdana"/>
          <w:lang w:val="es-ES_tradnl"/>
        </w:rPr>
        <w:t>aquellos que se esfuerzan.</w:t>
      </w:r>
    </w:p>
    <w:p w:rsidR="00C33485" w:rsidRPr="00221E0F" w:rsidRDefault="00C33485" w:rsidP="00C33485">
      <w:pPr>
        <w:pStyle w:val="Style14"/>
        <w:numPr>
          <w:ilvl w:val="0"/>
          <w:numId w:val="181"/>
        </w:numPr>
        <w:tabs>
          <w:tab w:val="clear" w:pos="432"/>
          <w:tab w:val="num" w:pos="720"/>
        </w:tabs>
        <w:spacing w:before="216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La soberbia sobreviene a la inactividad de las pa</w:t>
      </w:r>
      <w:r w:rsidRPr="00221E0F">
        <w:rPr>
          <w:rStyle w:val="CharacterStyle1"/>
          <w:rFonts w:ascii="Verdana" w:hAnsi="Verdana"/>
          <w:lang w:val="es-ES_tradnl"/>
        </w:rPr>
        <w:softHyphen/>
        <w:t>siones, o siendo eliminadas las causas o retirándose fin</w:t>
      </w:r>
      <w:r w:rsidRPr="00221E0F">
        <w:rPr>
          <w:rStyle w:val="CharacterStyle1"/>
          <w:rFonts w:ascii="Verdana" w:hAnsi="Verdana"/>
          <w:lang w:val="es-ES_tradnl"/>
        </w:rPr>
        <w:softHyphen/>
        <w:t>gidamente los demonios.</w:t>
      </w:r>
    </w:p>
    <w:p w:rsidR="00C33485" w:rsidRPr="00221E0F" w:rsidRDefault="00C33485" w:rsidP="00C33485">
      <w:pPr>
        <w:pStyle w:val="Style14"/>
        <w:numPr>
          <w:ilvl w:val="0"/>
          <w:numId w:val="181"/>
        </w:numPr>
        <w:tabs>
          <w:tab w:val="clear" w:pos="432"/>
          <w:tab w:val="num" w:pos="720"/>
        </w:tabs>
        <w:spacing w:before="252"/>
        <w:ind w:right="72"/>
        <w:jc w:val="both"/>
        <w:rPr>
          <w:rStyle w:val="CharacterStyle1"/>
          <w:rFonts w:ascii="Verdana" w:hAnsi="Verdana" w:cs="Bookman Old Style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lastRenderedPageBreak/>
        <w:t>Casi todo pecado se produce por el placer, mien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>tras que su destrucción [se realiza] por medio del sufri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4"/>
          <w:lang w:val="es-ES_tradnl"/>
        </w:rPr>
        <w:t>miento y la aflicción –voluntarios o involuntarios– a tra</w:t>
      </w:r>
      <w:r w:rsidRPr="00221E0F">
        <w:rPr>
          <w:rStyle w:val="CharacterStyle1"/>
          <w:rFonts w:ascii="Verdana" w:hAnsi="Verdana"/>
          <w:spacing w:val="4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vés de la penitencia o de una prueba que sobreviene </w:t>
      </w:r>
      <w:r w:rsidRPr="00221E0F">
        <w:rPr>
          <w:rStyle w:val="CharacterStyle1"/>
          <w:rFonts w:ascii="Verdana" w:hAnsi="Verdana"/>
          <w:lang w:val="es-ES_tradnl"/>
        </w:rPr>
        <w:t xml:space="preserve">dispuesta por </w:t>
      </w:r>
      <w:smartTag w:uri="urn:schemas-microsoft-com:office:smarttags" w:element="PersonName">
        <w:smartTagPr>
          <w:attr w:name="ProductID" w:val="la Providencia. Si"/>
        </w:smartTagPr>
        <w:r w:rsidRPr="00221E0F">
          <w:rPr>
            <w:rStyle w:val="CharacterStyle1"/>
            <w:rFonts w:ascii="Verdana" w:hAnsi="Verdana"/>
            <w:lang w:val="es-ES_tradnl"/>
          </w:rPr>
          <w:t xml:space="preserve">la Providencia. </w:t>
        </w:r>
        <w:r w:rsidRPr="00221E0F">
          <w:rPr>
            <w:rStyle w:val="CharacterStyle1"/>
            <w:rFonts w:ascii="Verdana" w:hAnsi="Verdana"/>
            <w:i w:val="0"/>
            <w:iCs w:val="0"/>
            <w:lang w:val="es-ES_tradnl"/>
          </w:rPr>
          <w:t>Si</w:t>
        </w:r>
      </w:smartTag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 xml:space="preserve"> </w:t>
      </w:r>
      <w:proofErr w:type="spellStart"/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>nus</w:t>
      </w:r>
      <w:proofErr w:type="spellEnd"/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 xml:space="preserve"> examinarnos nosotros mismos no seremos juzgados; pero, juzgados por el Señor, somos corregidos, para no ser condenados con el mundo </w:t>
      </w:r>
      <w:r w:rsidRPr="00221E0F">
        <w:rPr>
          <w:rStyle w:val="CharacterStyle1"/>
          <w:rFonts w:ascii="Verdana" w:hAnsi="Verdana" w:cs="Bookman Old Style"/>
          <w:lang w:val="es-ES_tradnl"/>
        </w:rPr>
        <w:t>61.</w:t>
      </w:r>
    </w:p>
    <w:p w:rsidR="00C33485" w:rsidRPr="00221E0F" w:rsidRDefault="00C33485" w:rsidP="00C33485">
      <w:pPr>
        <w:pStyle w:val="Style14"/>
        <w:numPr>
          <w:ilvl w:val="0"/>
          <w:numId w:val="181"/>
        </w:numPr>
        <w:tabs>
          <w:tab w:val="clear" w:pos="432"/>
          <w:tab w:val="num" w:pos="720"/>
        </w:tabs>
        <w:spacing w:before="216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Cuando te viene inesperadamente la tentación, no acuses a aquel por medio de quien te viene, sino busca la </w:t>
      </w:r>
      <w:r w:rsidRPr="00221E0F">
        <w:rPr>
          <w:rStyle w:val="CharacterStyle1"/>
          <w:rFonts w:ascii="Verdana" w:hAnsi="Verdana"/>
          <w:spacing w:val="4"/>
          <w:lang w:val="es-ES_tradnl"/>
        </w:rPr>
        <w:t>causa por la cual te viene y encuentra la corrección: por</w:t>
      </w:r>
      <w:r w:rsidRPr="00221E0F">
        <w:rPr>
          <w:rStyle w:val="CharacterStyle1"/>
          <w:rFonts w:ascii="Verdana" w:hAnsi="Verdana"/>
          <w:spacing w:val="4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que tanto por medio de aquél como por medio de otros,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tendrías que beber totalmente el ajenjo de los juicios de </w:t>
      </w:r>
      <w:r w:rsidRPr="00221E0F">
        <w:rPr>
          <w:rStyle w:val="CharacterStyle1"/>
          <w:rFonts w:ascii="Verdana" w:hAnsi="Verdana"/>
          <w:lang w:val="es-ES_tradnl"/>
        </w:rPr>
        <w:t>Dios.</w:t>
      </w:r>
    </w:p>
    <w:p w:rsidR="00C33485" w:rsidRPr="00221E0F" w:rsidRDefault="00C33485" w:rsidP="00C33485">
      <w:pPr>
        <w:pStyle w:val="Style14"/>
        <w:numPr>
          <w:ilvl w:val="0"/>
          <w:numId w:val="181"/>
        </w:numPr>
        <w:tabs>
          <w:tab w:val="clear" w:pos="432"/>
          <w:tab w:val="num" w:pos="720"/>
        </w:tabs>
        <w:spacing w:before="216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Inclinado como eres al mal, no rehúses el sufri</w:t>
      </w:r>
      <w:r w:rsidRPr="00221E0F">
        <w:rPr>
          <w:rStyle w:val="CharacterStyle1"/>
          <w:rFonts w:ascii="Verdana" w:hAnsi="Verdana"/>
          <w:spacing w:val="6"/>
          <w:lang w:val="es-ES_tradnl"/>
        </w:rPr>
        <w:t>miento, a fin de que, humillado por medio de éste, pue</w:t>
      </w:r>
      <w:r w:rsidRPr="00221E0F">
        <w:rPr>
          <w:rStyle w:val="CharacterStyle1"/>
          <w:rFonts w:ascii="Verdana" w:hAnsi="Verdana"/>
          <w:lang w:val="es-ES_tradnl"/>
        </w:rPr>
        <w:t>das vomitar tu soberbia.</w:t>
      </w:r>
    </w:p>
    <w:p w:rsidR="00C33485" w:rsidRPr="00221E0F" w:rsidRDefault="00C33485" w:rsidP="00C33485">
      <w:pPr>
        <w:pStyle w:val="Style14"/>
        <w:numPr>
          <w:ilvl w:val="0"/>
          <w:numId w:val="181"/>
        </w:numPr>
        <w:tabs>
          <w:tab w:val="clear" w:pos="432"/>
          <w:tab w:val="num" w:pos="720"/>
        </w:tabs>
        <w:spacing w:before="216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Algunas tentaciones llevan placer a los hombres;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otras, aflicciones; otras, penas corporales. Según la causa </w:t>
      </w:r>
      <w:r w:rsidRPr="00221E0F">
        <w:rPr>
          <w:rStyle w:val="CharacterStyle1"/>
          <w:rFonts w:ascii="Verdana" w:hAnsi="Verdana"/>
          <w:spacing w:val="3"/>
          <w:lang w:val="es-ES_tradnl"/>
        </w:rPr>
        <w:t xml:space="preserve">de las pasiones que se encuentra en el alma, el médico de </w:t>
      </w:r>
      <w:r w:rsidRPr="00221E0F">
        <w:rPr>
          <w:rStyle w:val="CharacterStyle1"/>
          <w:rFonts w:ascii="Verdana" w:hAnsi="Verdana"/>
          <w:lang w:val="es-ES_tradnl"/>
        </w:rPr>
        <w:t>las almas aplica el remedio mediante sus juicios.</w:t>
      </w:r>
    </w:p>
    <w:p w:rsidR="00C33485" w:rsidRPr="00221E0F" w:rsidRDefault="00B03E51" w:rsidP="00C33485">
      <w:pPr>
        <w:pStyle w:val="Style14"/>
        <w:numPr>
          <w:ilvl w:val="0"/>
          <w:numId w:val="182"/>
        </w:numPr>
        <w:tabs>
          <w:tab w:val="clear" w:pos="432"/>
          <w:tab w:val="num" w:pos="792"/>
        </w:tabs>
        <w:spacing w:before="288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188" type="#_x0000_t202" style="position:absolute;left:0;text-align:left;margin-left:73.75pt;margin-top:45.2pt;width:339.25pt;height:13.1pt;z-index:8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03"/>
                    </w:tabs>
                    <w:adjustRightInd/>
                    <w:spacing w:line="264" w:lineRule="auto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SEGUNDA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127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4"/>
          <w:lang w:val="es-ES_tradnl"/>
        </w:rPr>
        <w:t xml:space="preserve">Los ataques de las tentaciones llevan a algunos a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la destrucción de los pecados ya cometidos; a otros, a la destrucción de aquellos que se cometen ahora; a otros, al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>impedimento de aquellos que se están por cometer; ex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>cepto aquellas tentaciones que advienen para la prueba, como en el caso de Job.</w:t>
      </w:r>
    </w:p>
    <w:p w:rsidR="00C33485" w:rsidRPr="00221E0F" w:rsidRDefault="00C33485" w:rsidP="00C33485">
      <w:pPr>
        <w:pStyle w:val="Style14"/>
        <w:numPr>
          <w:ilvl w:val="0"/>
          <w:numId w:val="183"/>
        </w:numPr>
        <w:tabs>
          <w:tab w:val="clear" w:pos="360"/>
          <w:tab w:val="num" w:pos="720"/>
        </w:tabs>
        <w:spacing w:before="18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El sabio, considerando la sanación de los juicios divinos, soporta con agradecimiento la adversidad que le </w:t>
      </w:r>
      <w:r w:rsidRPr="00221E0F">
        <w:rPr>
          <w:rStyle w:val="CharacterStyle1"/>
          <w:rFonts w:ascii="Verdana" w:hAnsi="Verdana"/>
          <w:spacing w:val="9"/>
          <w:lang w:val="es-ES_tradnl"/>
        </w:rPr>
        <w:t>sucede por éstos y no atribuye a ningún otro la causa sino a sus propios pecados. El necio, en cambio, igno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rando la sapientísima providencia de Dios, pecando y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siendo castigado, tiene a Dios o a los hombres por causa </w:t>
      </w:r>
      <w:r w:rsidRPr="00221E0F">
        <w:rPr>
          <w:rStyle w:val="CharacterStyle1"/>
          <w:rFonts w:ascii="Verdana" w:hAnsi="Verdana"/>
          <w:lang w:val="es-ES_tradnl"/>
        </w:rPr>
        <w:t>de sus propios males.</w:t>
      </w:r>
    </w:p>
    <w:p w:rsidR="00C33485" w:rsidRPr="00221E0F" w:rsidRDefault="00C33485" w:rsidP="00C33485">
      <w:pPr>
        <w:pStyle w:val="Style14"/>
        <w:numPr>
          <w:ilvl w:val="0"/>
          <w:numId w:val="183"/>
        </w:numPr>
        <w:tabs>
          <w:tab w:val="clear" w:pos="360"/>
          <w:tab w:val="num" w:pos="720"/>
        </w:tabs>
        <w:spacing w:before="216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Hay ciertas cosas que detienen las pasiones en su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movimiento y no </w:t>
      </w:r>
      <w:r w:rsidRPr="00221E0F">
        <w:rPr>
          <w:rStyle w:val="CharacterStyle1"/>
          <w:rFonts w:ascii="Verdana" w:hAnsi="Verdana"/>
          <w:spacing w:val="12"/>
          <w:lang w:val="es-ES_tradnl"/>
        </w:rPr>
        <w:lastRenderedPageBreak/>
        <w:t xml:space="preserve">les permiten que aumenten, y hay </w:t>
      </w:r>
      <w:r w:rsidRPr="00221E0F">
        <w:rPr>
          <w:rStyle w:val="CharacterStyle1"/>
          <w:rFonts w:ascii="Verdana" w:hAnsi="Verdana"/>
          <w:lang w:val="es-ES_tradnl"/>
        </w:rPr>
        <w:t xml:space="preserve">otras que las disminuyen y hacen que disminuyan; por </w:t>
      </w:r>
      <w:r w:rsidRPr="00221E0F">
        <w:rPr>
          <w:rStyle w:val="CharacterStyle1"/>
          <w:rFonts w:ascii="Verdana" w:hAnsi="Verdana"/>
          <w:spacing w:val="3"/>
          <w:lang w:val="es-ES_tradnl"/>
        </w:rPr>
        <w:t xml:space="preserve">ejemplo, el ayuno, el trabajo y la vigilia no permiten que </w:t>
      </w:r>
      <w:r w:rsidRPr="00221E0F">
        <w:rPr>
          <w:rStyle w:val="CharacterStyle1"/>
          <w:rFonts w:ascii="Verdana" w:hAnsi="Verdana"/>
          <w:lang w:val="es-ES_tradnl"/>
        </w:rPr>
        <w:t xml:space="preserve">la concupiscencia crezca; la soledad, la contemplación, la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oración y el intenso amor a Di </w:t>
      </w:r>
      <w:proofErr w:type="spellStart"/>
      <w:r w:rsidRPr="00221E0F">
        <w:rPr>
          <w:rStyle w:val="CharacterStyle1"/>
          <w:rFonts w:ascii="Verdana" w:hAnsi="Verdana"/>
          <w:spacing w:val="4"/>
          <w:lang w:val="es-ES_tradnl"/>
        </w:rPr>
        <w:t>is</w:t>
      </w:r>
      <w:proofErr w:type="spellEnd"/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 la disminuyen y llevan </w:t>
      </w:r>
      <w:r w:rsidRPr="00221E0F">
        <w:rPr>
          <w:rStyle w:val="CharacterStyle1"/>
          <w:rFonts w:ascii="Verdana" w:hAnsi="Verdana"/>
          <w:spacing w:val="6"/>
          <w:lang w:val="es-ES_tradnl"/>
        </w:rPr>
        <w:t>a su desaparición. Así también para la ira: la longanimi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dad, la ausencia de rencor y la mansedumbre la detienen </w:t>
      </w:r>
      <w:r w:rsidRPr="00221E0F">
        <w:rPr>
          <w:rStyle w:val="CharacterStyle1"/>
          <w:rFonts w:ascii="Verdana" w:hAnsi="Verdana"/>
          <w:lang w:val="es-ES_tradnl"/>
        </w:rPr>
        <w:t>y no la dejan crecer; la caridad, en cambio, la limosna, la bondad y la benevolencia la disminuyen.</w:t>
      </w:r>
    </w:p>
    <w:p w:rsidR="00C33485" w:rsidRPr="00221E0F" w:rsidRDefault="00C33485" w:rsidP="00C33485">
      <w:pPr>
        <w:pStyle w:val="Style1"/>
        <w:numPr>
          <w:ilvl w:val="0"/>
          <w:numId w:val="184"/>
        </w:numPr>
        <w:tabs>
          <w:tab w:val="clear" w:pos="288"/>
          <w:tab w:val="num" w:pos="648"/>
        </w:tabs>
        <w:adjustRightInd/>
        <w:spacing w:before="72"/>
        <w:jc w:val="both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z w:val="22"/>
          <w:szCs w:val="22"/>
          <w:lang w:val="es-ES_tradnl"/>
        </w:rPr>
        <w:t>En aquel cuyo intelecto está continuamente [orien</w:t>
      </w:r>
      <w:r w:rsidRPr="00221E0F">
        <w:rPr>
          <w:rFonts w:ascii="Verdana" w:hAnsi="Verdana" w:cs="Garamond"/>
          <w:sz w:val="22"/>
          <w:szCs w:val="22"/>
          <w:lang w:val="es-ES_tradnl"/>
        </w:rPr>
        <w:softHyphen/>
        <w:t>tado] hacia Dios, también su concupiscencia crece sobre-medida en el ardiente amor divino y también la entera po</w:t>
      </w:r>
      <w:r w:rsidRPr="00221E0F">
        <w:rPr>
          <w:rFonts w:ascii="Verdana" w:hAnsi="Verdana" w:cs="Garamond"/>
          <w:sz w:val="22"/>
          <w:szCs w:val="22"/>
          <w:lang w:val="es-ES_tradnl"/>
        </w:rPr>
        <w:softHyphen/>
        <w:t>tencia irascible se transforma en caridad divina. Por la detenida participación en la iluminación divina, habiendo llegado a ser todo luminoso y habiendo dominado la parte pasable, la dirige, como se ha dicho, hacia el ardiente e in</w:t>
      </w:r>
      <w:r w:rsidRPr="00221E0F">
        <w:rPr>
          <w:rFonts w:ascii="Verdana" w:hAnsi="Verdana" w:cs="Garamond"/>
          <w:sz w:val="22"/>
          <w:szCs w:val="22"/>
          <w:lang w:val="es-ES_tradnl"/>
        </w:rPr>
        <w:softHyphen/>
        <w:t>cesante amor divino y hacia la caridad infinita, trasportán</w:t>
      </w:r>
      <w:r w:rsidRPr="00221E0F">
        <w:rPr>
          <w:rFonts w:ascii="Verdana" w:hAnsi="Verdana" w:cs="Garamond"/>
          <w:sz w:val="22"/>
          <w:szCs w:val="22"/>
          <w:lang w:val="es-ES_tradnl"/>
        </w:rPr>
        <w:softHyphen/>
        <w:t>dola completamente de las cosas terrestres a lo divino.</w:t>
      </w:r>
    </w:p>
    <w:p w:rsidR="00C33485" w:rsidRPr="00221E0F" w:rsidRDefault="00B03E51" w:rsidP="00C33485">
      <w:pPr>
        <w:pStyle w:val="Style14"/>
        <w:numPr>
          <w:ilvl w:val="0"/>
          <w:numId w:val="185"/>
        </w:numPr>
        <w:tabs>
          <w:tab w:val="clear" w:pos="432"/>
          <w:tab w:val="num" w:pos="720"/>
        </w:tabs>
        <w:spacing w:before="288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192" type="#_x0000_t202" style="position:absolute;left:0;text-align:left;margin-left:74.15pt;margin-top:48pt;width:273pt;height:6.95pt;z-index:8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01"/>
                    </w:tabs>
                    <w:adjustRightInd/>
                    <w:spacing w:line="160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>128</w:t>
                  </w: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 w:cs="Bookman Old Style"/>
          <w:spacing w:val="5"/>
          <w:lang w:val="es-ES_tradnl"/>
        </w:rPr>
        <w:t xml:space="preserve">El </w:t>
      </w:r>
      <w:r w:rsidR="00C33485" w:rsidRPr="00221E0F">
        <w:rPr>
          <w:rStyle w:val="CharacterStyle1"/>
          <w:rFonts w:ascii="Verdana" w:hAnsi="Verdana"/>
          <w:spacing w:val="5"/>
          <w:lang w:val="es-ES_tradnl"/>
        </w:rPr>
        <w:t>que no envidia, ni se llena de ira, ni tiene ren</w:t>
      </w:r>
      <w:r w:rsidR="00C33485" w:rsidRPr="00221E0F">
        <w:rPr>
          <w:rStyle w:val="CharacterStyle1"/>
          <w:rFonts w:ascii="Verdana" w:hAnsi="Verdana"/>
          <w:spacing w:val="5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t xml:space="preserve">cor a quien lo ha entristecido no posee </w:t>
      </w:r>
      <w:proofErr w:type="spellStart"/>
      <w:r w:rsidR="00C33485" w:rsidRPr="00221E0F">
        <w:rPr>
          <w:rStyle w:val="CharacterStyle1"/>
          <w:rFonts w:ascii="Verdana" w:hAnsi="Verdana"/>
          <w:spacing w:val="10"/>
          <w:lang w:val="es-ES_tradnl"/>
        </w:rPr>
        <w:t>aún</w:t>
      </w:r>
      <w:proofErr w:type="spellEnd"/>
      <w:r w:rsidR="00C33485" w:rsidRPr="00221E0F">
        <w:rPr>
          <w:rStyle w:val="CharacterStyle1"/>
          <w:rFonts w:ascii="Verdana" w:hAnsi="Verdana"/>
          <w:spacing w:val="10"/>
          <w:lang w:val="es-ES_tradnl"/>
        </w:rPr>
        <w:t xml:space="preserve"> completa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 xml:space="preserve">mente la caridad hacia él; puede, incluso sin amarlo, no devolverle mal por mal, según el mandamiento, pero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ciertamente no darle libremente bien a cambio de mal. 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t xml:space="preserve">El hacer deliberadamente el bien a quien nos odia es </w:t>
      </w:r>
      <w:r w:rsidR="00C33485" w:rsidRPr="00221E0F">
        <w:rPr>
          <w:rStyle w:val="CharacterStyle1"/>
          <w:rFonts w:ascii="Verdana" w:hAnsi="Verdana"/>
          <w:lang w:val="es-ES_tradnl"/>
        </w:rPr>
        <w:t>propio sólo de la perfecta caridad espiritual.</w:t>
      </w:r>
    </w:p>
    <w:p w:rsidR="00C33485" w:rsidRPr="00221E0F" w:rsidRDefault="00C33485" w:rsidP="00C33485">
      <w:pPr>
        <w:pStyle w:val="Style14"/>
        <w:numPr>
          <w:ilvl w:val="0"/>
          <w:numId w:val="186"/>
        </w:numPr>
        <w:tabs>
          <w:tab w:val="clear" w:pos="432"/>
          <w:tab w:val="num" w:pos="720"/>
        </w:tabs>
        <w:spacing w:before="216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El que no ama a alguno, no lo odia </w:t>
      </w:r>
      <w:proofErr w:type="spellStart"/>
      <w:r w:rsidRPr="00221E0F">
        <w:rPr>
          <w:rStyle w:val="CharacterStyle1"/>
          <w:rFonts w:ascii="Verdana" w:hAnsi="Verdana"/>
          <w:lang w:val="es-ES_tradnl"/>
        </w:rPr>
        <w:t>aún</w:t>
      </w:r>
      <w:proofErr w:type="spellEnd"/>
      <w:r w:rsidRPr="00221E0F">
        <w:rPr>
          <w:rStyle w:val="CharacterStyle1"/>
          <w:rFonts w:ascii="Verdana" w:hAnsi="Verdana"/>
          <w:lang w:val="es-ES_tradnl"/>
        </w:rPr>
        <w:t xml:space="preserve"> comple</w:t>
      </w:r>
      <w:r w:rsidRPr="00221E0F">
        <w:rPr>
          <w:rStyle w:val="CharacterStyle1"/>
          <w:rFonts w:ascii="Verdana" w:hAnsi="Verdana"/>
          <w:lang w:val="es-ES_tradnl"/>
        </w:rPr>
        <w:softHyphen/>
        <w:t xml:space="preserve">tamente, ni, por otra parte, quien no lo odia lo ama ya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completamente; pero puede estar en el medio respecto a </w:t>
      </w:r>
      <w:r w:rsidRPr="00221E0F">
        <w:rPr>
          <w:rStyle w:val="CharacterStyle1"/>
          <w:rFonts w:ascii="Verdana" w:hAnsi="Verdana"/>
          <w:lang w:val="es-ES_tradnl"/>
        </w:rPr>
        <w:t xml:space="preserve">él, es decir, no amarlo ni odiarlo. Sólo los cinco motivos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expuestos en el capítulo noveno de esta centuria, hacen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nacer en nosotros la disposición de amor: el [motivo] </w:t>
      </w:r>
      <w:r w:rsidRPr="00221E0F">
        <w:rPr>
          <w:rStyle w:val="CharacterStyle1"/>
          <w:rFonts w:ascii="Verdana" w:hAnsi="Verdana"/>
          <w:lang w:val="es-ES_tradnl"/>
        </w:rPr>
        <w:t>laudable, el indiferente y los reprochables.</w:t>
      </w:r>
    </w:p>
    <w:p w:rsidR="00C33485" w:rsidRPr="00221E0F" w:rsidRDefault="00C33485" w:rsidP="00C33485">
      <w:pPr>
        <w:pStyle w:val="Style14"/>
        <w:numPr>
          <w:ilvl w:val="0"/>
          <w:numId w:val="186"/>
        </w:numPr>
        <w:tabs>
          <w:tab w:val="clear" w:pos="432"/>
          <w:tab w:val="num" w:pos="720"/>
        </w:tabs>
        <w:spacing w:before="180"/>
        <w:jc w:val="both"/>
        <w:rPr>
          <w:rStyle w:val="CharacterStyle1"/>
          <w:rFonts w:ascii="Verdana" w:hAnsi="Verdana" w:cs="Verdana"/>
          <w:lang w:val="es-ES_tradnl"/>
        </w:rPr>
      </w:pP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Cuando veas a tu intelecto entregado con placer a las cosas materiales y entretenido voluntariamente con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sus ideas, sabe entonces </w:t>
      </w:r>
      <w:r w:rsidRPr="00221E0F">
        <w:rPr>
          <w:rStyle w:val="CharacterStyle1"/>
          <w:rFonts w:ascii="Verdana" w:hAnsi="Verdana"/>
          <w:spacing w:val="14"/>
          <w:lang w:val="es-ES_tradnl"/>
        </w:rPr>
        <w:lastRenderedPageBreak/>
        <w:t xml:space="preserve">que amas a éstas más que a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Dios: </w:t>
      </w:r>
      <w:r w:rsidRPr="00221E0F">
        <w:rPr>
          <w:rStyle w:val="CharacterStyle1"/>
          <w:rFonts w:ascii="Verdana" w:hAnsi="Verdana"/>
          <w:i w:val="0"/>
          <w:iCs w:val="0"/>
          <w:spacing w:val="10"/>
          <w:lang w:val="es-ES_tradnl"/>
        </w:rPr>
        <w:t xml:space="preserve">Donde está tu tesoro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–dice el Señor– </w:t>
      </w:r>
      <w:r w:rsidRPr="00221E0F">
        <w:rPr>
          <w:rStyle w:val="CharacterStyle1"/>
          <w:rFonts w:ascii="Verdana" w:hAnsi="Verdana"/>
          <w:i w:val="0"/>
          <w:iCs w:val="0"/>
          <w:spacing w:val="10"/>
          <w:lang w:val="es-ES_tradnl"/>
        </w:rPr>
        <w:t xml:space="preserve">allí estará </w:t>
      </w:r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 xml:space="preserve">también tu corazón </w:t>
      </w:r>
      <w:r w:rsidRPr="00221E0F">
        <w:rPr>
          <w:rStyle w:val="CharacterStyle1"/>
          <w:rFonts w:ascii="Verdana" w:hAnsi="Verdana" w:cs="Verdana"/>
          <w:lang w:val="es-ES_tradnl"/>
        </w:rPr>
        <w:t>62.</w:t>
      </w:r>
    </w:p>
    <w:p w:rsidR="00C33485" w:rsidRPr="00221E0F" w:rsidRDefault="00C33485" w:rsidP="00C33485">
      <w:pPr>
        <w:pStyle w:val="Style14"/>
        <w:numPr>
          <w:ilvl w:val="0"/>
          <w:numId w:val="185"/>
        </w:numPr>
        <w:tabs>
          <w:tab w:val="clear" w:pos="432"/>
          <w:tab w:val="num" w:pos="720"/>
        </w:tabs>
        <w:spacing w:before="216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 w:cs="Bookman Old Style"/>
          <w:lang w:val="es-ES_tradnl"/>
        </w:rPr>
        <w:t xml:space="preserve">El </w:t>
      </w:r>
      <w:r w:rsidRPr="00221E0F">
        <w:rPr>
          <w:rStyle w:val="CharacterStyle1"/>
          <w:rFonts w:ascii="Verdana" w:hAnsi="Verdana"/>
          <w:lang w:val="es-ES_tradnl"/>
        </w:rPr>
        <w:t xml:space="preserve">intelecto que está unido a Dios y se entretiene </w:t>
      </w:r>
      <w:r w:rsidRPr="00221E0F">
        <w:rPr>
          <w:rStyle w:val="CharacterStyle1"/>
          <w:rFonts w:ascii="Verdana" w:hAnsi="Verdana"/>
          <w:spacing w:val="9"/>
          <w:lang w:val="es-ES_tradnl"/>
        </w:rPr>
        <w:t>por largo tiempo con Él mediante la oración y la cari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>dad, se hace sabio, bueno, poderoso, amigo de los hom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bres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63</w:t>
      </w:r>
      <w:r w:rsidRPr="00221E0F">
        <w:rPr>
          <w:rStyle w:val="CharacterStyle1"/>
          <w:rFonts w:ascii="Verdana" w:hAnsi="Verdana"/>
          <w:lang w:val="es-ES_tradnl"/>
        </w:rPr>
        <w:t>,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>compasivo y magnánimo; y, para decirlo simple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6"/>
          <w:lang w:val="es-ES_tradnl"/>
        </w:rPr>
        <w:t xml:space="preserve">mente, lleva en sí casi todos los atributos divinos.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Alejándose de Él y dándose a las cosas materiales, se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hace amante del placer y llega a ser bestial, combatiendo </w:t>
      </w:r>
      <w:r w:rsidRPr="00221E0F">
        <w:rPr>
          <w:rStyle w:val="CharacterStyle1"/>
          <w:rFonts w:ascii="Verdana" w:hAnsi="Verdana"/>
          <w:lang w:val="es-ES_tradnl"/>
        </w:rPr>
        <w:t>por esto a los hombres.</w:t>
      </w:r>
    </w:p>
    <w:p w:rsidR="00C33485" w:rsidRPr="00221E0F" w:rsidRDefault="00B03E51" w:rsidP="00C33485">
      <w:pPr>
        <w:pStyle w:val="Style1"/>
        <w:numPr>
          <w:ilvl w:val="0"/>
          <w:numId w:val="187"/>
        </w:numPr>
        <w:tabs>
          <w:tab w:val="clear" w:pos="432"/>
          <w:tab w:val="num" w:pos="720"/>
        </w:tabs>
        <w:adjustRightInd/>
        <w:spacing w:before="288"/>
        <w:jc w:val="both"/>
        <w:rPr>
          <w:rFonts w:ascii="Verdana" w:hAnsi="Verdana" w:cs="Garamond"/>
          <w:sz w:val="22"/>
          <w:szCs w:val="22"/>
          <w:lang w:val="es-ES_tradnl"/>
        </w:rPr>
      </w:pPr>
      <w:r>
        <w:rPr>
          <w:noProof/>
          <w:lang w:eastAsia="en-US"/>
        </w:rPr>
        <w:pict>
          <v:shape id="_x0000_s1193" type="#_x0000_t202" style="position:absolute;left:0;text-align:left;margin-left:74.15pt;margin-top:40.15pt;width:334.35pt;height:11.9pt;z-index:89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049"/>
                    </w:tabs>
                    <w:adjustRightInd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SEGUNDA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129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Fonts w:ascii="Verdana" w:hAnsi="Verdana" w:cs="Garamond"/>
          <w:sz w:val="22"/>
          <w:szCs w:val="22"/>
          <w:lang w:val="es-ES_tradnl"/>
        </w:rPr>
        <w:t xml:space="preserve">Mundo llama la Escritura a las cosas materiales y </w:t>
      </w:r>
      <w:r w:rsidR="00C33485" w:rsidRPr="00221E0F">
        <w:rPr>
          <w:rFonts w:ascii="Verdana" w:hAnsi="Verdana" w:cs="Garamond"/>
          <w:spacing w:val="14"/>
          <w:sz w:val="22"/>
          <w:szCs w:val="22"/>
          <w:lang w:val="es-ES_tradnl"/>
        </w:rPr>
        <w:t xml:space="preserve">mundanos son quienes ocupan al intelecto en estas </w:t>
      </w:r>
      <w:r w:rsidR="00C33485" w:rsidRPr="00221E0F">
        <w:rPr>
          <w:rFonts w:ascii="Verdana" w:hAnsi="Verdana" w:cs="Garamond"/>
          <w:spacing w:val="12"/>
          <w:sz w:val="22"/>
          <w:szCs w:val="22"/>
          <w:lang w:val="es-ES_tradnl"/>
        </w:rPr>
        <w:t xml:space="preserve">cosas, a los cuales dice en modo aún más severo: </w:t>
      </w:r>
      <w:r w:rsidR="00C33485" w:rsidRPr="00221E0F">
        <w:rPr>
          <w:rFonts w:ascii="Verdana" w:hAnsi="Verdana"/>
          <w:i/>
          <w:iCs/>
          <w:spacing w:val="12"/>
          <w:sz w:val="22"/>
          <w:szCs w:val="22"/>
          <w:lang w:val="es-ES_tradnl"/>
        </w:rPr>
        <w:t xml:space="preserve">No </w:t>
      </w:r>
      <w:r w:rsidR="00C33485" w:rsidRPr="00221E0F">
        <w:rPr>
          <w:rFonts w:ascii="Verdana" w:hAnsi="Verdana"/>
          <w:i/>
          <w:iCs/>
          <w:spacing w:val="2"/>
          <w:sz w:val="22"/>
          <w:szCs w:val="22"/>
          <w:lang w:val="es-ES_tradnl"/>
        </w:rPr>
        <w:t xml:space="preserve">améis al mundo ni las cosas del mundo; la concupiscencia </w:t>
      </w:r>
      <w:r w:rsidR="00C33485"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de la carne y la concupiscencia de los ojos y la soberbia de la vida no vienen de Dios, sino del mundo </w:t>
      </w:r>
      <w:r w:rsidR="00C33485" w:rsidRPr="00221E0F">
        <w:rPr>
          <w:rFonts w:ascii="Verdana" w:hAnsi="Verdana"/>
          <w:sz w:val="22"/>
          <w:szCs w:val="22"/>
          <w:vertAlign w:val="superscript"/>
          <w:lang w:val="es-ES_tradnl"/>
        </w:rPr>
        <w:t>64</w:t>
      </w:r>
      <w:r w:rsidR="00C33485" w:rsidRPr="00221E0F">
        <w:rPr>
          <w:rFonts w:ascii="Verdana" w:hAnsi="Verdana"/>
          <w:sz w:val="22"/>
          <w:szCs w:val="22"/>
          <w:lang w:val="es-ES_tradnl"/>
        </w:rPr>
        <w:t>,</w:t>
      </w:r>
      <w:r w:rsidR="00C33485"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 w:cs="Garamond"/>
          <w:sz w:val="22"/>
          <w:szCs w:val="22"/>
          <w:lang w:val="es-ES_tradnl"/>
        </w:rPr>
        <w:t>y el resto.</w:t>
      </w:r>
    </w:p>
    <w:p w:rsidR="00C33485" w:rsidRPr="00221E0F" w:rsidRDefault="00C33485" w:rsidP="00C33485">
      <w:pPr>
        <w:pStyle w:val="Style14"/>
        <w:numPr>
          <w:ilvl w:val="0"/>
          <w:numId w:val="187"/>
        </w:numPr>
        <w:tabs>
          <w:tab w:val="clear" w:pos="432"/>
          <w:tab w:val="num" w:pos="720"/>
        </w:tabs>
        <w:spacing w:before="216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Monje es aquel que ha separado el intelecto de las cosas materiales y persevera unido a Dios mediante el dominio de sí, la caridad, la salmodia y la oración.</w:t>
      </w:r>
    </w:p>
    <w:p w:rsidR="00C33485" w:rsidRPr="00221E0F" w:rsidRDefault="00C33485" w:rsidP="00C33485">
      <w:pPr>
        <w:pStyle w:val="Style14"/>
        <w:numPr>
          <w:ilvl w:val="0"/>
          <w:numId w:val="187"/>
        </w:numPr>
        <w:tabs>
          <w:tab w:val="clear" w:pos="432"/>
          <w:tab w:val="num" w:pos="720"/>
        </w:tabs>
        <w:spacing w:before="25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Criador de ganado es, en sentido espiritual, el hombre práctico: los ganados significan las acciones mo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rales, y por esto Jacob decía: </w:t>
      </w:r>
      <w:r w:rsidRPr="00221E0F">
        <w:rPr>
          <w:rStyle w:val="CharacterStyle1"/>
          <w:rFonts w:ascii="Verdana" w:hAnsi="Verdana"/>
          <w:i w:val="0"/>
          <w:iCs w:val="0"/>
          <w:spacing w:val="7"/>
          <w:lang w:val="es-ES_tradnl"/>
        </w:rPr>
        <w:t>Hombres criadores de ga</w:t>
      </w:r>
      <w:r w:rsidRPr="00221E0F">
        <w:rPr>
          <w:rStyle w:val="CharacterStyle1"/>
          <w:rFonts w:ascii="Verdana" w:hAnsi="Verdana"/>
          <w:i w:val="0"/>
          <w:iCs w:val="0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 xml:space="preserve">nado son tus siervos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65</w:t>
      </w:r>
      <w:r w:rsidRPr="00221E0F">
        <w:rPr>
          <w:rStyle w:val="CharacterStyle1"/>
          <w:rFonts w:ascii="Verdana" w:hAnsi="Verdana"/>
          <w:lang w:val="es-ES_tradnl"/>
        </w:rPr>
        <w:t>.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 xml:space="preserve">Pastor de ovejas es, en cambio, el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hombre contemplativo [gnóstico]: las ovejas significan </w:t>
      </w:r>
      <w:r w:rsidRPr="00221E0F">
        <w:rPr>
          <w:rStyle w:val="CharacterStyle1"/>
          <w:rFonts w:ascii="Verdana" w:hAnsi="Verdana"/>
          <w:spacing w:val="3"/>
          <w:lang w:val="es-ES_tradnl"/>
        </w:rPr>
        <w:t xml:space="preserve">los pensamientos que son pastoreados por el intelecto en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los montes de la contemplación, y por eso: </w:t>
      </w:r>
      <w:r w:rsidRPr="00221E0F">
        <w:rPr>
          <w:rStyle w:val="CharacterStyle1"/>
          <w:rFonts w:ascii="Verdana" w:hAnsi="Verdana"/>
          <w:i w:val="0"/>
          <w:iCs w:val="0"/>
          <w:spacing w:val="6"/>
          <w:lang w:val="es-ES_tradnl"/>
        </w:rPr>
        <w:t xml:space="preserve">Todo pastor </w:t>
      </w:r>
      <w:r w:rsidRPr="00221E0F">
        <w:rPr>
          <w:rStyle w:val="CharacterStyle1"/>
          <w:rFonts w:ascii="Verdana" w:hAnsi="Verdana"/>
          <w:i w:val="0"/>
          <w:iCs w:val="0"/>
          <w:spacing w:val="12"/>
          <w:lang w:val="es-ES_tradnl"/>
        </w:rPr>
        <w:t xml:space="preserve">de ovejas es una abominación para los egipcios </w:t>
      </w:r>
      <w:r w:rsidRPr="00221E0F">
        <w:rPr>
          <w:rStyle w:val="CharacterStyle1"/>
          <w:rFonts w:ascii="Verdana" w:hAnsi="Verdana"/>
          <w:spacing w:val="12"/>
          <w:vertAlign w:val="superscript"/>
          <w:lang w:val="es-ES_tradnl"/>
        </w:rPr>
        <w:t>66</w:t>
      </w:r>
      <w:r w:rsidRPr="00221E0F">
        <w:rPr>
          <w:rStyle w:val="CharacterStyle1"/>
          <w:rFonts w:ascii="Verdana" w:hAnsi="Verdana"/>
          <w:spacing w:val="12"/>
          <w:lang w:val="es-ES_tradnl"/>
        </w:rPr>
        <w:t>,</w:t>
      </w:r>
      <w:r w:rsidRPr="00221E0F">
        <w:rPr>
          <w:rStyle w:val="CharacterStyle1"/>
          <w:rFonts w:ascii="Verdana" w:hAnsi="Verdana"/>
          <w:spacing w:val="1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es </w:t>
      </w:r>
      <w:r w:rsidRPr="00221E0F">
        <w:rPr>
          <w:rStyle w:val="CharacterStyle1"/>
          <w:rFonts w:ascii="Verdana" w:hAnsi="Verdana"/>
          <w:lang w:val="es-ES_tradnl"/>
        </w:rPr>
        <w:t>decir, para las potencias adversarias.</w:t>
      </w:r>
    </w:p>
    <w:p w:rsidR="00C33485" w:rsidRPr="00221E0F" w:rsidRDefault="00C33485" w:rsidP="00C33485">
      <w:pPr>
        <w:pStyle w:val="Style14"/>
        <w:numPr>
          <w:ilvl w:val="0"/>
          <w:numId w:val="187"/>
        </w:numPr>
        <w:tabs>
          <w:tab w:val="clear" w:pos="432"/>
          <w:tab w:val="num" w:pos="720"/>
        </w:tabs>
        <w:spacing w:before="10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El intelecto vicioso, cuando el cuerpo es movido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mediante los sentidos a sus propias concupiscencias y placeres, sigue y consiente a las imaginaciones y a los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impulsos de éste; el intelecto virtuoso, en cambio, es </w:t>
      </w:r>
      <w:r w:rsidRPr="00221E0F">
        <w:rPr>
          <w:rStyle w:val="CharacterStyle1"/>
          <w:rFonts w:ascii="Verdana" w:hAnsi="Verdana"/>
          <w:lang w:val="es-ES_tradnl"/>
        </w:rPr>
        <w:t>dueño de sí y frena las imaginaciones y los impulsos pa</w:t>
      </w:r>
      <w:r w:rsidRPr="00221E0F">
        <w:rPr>
          <w:rStyle w:val="CharacterStyle1"/>
          <w:rFonts w:ascii="Verdana" w:hAnsi="Verdana"/>
          <w:lang w:val="es-ES_tradnl"/>
        </w:rPr>
        <w:softHyphen/>
        <w:t xml:space="preserve">sionales y, </w:t>
      </w:r>
      <w:r w:rsidRPr="00221E0F">
        <w:rPr>
          <w:rStyle w:val="CharacterStyle1"/>
          <w:rFonts w:ascii="Verdana" w:hAnsi="Verdana"/>
          <w:lang w:val="es-ES_tradnl"/>
        </w:rPr>
        <w:lastRenderedPageBreak/>
        <w:t>sobre todo, se empeña como un verdadero fi</w:t>
      </w:r>
      <w:r w:rsidRPr="00221E0F">
        <w:rPr>
          <w:rStyle w:val="CharacterStyle1"/>
          <w:rFonts w:ascii="Verdana" w:hAnsi="Verdana"/>
          <w:lang w:val="es-ES_tradnl"/>
        </w:rPr>
        <w:softHyphen/>
        <w:t>lósofo, en hacer mejor sus movimientos.</w:t>
      </w:r>
    </w:p>
    <w:p w:rsidR="00C33485" w:rsidRPr="00221E0F" w:rsidRDefault="00C33485" w:rsidP="00C33485">
      <w:pPr>
        <w:pStyle w:val="Style1"/>
        <w:numPr>
          <w:ilvl w:val="0"/>
          <w:numId w:val="187"/>
        </w:numPr>
        <w:tabs>
          <w:tab w:val="clear" w:pos="432"/>
          <w:tab w:val="num" w:pos="720"/>
        </w:tabs>
        <w:adjustRightInd/>
        <w:spacing w:before="216"/>
        <w:rPr>
          <w:rFonts w:ascii="Verdana" w:hAnsi="Verdana" w:cs="Garamond"/>
          <w:spacing w:val="4"/>
          <w:sz w:val="22"/>
          <w:szCs w:val="22"/>
          <w:lang w:val="es-ES_tradnl"/>
        </w:rPr>
      </w:pPr>
      <w:r w:rsidRPr="00221E0F">
        <w:rPr>
          <w:rFonts w:ascii="Verdana" w:hAnsi="Verdana" w:cs="Garamond"/>
          <w:sz w:val="22"/>
          <w:szCs w:val="22"/>
          <w:lang w:val="es-ES_tradnl"/>
        </w:rPr>
        <w:t>De las virtudes, unas son corporales y otras espi</w:t>
      </w:r>
      <w:r w:rsidRPr="00221E0F">
        <w:rPr>
          <w:rFonts w:ascii="Verdana" w:hAnsi="Verdana" w:cs="Garamond"/>
          <w:sz w:val="22"/>
          <w:szCs w:val="22"/>
          <w:lang w:val="es-ES_tradnl"/>
        </w:rPr>
        <w:softHyphen/>
        <w:t>rituales. Corporales son, por ejemplo, el ayuno, el dor</w:t>
      </w:r>
      <w:r w:rsidR="00B03E51">
        <w:rPr>
          <w:noProof/>
          <w:lang w:eastAsia="en-US"/>
        </w:rPr>
        <w:pict>
          <v:shape id="_x0000_s1196" type="#_x0000_t202" style="position:absolute;left:0;text-align:left;margin-left:74.15pt;margin-top:44.4pt;width:273pt;height:8.15pt;z-index:9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483"/>
                    </w:tabs>
                    <w:adjustRightInd/>
                    <w:spacing w:line="187" w:lineRule="auto"/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130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mir sobre tierra, el servicio a los otros, el trabajo manual </w:t>
      </w:r>
      <w:r w:rsidRPr="00221E0F">
        <w:rPr>
          <w:rFonts w:ascii="Verdana" w:hAnsi="Verdana" w:cs="Garamond"/>
          <w:spacing w:val="6"/>
          <w:sz w:val="22"/>
          <w:szCs w:val="22"/>
          <w:lang w:val="es-ES_tradnl"/>
        </w:rPr>
        <w:t>para no ser carga a ninguno o para distribuir los benefi</w:t>
      </w:r>
      <w:r w:rsidRPr="00221E0F">
        <w:rPr>
          <w:rFonts w:ascii="Verdana" w:hAnsi="Verdana" w:cs="Garamond"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cios, etc. Espirituales son, por ejemplo, la caridad, la </w:t>
      </w:r>
      <w:r w:rsidRPr="00221E0F">
        <w:rPr>
          <w:rFonts w:ascii="Verdana" w:hAnsi="Verdana" w:cs="Garamond"/>
          <w:spacing w:val="10"/>
          <w:sz w:val="22"/>
          <w:szCs w:val="22"/>
          <w:lang w:val="es-ES_tradnl"/>
        </w:rPr>
        <w:t xml:space="preserve">magnanimidad, la mansedumbre, el dominio de sí, la </w:t>
      </w:r>
      <w:r w:rsidRPr="00221E0F">
        <w:rPr>
          <w:rFonts w:ascii="Verdana" w:hAnsi="Verdana" w:cs="Garamond"/>
          <w:sz w:val="22"/>
          <w:szCs w:val="22"/>
          <w:lang w:val="es-ES_tradnl"/>
        </w:rPr>
        <w:t>oración, etc. Si, pues, por cualquier necesidad o circuns</w:t>
      </w:r>
      <w:r w:rsidRPr="00221E0F">
        <w:rPr>
          <w:rFonts w:ascii="Verdana" w:hAnsi="Verdana" w:cs="Garamond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pacing w:val="9"/>
          <w:sz w:val="22"/>
          <w:szCs w:val="22"/>
          <w:lang w:val="es-ES_tradnl"/>
        </w:rPr>
        <w:t xml:space="preserve">tancia corporal, como por enfermedad o algo similar, </w:t>
      </w:r>
      <w:r w:rsidRPr="00221E0F">
        <w:rPr>
          <w:rFonts w:ascii="Verdana" w:hAnsi="Verdana" w:cs="Garamond"/>
          <w:sz w:val="22"/>
          <w:szCs w:val="22"/>
          <w:lang w:val="es-ES_tradnl"/>
        </w:rPr>
        <w:t xml:space="preserve">nos sucede de no poder realizar las predichas virtudes </w:t>
      </w:r>
      <w:r w:rsidRPr="00221E0F">
        <w:rPr>
          <w:rFonts w:ascii="Verdana" w:hAnsi="Verdana" w:cs="Garamond"/>
          <w:spacing w:val="12"/>
          <w:sz w:val="22"/>
          <w:szCs w:val="22"/>
          <w:lang w:val="es-ES_tradnl"/>
        </w:rPr>
        <w:t xml:space="preserve">corporales, obtenemos perdón de Aquel que conoce </w:t>
      </w:r>
      <w:r w:rsidRPr="00221E0F">
        <w:rPr>
          <w:rFonts w:ascii="Verdana" w:hAnsi="Verdana" w:cs="Garamond"/>
          <w:sz w:val="22"/>
          <w:szCs w:val="22"/>
          <w:lang w:val="es-ES_tradnl"/>
        </w:rPr>
        <w:t>también los motivos. Pero si no realizamos aquellas es</w:t>
      </w:r>
      <w:r w:rsidRPr="00221E0F">
        <w:rPr>
          <w:rFonts w:ascii="Verdana" w:hAnsi="Verdana" w:cs="Garamond"/>
          <w:sz w:val="22"/>
          <w:szCs w:val="22"/>
          <w:lang w:val="es-ES_tradnl"/>
        </w:rPr>
        <w:softHyphen/>
      </w:r>
      <w:r w:rsidRPr="00221E0F">
        <w:rPr>
          <w:rFonts w:ascii="Verdana" w:hAnsi="Verdana" w:cs="Garamond"/>
          <w:spacing w:val="10"/>
          <w:sz w:val="22"/>
          <w:szCs w:val="22"/>
          <w:lang w:val="es-ES_tradnl"/>
        </w:rPr>
        <w:t xml:space="preserve">pirituales no tendremos justificación alguna, pues no </w:t>
      </w:r>
      <w:r w:rsidRPr="00221E0F">
        <w:rPr>
          <w:rFonts w:ascii="Verdana" w:hAnsi="Verdana" w:cs="Garamond"/>
          <w:sz w:val="22"/>
          <w:szCs w:val="22"/>
          <w:lang w:val="es-ES_tradnl"/>
        </w:rPr>
        <w:t>están sujetas a necesidad alguna.</w:t>
      </w:r>
    </w:p>
    <w:p w:rsidR="00C33485" w:rsidRPr="00221E0F" w:rsidRDefault="00C33485" w:rsidP="00C33485">
      <w:pPr>
        <w:pStyle w:val="Style14"/>
        <w:numPr>
          <w:ilvl w:val="0"/>
          <w:numId w:val="188"/>
        </w:numPr>
        <w:tabs>
          <w:tab w:val="clear" w:pos="432"/>
          <w:tab w:val="num" w:pos="720"/>
        </w:tabs>
        <w:spacing w:before="180"/>
        <w:ind w:left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El amor a Dios persuade a quien participa de él a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despreciar todo placer pasajero, toda fatiga y tristeza. Y </w:t>
      </w:r>
      <w:r w:rsidRPr="00221E0F">
        <w:rPr>
          <w:rStyle w:val="CharacterStyle1"/>
          <w:rFonts w:ascii="Verdana" w:hAnsi="Verdana"/>
          <w:spacing w:val="6"/>
          <w:lang w:val="es-ES_tradnl"/>
        </w:rPr>
        <w:t>que te convenzan todos los santos, que con gozo sufrie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ron tanto por Cristo.</w:t>
      </w:r>
    </w:p>
    <w:p w:rsidR="00C33485" w:rsidRPr="00221E0F" w:rsidRDefault="00C33485" w:rsidP="00C33485">
      <w:pPr>
        <w:pStyle w:val="Style14"/>
        <w:numPr>
          <w:ilvl w:val="0"/>
          <w:numId w:val="188"/>
        </w:numPr>
        <w:tabs>
          <w:tab w:val="clear" w:pos="432"/>
          <w:tab w:val="num" w:pos="720"/>
        </w:tabs>
        <w:spacing w:before="216"/>
        <w:ind w:left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Cuídate del amor propio, madre de los vicios,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que es el amor irracional del cuerpo. De él nacen, sin </w:t>
      </w:r>
      <w:r w:rsidRPr="00221E0F">
        <w:rPr>
          <w:rStyle w:val="CharacterStyle1"/>
          <w:rFonts w:ascii="Verdana" w:hAnsi="Verdana"/>
          <w:lang w:val="es-ES_tradnl"/>
        </w:rPr>
        <w:t>duda, los primeros tres pensamientos pasionales funda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>mentales: el de la gula, el de la avaricia y el de la vana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gloria, que tiene su origen en las exigencias -necesarias </w:t>
      </w:r>
      <w:r w:rsidRPr="00221E0F">
        <w:rPr>
          <w:rStyle w:val="CharacterStyle1"/>
          <w:rFonts w:ascii="Verdana" w:hAnsi="Verdana"/>
          <w:spacing w:val="6"/>
          <w:lang w:val="es-ES_tradnl"/>
        </w:rPr>
        <w:t>del cuerpo; por ellos nace toda la serie de vicios. Es pre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ciso, pues, como se ha dicho, cuidarse necesariamente de </w:t>
      </w:r>
      <w:r w:rsidRPr="00221E0F">
        <w:rPr>
          <w:rStyle w:val="CharacterStyle1"/>
          <w:rFonts w:ascii="Verdana" w:hAnsi="Verdana"/>
          <w:lang w:val="es-ES_tradnl"/>
        </w:rPr>
        <w:t xml:space="preserve">este amor propio y combatirlo con mucha sobriedad;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destruido éste, son destruidos todos los pensamientos </w:t>
      </w:r>
      <w:r w:rsidRPr="00221E0F">
        <w:rPr>
          <w:rStyle w:val="CharacterStyle1"/>
          <w:rFonts w:ascii="Verdana" w:hAnsi="Verdana"/>
          <w:lang w:val="es-ES_tradnl"/>
        </w:rPr>
        <w:t>que provienen de él.</w:t>
      </w:r>
    </w:p>
    <w:p w:rsidR="00C33485" w:rsidRPr="00221E0F" w:rsidRDefault="00C33485" w:rsidP="00C33485">
      <w:pPr>
        <w:pStyle w:val="Style14"/>
        <w:numPr>
          <w:ilvl w:val="0"/>
          <w:numId w:val="188"/>
        </w:numPr>
        <w:tabs>
          <w:tab w:val="clear" w:pos="432"/>
          <w:tab w:val="num" w:pos="720"/>
        </w:tabs>
        <w:spacing w:before="108"/>
        <w:ind w:left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La pasión del amor propio sugiere al monje tener </w:t>
      </w:r>
      <w:r w:rsidRPr="00221E0F">
        <w:rPr>
          <w:rStyle w:val="CharacterStyle1"/>
          <w:rFonts w:ascii="Verdana" w:hAnsi="Verdana"/>
          <w:spacing w:val="10"/>
          <w:lang w:val="es-ES_tradnl"/>
        </w:rPr>
        <w:t>compasión del cuerpo e indulgencia respecto a los ali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mentos más allá de lo conveniente, para que, bajo el pre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texto de un sabio cuidado de sí, arrastrado poco a poco,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caiga en la fosa del amor al placer. Luego, inspira al </w:t>
      </w:r>
      <w:r w:rsidRPr="00221E0F">
        <w:rPr>
          <w:rStyle w:val="CharacterStyle1"/>
          <w:rFonts w:ascii="Verdana" w:hAnsi="Verdana"/>
          <w:lang w:val="es-ES_tradnl"/>
        </w:rPr>
        <w:t>hombre mundano el tener cuidado de sí por la concupiscencia.</w:t>
      </w:r>
    </w:p>
    <w:p w:rsidR="00C33485" w:rsidRPr="00221E0F" w:rsidRDefault="00B03E51" w:rsidP="00C33485">
      <w:pPr>
        <w:pStyle w:val="Style14"/>
        <w:numPr>
          <w:ilvl w:val="0"/>
          <w:numId w:val="189"/>
        </w:numPr>
        <w:tabs>
          <w:tab w:val="clear" w:pos="360"/>
          <w:tab w:val="num" w:pos="720"/>
        </w:tabs>
        <w:spacing w:before="288"/>
        <w:ind w:left="288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197" type="#_x0000_t202" style="position:absolute;left:0;text-align:left;margin-left:74.25pt;margin-top:47.75pt;width:327.15pt;height:7.9pt;z-index:9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094"/>
                    </w:tabs>
                    <w:adjustRightInd/>
                    <w:spacing w:line="182" w:lineRule="auto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SEGUNDA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131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Dicen que éste es el grado más alto de la oración: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que el intelecto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lastRenderedPageBreak/>
        <w:t xml:space="preserve">durante la oración se ponga fuera de la carne y del mundo, totalmente inmaterial y sin forma. </w:t>
      </w:r>
      <w:r w:rsidR="00C33485" w:rsidRPr="00221E0F">
        <w:rPr>
          <w:rStyle w:val="CharacterStyle1"/>
          <w:rFonts w:ascii="Verdana" w:hAnsi="Verdana"/>
          <w:lang w:val="es-ES_tradnl"/>
        </w:rPr>
        <w:t>Quien mantiene este estado íntegro, éste en verdad ora incesantemente.</w:t>
      </w:r>
    </w:p>
    <w:p w:rsidR="00C33485" w:rsidRPr="00221E0F" w:rsidRDefault="00C33485" w:rsidP="00C33485">
      <w:pPr>
        <w:pStyle w:val="Style14"/>
        <w:numPr>
          <w:ilvl w:val="0"/>
          <w:numId w:val="189"/>
        </w:numPr>
        <w:tabs>
          <w:tab w:val="clear" w:pos="360"/>
          <w:tab w:val="num" w:pos="720"/>
        </w:tabs>
        <w:spacing w:before="216"/>
        <w:ind w:left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Como el cuerpo que muere se separa de todas las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cosas del mundo, así también el intelecto, muriendo en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el grado más alto de oración, se separa de todas las ideas </w:t>
      </w:r>
      <w:r w:rsidRPr="00221E0F">
        <w:rPr>
          <w:rStyle w:val="CharacterStyle1"/>
          <w:rFonts w:ascii="Verdana" w:hAnsi="Verdana"/>
          <w:spacing w:val="6"/>
          <w:lang w:val="es-ES_tradnl"/>
        </w:rPr>
        <w:t>del mundo. Si no muere de tal muerte, no puede encon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trarse a sí mismo y vivir en Dios.</w:t>
      </w:r>
    </w:p>
    <w:p w:rsidR="00C33485" w:rsidRPr="00221E0F" w:rsidRDefault="00C33485" w:rsidP="00C33485">
      <w:pPr>
        <w:pStyle w:val="Style1"/>
        <w:numPr>
          <w:ilvl w:val="0"/>
          <w:numId w:val="189"/>
        </w:numPr>
        <w:tabs>
          <w:tab w:val="clear" w:pos="360"/>
          <w:tab w:val="num" w:pos="720"/>
        </w:tabs>
        <w:adjustRightInd/>
        <w:spacing w:before="216"/>
        <w:ind w:left="288"/>
        <w:rPr>
          <w:rFonts w:ascii="Verdana" w:hAnsi="Verdana" w:cs="Garamond"/>
          <w:sz w:val="22"/>
          <w:szCs w:val="22"/>
          <w:lang w:val="es-ES_tradnl"/>
        </w:rPr>
      </w:pPr>
      <w:r w:rsidRPr="00221E0F">
        <w:rPr>
          <w:rFonts w:ascii="Verdana" w:hAnsi="Verdana" w:cs="Garamond"/>
          <w:sz w:val="22"/>
          <w:szCs w:val="22"/>
          <w:lang w:val="es-ES_tradnl"/>
        </w:rPr>
        <w:t>Que nadie te engañe, oh monje, diciéndote que es posible salvarte sirviendo al placer y a la vanagloria.</w:t>
      </w:r>
    </w:p>
    <w:p w:rsidR="00C33485" w:rsidRPr="00221E0F" w:rsidRDefault="00C33485" w:rsidP="00C33485">
      <w:pPr>
        <w:pStyle w:val="Style14"/>
        <w:numPr>
          <w:ilvl w:val="0"/>
          <w:numId w:val="189"/>
        </w:numPr>
        <w:tabs>
          <w:tab w:val="clear" w:pos="360"/>
          <w:tab w:val="num" w:pos="720"/>
        </w:tabs>
        <w:spacing w:before="216"/>
        <w:ind w:left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Como el cuerpo peca por medio de las cosas y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tiene las virtudes corporales para corrección, para llegar </w:t>
      </w:r>
      <w:r w:rsidRPr="00221E0F">
        <w:rPr>
          <w:rStyle w:val="CharacterStyle1"/>
          <w:rFonts w:ascii="Verdana" w:hAnsi="Verdana"/>
          <w:spacing w:val="3"/>
          <w:lang w:val="es-ES_tradnl"/>
        </w:rPr>
        <w:t xml:space="preserve">a ser temperante, así también el intelecto peca por medio </w:t>
      </w:r>
      <w:r w:rsidRPr="00221E0F">
        <w:rPr>
          <w:rStyle w:val="CharacterStyle1"/>
          <w:rFonts w:ascii="Verdana" w:hAnsi="Verdana"/>
          <w:lang w:val="es-ES_tradnl"/>
        </w:rPr>
        <w:t xml:space="preserve">de las ideas pasionales y tiene, de modo semejante, para corrección, las virtudes espirituales, para que llegue a ser </w:t>
      </w:r>
      <w:r w:rsidRPr="00221E0F">
        <w:rPr>
          <w:rStyle w:val="CharacterStyle1"/>
          <w:rFonts w:ascii="Verdana" w:hAnsi="Verdana"/>
          <w:spacing w:val="10"/>
          <w:lang w:val="es-ES_tradnl"/>
        </w:rPr>
        <w:t>temperante, viendo las cosas de manera pura e imper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turbable.</w:t>
      </w:r>
    </w:p>
    <w:p w:rsidR="00C33485" w:rsidRPr="00221E0F" w:rsidRDefault="00C33485" w:rsidP="00C33485">
      <w:pPr>
        <w:pStyle w:val="Style14"/>
        <w:numPr>
          <w:ilvl w:val="0"/>
          <w:numId w:val="189"/>
        </w:numPr>
        <w:tabs>
          <w:tab w:val="clear" w:pos="360"/>
          <w:tab w:val="num" w:pos="720"/>
        </w:tabs>
        <w:spacing w:before="216"/>
        <w:ind w:left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>Como las noches suceden a los días y los invier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nos a los veranos, así tristezas y dolores siguen a la vana</w:t>
      </w:r>
      <w:r w:rsidRPr="00221E0F">
        <w:rPr>
          <w:rStyle w:val="CharacterStyle1"/>
          <w:rFonts w:ascii="Verdana" w:hAnsi="Verdana"/>
          <w:lang w:val="es-ES_tradnl"/>
        </w:rPr>
        <w:softHyphen/>
        <w:t>gloria y a los placeres, sea en el presente, sea en el futuro.</w:t>
      </w:r>
    </w:p>
    <w:p w:rsidR="00C33485" w:rsidRPr="00221E0F" w:rsidRDefault="00C33485" w:rsidP="00C33485">
      <w:pPr>
        <w:pStyle w:val="Style14"/>
        <w:numPr>
          <w:ilvl w:val="0"/>
          <w:numId w:val="189"/>
        </w:numPr>
        <w:tabs>
          <w:tab w:val="clear" w:pos="360"/>
          <w:tab w:val="num" w:pos="720"/>
        </w:tabs>
        <w:spacing w:before="216"/>
        <w:ind w:left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No es posible que el que ha pecado escape del </w:t>
      </w:r>
      <w:r w:rsidRPr="00221E0F">
        <w:rPr>
          <w:rStyle w:val="CharacterStyle1"/>
          <w:rFonts w:ascii="Verdana" w:hAnsi="Verdana"/>
          <w:spacing w:val="9"/>
          <w:lang w:val="es-ES_tradnl"/>
        </w:rPr>
        <w:t>juicio futuro sin penas voluntarias o pruebas involun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tarias.</w:t>
      </w:r>
    </w:p>
    <w:p w:rsidR="00C33485" w:rsidRPr="00221E0F" w:rsidRDefault="00C33485" w:rsidP="00C33485">
      <w:pPr>
        <w:pStyle w:val="Style14"/>
        <w:numPr>
          <w:ilvl w:val="0"/>
          <w:numId w:val="190"/>
        </w:numPr>
        <w:tabs>
          <w:tab w:val="clear" w:pos="360"/>
          <w:tab w:val="num" w:pos="720"/>
        </w:tabs>
        <w:spacing w:before="216"/>
        <w:ind w:left="0"/>
        <w:jc w:val="both"/>
        <w:rPr>
          <w:rStyle w:val="CharacterStyle1"/>
          <w:rFonts w:ascii="Verdana" w:hAnsi="Verdana"/>
          <w:spacing w:val="2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Dicen que por cinco motivos Dios permite que </w:t>
      </w:r>
      <w:r w:rsidRPr="00221E0F">
        <w:rPr>
          <w:rStyle w:val="CharacterStyle1"/>
          <w:rFonts w:ascii="Verdana" w:hAnsi="Verdana"/>
          <w:spacing w:val="7"/>
          <w:lang w:val="es-ES_tradnl"/>
        </w:rPr>
        <w:t>seamos combatidos por los demonios: dicen que el pri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>mero es éste: para que combatidos y combatiendo lle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guemos al discernimiento de la virtud y del vicio; el se</w:t>
      </w:r>
      <w:r w:rsidRPr="00221E0F">
        <w:rPr>
          <w:rStyle w:val="CharacterStyle1"/>
          <w:rFonts w:ascii="Verdana" w:hAnsi="Verdana"/>
          <w:lang w:val="es-ES_tradnl"/>
        </w:rPr>
        <w:noBreakHyphen/>
      </w:r>
    </w:p>
    <w:p w:rsidR="00C33485" w:rsidRPr="00221E0F" w:rsidRDefault="00C33485" w:rsidP="00C33485">
      <w:pPr>
        <w:pStyle w:val="Style1"/>
        <w:adjustRightInd/>
        <w:ind w:firstLine="360"/>
        <w:jc w:val="both"/>
        <w:rPr>
          <w:rFonts w:ascii="Verdana" w:hAnsi="Verdana" w:cs="Garamond"/>
          <w:sz w:val="22"/>
          <w:szCs w:val="22"/>
          <w:lang w:val="es-ES_tradnl"/>
        </w:rPr>
      </w:pPr>
    </w:p>
    <w:p w:rsidR="00C33485" w:rsidRPr="00221E0F" w:rsidRDefault="00C33485" w:rsidP="00C33485">
      <w:pPr>
        <w:pStyle w:val="Style1"/>
        <w:adjustRightInd/>
        <w:ind w:firstLine="360"/>
        <w:jc w:val="both"/>
        <w:rPr>
          <w:rFonts w:ascii="Verdana" w:hAnsi="Verdana" w:cs="Garamond"/>
          <w:sz w:val="22"/>
          <w:szCs w:val="22"/>
          <w:lang w:val="es-ES_tradnl"/>
        </w:rPr>
      </w:pPr>
    </w:p>
    <w:p w:rsidR="00C33485" w:rsidRPr="00221E0F" w:rsidRDefault="00C33485">
      <w:pPr>
        <w:pStyle w:val="Style12"/>
        <w:spacing w:before="252"/>
        <w:ind w:firstLine="0"/>
        <w:rPr>
          <w:rStyle w:val="CharacterStyle1"/>
          <w:rFonts w:ascii="Verdana" w:hAnsi="Verdana"/>
          <w:lang w:val="es-ES_tradnl"/>
        </w:rPr>
      </w:pPr>
      <w:proofErr w:type="spellStart"/>
      <w:r w:rsidRPr="00221E0F">
        <w:rPr>
          <w:rStyle w:val="CharacterStyle1"/>
          <w:rFonts w:ascii="Verdana" w:hAnsi="Verdana"/>
          <w:spacing w:val="8"/>
          <w:lang w:val="es-ES_tradnl"/>
        </w:rPr>
        <w:t>gundo</w:t>
      </w:r>
      <w:proofErr w:type="spellEnd"/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, para que, conquistada la virtud por la lucha y la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fatiga, la mantengamos firme y constante; el tercero, para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que progresando en la </w:t>
      </w:r>
      <w:r w:rsidRPr="00221E0F">
        <w:rPr>
          <w:rStyle w:val="CharacterStyle1"/>
          <w:rFonts w:ascii="Verdana" w:hAnsi="Verdana"/>
          <w:spacing w:val="7"/>
          <w:lang w:val="es-ES_tradnl"/>
        </w:rPr>
        <w:lastRenderedPageBreak/>
        <w:t xml:space="preserve">virtud no nos hagamos soberbios, </w:t>
      </w:r>
      <w:r w:rsidRPr="00221E0F">
        <w:rPr>
          <w:rStyle w:val="CharacterStyle1"/>
          <w:rFonts w:ascii="Verdana" w:hAnsi="Verdana"/>
          <w:lang w:val="es-ES_tradnl"/>
        </w:rPr>
        <w:t xml:space="preserve">sino que aprendamos a ser humildes; el cuarto, para que, </w:t>
      </w:r>
      <w:r w:rsidRPr="00221E0F">
        <w:rPr>
          <w:rStyle w:val="CharacterStyle1"/>
          <w:rFonts w:ascii="Verdana" w:hAnsi="Verdana"/>
          <w:spacing w:val="7"/>
          <w:lang w:val="es-ES_tradnl"/>
        </w:rPr>
        <w:t>habiendo experimentado el mal, lo odiemos con un odio total; el quinto, sobre todos, para que, hechos inmunes a las pasiones, no nos olvidemos de nuestra debilidad pro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pia ni de la potencia de Quien nos ha auxiliado.</w:t>
      </w:r>
    </w:p>
    <w:p w:rsidR="00C33485" w:rsidRPr="00221E0F" w:rsidRDefault="00C33485" w:rsidP="00C33485">
      <w:pPr>
        <w:pStyle w:val="Style12"/>
        <w:numPr>
          <w:ilvl w:val="0"/>
          <w:numId w:val="191"/>
        </w:numPr>
        <w:tabs>
          <w:tab w:val="clear" w:pos="360"/>
          <w:tab w:val="num" w:pos="720"/>
        </w:tabs>
        <w:spacing w:before="324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t>Como el intelecto de quien tiene hambre se ima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gina el pan y el de quien tiene sed, el agua; así también el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del goloso se imagina variedad de alimentos; y el de </w:t>
      </w:r>
      <w:r w:rsidRPr="00221E0F">
        <w:rPr>
          <w:rStyle w:val="CharacterStyle1"/>
          <w:rFonts w:ascii="Verdana" w:hAnsi="Verdana"/>
          <w:lang w:val="es-ES_tradnl"/>
        </w:rPr>
        <w:t xml:space="preserve">quien ama el placer, formas de mujeres; y el del que tiene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vanagloria, honores de parte de los hombres; y el del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avaro, las ganancias; y el del rencoroso, la venganza de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quien lo ha ofendido; y el del envidioso, el mal de quien </w:t>
      </w:r>
      <w:proofErr w:type="gramStart"/>
      <w:r w:rsidRPr="00221E0F">
        <w:rPr>
          <w:rStyle w:val="CharacterStyle1"/>
          <w:rFonts w:ascii="Verdana" w:hAnsi="Verdana"/>
          <w:spacing w:val="7"/>
          <w:lang w:val="es-ES_tradnl"/>
        </w:rPr>
        <w:t>el envidia</w:t>
      </w:r>
      <w:proofErr w:type="gramEnd"/>
      <w:r w:rsidRPr="00221E0F">
        <w:rPr>
          <w:rStyle w:val="CharacterStyle1"/>
          <w:rFonts w:ascii="Verdana" w:hAnsi="Verdana"/>
          <w:spacing w:val="7"/>
          <w:lang w:val="es-ES_tradnl"/>
        </w:rPr>
        <w:t>, y así también para las otras pasiones. El inte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lecto, agitado por ellas, recibe las ideas pasionales, en la </w:t>
      </w:r>
      <w:r w:rsidRPr="00221E0F">
        <w:rPr>
          <w:rStyle w:val="CharacterStyle1"/>
          <w:rFonts w:ascii="Verdana" w:hAnsi="Verdana"/>
          <w:lang w:val="es-ES_tradnl"/>
        </w:rPr>
        <w:t>vigilia del cuerpo y en los sueños.</w:t>
      </w:r>
    </w:p>
    <w:p w:rsidR="00C33485" w:rsidRPr="00221E0F" w:rsidRDefault="00C33485" w:rsidP="00C33485">
      <w:pPr>
        <w:pStyle w:val="Style12"/>
        <w:numPr>
          <w:ilvl w:val="0"/>
          <w:numId w:val="191"/>
        </w:numPr>
        <w:tabs>
          <w:tab w:val="clear" w:pos="360"/>
          <w:tab w:val="num" w:pos="720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Cuando crece la concupiscencia, el intelecto se re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>presenta en el sueño los objetos que producen los place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res; cuando crece la ira, ve las cosas que producen los te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mores. Son los demonios impuros quienes hacen crecer </w:t>
      </w:r>
      <w:r w:rsidRPr="00221E0F">
        <w:rPr>
          <w:rStyle w:val="CharacterStyle1"/>
          <w:rFonts w:ascii="Verdana" w:hAnsi="Verdana"/>
          <w:spacing w:val="10"/>
          <w:lang w:val="es-ES_tradnl"/>
        </w:rPr>
        <w:t>las pasiones, tomando como colaboradora a nuestra ne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gligencia y excitándola; los santos ángeles, en cambio, las hacen disminuir, empujándonos al ejercicio de la virtud.</w:t>
      </w:r>
    </w:p>
    <w:p w:rsidR="00C33485" w:rsidRPr="00221E0F" w:rsidRDefault="00C33485" w:rsidP="00C33485">
      <w:pPr>
        <w:pStyle w:val="Style1"/>
        <w:numPr>
          <w:ilvl w:val="0"/>
          <w:numId w:val="191"/>
        </w:numPr>
        <w:tabs>
          <w:tab w:val="clear" w:pos="360"/>
          <w:tab w:val="num" w:pos="720"/>
        </w:tabs>
        <w:adjustRightInd/>
        <w:spacing w:before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La parte concupiscible del alma, excitada más fre</w:t>
      </w:r>
      <w:r w:rsidRPr="00221E0F">
        <w:rPr>
          <w:rFonts w:ascii="Verdana" w:hAnsi="Verdana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cuentemente, pone en sí una pertinaz actitud de amor al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placer; la parte irascible, continuamente turbada, hace al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intelecto temeroso y débil. Curan a la primera el ejerci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cio asiduo del ayuno, de la vigilia y de la oración; a la se</w:t>
      </w:r>
      <w:r w:rsidRPr="00221E0F">
        <w:rPr>
          <w:rFonts w:ascii="Verdana" w:hAnsi="Verdana"/>
          <w:sz w:val="22"/>
          <w:szCs w:val="22"/>
          <w:lang w:val="es-ES_tradnl"/>
        </w:rPr>
        <w:softHyphen/>
        <w:t>gunda, el de la benignidad, del amor a los hombres, de la caridad y de la misericordia.</w:t>
      </w:r>
    </w:p>
    <w:p w:rsidR="00C33485" w:rsidRPr="00221E0F" w:rsidRDefault="00B03E51" w:rsidP="00C33485">
      <w:pPr>
        <w:pStyle w:val="Style12"/>
        <w:numPr>
          <w:ilvl w:val="0"/>
          <w:numId w:val="192"/>
        </w:numPr>
        <w:tabs>
          <w:tab w:val="clear" w:pos="432"/>
          <w:tab w:val="num" w:pos="792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202" type="#_x0000_t202" style="position:absolute;left:0;text-align:left;margin-left:73.1pt;margin-top:44pt;width:346.2pt;height:12.85pt;z-index:9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21"/>
                    </w:tabs>
                    <w:adjustRightInd/>
                    <w:spacing w:line="280" w:lineRule="auto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SEGUNDA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133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Los demonios combaten por medio de las cosas o 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t xml:space="preserve">por medio de los pensamientos pasionales unidos a las </w:t>
      </w:r>
      <w:r w:rsidR="00C33485" w:rsidRPr="00221E0F">
        <w:rPr>
          <w:rStyle w:val="CharacterStyle1"/>
          <w:rFonts w:ascii="Verdana" w:hAnsi="Verdana"/>
          <w:spacing w:val="14"/>
          <w:lang w:val="es-ES_tradnl"/>
        </w:rPr>
        <w:t xml:space="preserve">cosas: por las cosas [combaten] a aquellos que están 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t xml:space="preserve">entre ellas; por los pensamientos, a aquellos que están </w:t>
      </w:r>
      <w:r w:rsidR="00C33485" w:rsidRPr="00221E0F">
        <w:rPr>
          <w:rStyle w:val="CharacterStyle1"/>
          <w:rFonts w:ascii="Verdana" w:hAnsi="Verdana"/>
          <w:lang w:val="es-ES_tradnl"/>
        </w:rPr>
        <w:lastRenderedPageBreak/>
        <w:t>separados de ellas.</w:t>
      </w:r>
    </w:p>
    <w:p w:rsidR="00C33485" w:rsidRPr="00221E0F" w:rsidRDefault="00C33485" w:rsidP="00C33485">
      <w:pPr>
        <w:pStyle w:val="Style12"/>
        <w:numPr>
          <w:ilvl w:val="0"/>
          <w:numId w:val="192"/>
        </w:numPr>
        <w:tabs>
          <w:tab w:val="clear" w:pos="432"/>
          <w:tab w:val="num" w:pos="792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Es más fácil pecar de pensamiento que de obra,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igual que es más difícil la lucha contra los pensamientos </w:t>
      </w:r>
      <w:r w:rsidRPr="00221E0F">
        <w:rPr>
          <w:rStyle w:val="CharacterStyle1"/>
          <w:rFonts w:ascii="Verdana" w:hAnsi="Verdana"/>
          <w:lang w:val="es-ES_tradnl"/>
        </w:rPr>
        <w:t>que contra las cosas.</w:t>
      </w:r>
    </w:p>
    <w:p w:rsidR="00C33485" w:rsidRPr="00221E0F" w:rsidRDefault="00C33485" w:rsidP="00C33485">
      <w:pPr>
        <w:pStyle w:val="Style12"/>
        <w:numPr>
          <w:ilvl w:val="0"/>
          <w:numId w:val="193"/>
        </w:numPr>
        <w:tabs>
          <w:tab w:val="clear" w:pos="360"/>
          <w:tab w:val="num" w:pos="720"/>
        </w:tabs>
        <w:spacing w:before="252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Las cosas están fuera del intelecto, pero sus ideas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están dentro. En el intelecto está el usar bien o mal de </w:t>
      </w:r>
      <w:r w:rsidRPr="00221E0F">
        <w:rPr>
          <w:rStyle w:val="CharacterStyle1"/>
          <w:rFonts w:ascii="Verdana" w:hAnsi="Verdana"/>
          <w:lang w:val="es-ES_tradnl"/>
        </w:rPr>
        <w:t>éstas; el abuso de las cosas sigue al uso erróneo de sus pensamientos.</w:t>
      </w:r>
    </w:p>
    <w:p w:rsidR="00C33485" w:rsidRPr="00221E0F" w:rsidRDefault="00C33485" w:rsidP="00C33485">
      <w:pPr>
        <w:pStyle w:val="Style12"/>
        <w:numPr>
          <w:ilvl w:val="0"/>
          <w:numId w:val="193"/>
        </w:numPr>
        <w:tabs>
          <w:tab w:val="clear" w:pos="360"/>
          <w:tab w:val="num" w:pos="720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El intelecto recibe las ideas pasionales por estos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tres medios: la sensación, la condición del cuerpo y la </w:t>
      </w:r>
      <w:r w:rsidRPr="00221E0F">
        <w:rPr>
          <w:rStyle w:val="CharacterStyle1"/>
          <w:rFonts w:ascii="Verdana" w:hAnsi="Verdana"/>
          <w:spacing w:val="8"/>
          <w:lang w:val="es-ES_tradnl"/>
        </w:rPr>
        <w:t>memoria. Mediante la sensación, cuando las cosas a las cuales tenemos pasión, se dirigen a ella y mueven al in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telecto a pensamientos pasionales; mediante la condición </w:t>
      </w:r>
      <w:r w:rsidRPr="00221E0F">
        <w:rPr>
          <w:rStyle w:val="CharacterStyle1"/>
          <w:rFonts w:ascii="Verdana" w:hAnsi="Verdana"/>
          <w:lang w:val="es-ES_tradnl"/>
        </w:rPr>
        <w:t xml:space="preserve">del cuerpo, cuando éste, alterado por un modo de vida </w:t>
      </w:r>
      <w:r w:rsidRPr="00221E0F">
        <w:rPr>
          <w:rStyle w:val="CharacterStyle1"/>
          <w:rFonts w:ascii="Verdana" w:hAnsi="Verdana"/>
          <w:spacing w:val="11"/>
          <w:lang w:val="es-ES_tradnl"/>
        </w:rPr>
        <w:t>desarreglado o por acción de los demonios o por cual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quier enfermedad, mueve al intelecto nuevamente a pen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samientos pasionales o contra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1"/>
            <w:rFonts w:ascii="Verdana" w:hAnsi="Verdana"/>
            <w:spacing w:val="8"/>
            <w:lang w:val="es-ES_tradnl"/>
          </w:rPr>
          <w:t>la Providencia</w:t>
        </w:r>
      </w:smartTag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; mediante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la memoria, cuando ésta representa las ideas de las cosas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por las cuales hemos sido tomados por las pasiones y </w:t>
      </w:r>
      <w:r w:rsidRPr="00221E0F">
        <w:rPr>
          <w:rStyle w:val="CharacterStyle1"/>
          <w:rFonts w:ascii="Verdana" w:hAnsi="Verdana"/>
          <w:spacing w:val="14"/>
          <w:lang w:val="es-ES_tradnl"/>
        </w:rPr>
        <w:t>mueve, de modo semejante, al intelecto hacia pensa</w:t>
      </w:r>
      <w:r w:rsidRPr="00221E0F">
        <w:rPr>
          <w:rStyle w:val="CharacterStyle1"/>
          <w:rFonts w:ascii="Verdana" w:hAnsi="Verdana"/>
          <w:spacing w:val="14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mientos pasionales.</w:t>
      </w:r>
    </w:p>
    <w:p w:rsidR="00C33485" w:rsidRPr="00221E0F" w:rsidRDefault="00C33485" w:rsidP="00C33485">
      <w:pPr>
        <w:pStyle w:val="Style1"/>
        <w:numPr>
          <w:ilvl w:val="0"/>
          <w:numId w:val="194"/>
        </w:numPr>
        <w:tabs>
          <w:tab w:val="clear" w:pos="360"/>
          <w:tab w:val="num" w:pos="720"/>
        </w:tabs>
        <w:adjustRightInd/>
        <w:spacing w:before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9"/>
          <w:sz w:val="22"/>
          <w:szCs w:val="22"/>
          <w:lang w:val="es-ES_tradnl"/>
        </w:rPr>
        <w:t>De las cosas que Dios nos ha dado en uso, algu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nas se encuentran en el alma, otras en el cuerpo y otras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en torno al cuerpo. En el alma, por ejemplo, sus poten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cias; en el cuerpo, los órganos de los sentidos y los otros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miembros; en torno al cuerpo, los alimentos, las rique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zas, los bienes, etc. El uso bueno o malo de estas cosas o de los accidentes que las modifican muestra que somos virtuosos o viciosos.</w:t>
      </w:r>
    </w:p>
    <w:p w:rsidR="00C33485" w:rsidRPr="00221E0F" w:rsidRDefault="00C33485" w:rsidP="00C33485">
      <w:pPr>
        <w:pStyle w:val="Style12"/>
        <w:numPr>
          <w:ilvl w:val="0"/>
          <w:numId w:val="195"/>
        </w:numPr>
        <w:tabs>
          <w:tab w:val="clear" w:pos="360"/>
          <w:tab w:val="num" w:pos="720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t>De los accidentes que modifican las cosas, algu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nos son propios de las cosas del alma, otros, de aquellas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del cuerpo y otros, de aquellas en torno al cuerpo; de </w:t>
      </w:r>
      <w:r w:rsidRPr="00221E0F">
        <w:rPr>
          <w:rStyle w:val="CharacterStyle1"/>
          <w:rFonts w:ascii="Verdana" w:hAnsi="Verdana"/>
          <w:spacing w:val="6"/>
          <w:lang w:val="es-ES_tradnl"/>
        </w:rPr>
        <w:t>aquellas del alma, como conocimiento e ignorancia, olvi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do y memoria, amor y odio, temor y coraje, tristeza y </w:t>
      </w:r>
      <w:r w:rsidRPr="00221E0F">
        <w:rPr>
          <w:rStyle w:val="CharacterStyle1"/>
          <w:rFonts w:ascii="Verdana" w:hAnsi="Verdana"/>
          <w:lang w:val="es-ES_tradnl"/>
        </w:rPr>
        <w:t xml:space="preserve">alegría, etc.; de aquellas del cuerpo, como placer y dolor, sensibilidad e insensibilidad, salud y </w:t>
      </w:r>
      <w:r w:rsidRPr="00221E0F">
        <w:rPr>
          <w:rStyle w:val="CharacterStyle1"/>
          <w:rFonts w:ascii="Verdana" w:hAnsi="Verdana"/>
          <w:lang w:val="es-ES_tradnl"/>
        </w:rPr>
        <w:lastRenderedPageBreak/>
        <w:t xml:space="preserve">enfermedad, vida y </w:t>
      </w:r>
      <w:r w:rsidRPr="00221E0F">
        <w:rPr>
          <w:rStyle w:val="CharacterStyle1"/>
          <w:rFonts w:ascii="Verdana" w:hAnsi="Verdana"/>
          <w:spacing w:val="7"/>
          <w:lang w:val="es-ES_tradnl"/>
        </w:rPr>
        <w:t>muerte, y otros semejantes; de aquellas en torno al cuer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po, como fecundidad y esterilidad, riqueza y pobreza, </w:t>
      </w:r>
      <w:r w:rsidRPr="00221E0F">
        <w:rPr>
          <w:rStyle w:val="CharacterStyle1"/>
          <w:rFonts w:ascii="Verdana" w:hAnsi="Verdana"/>
          <w:lang w:val="es-ES_tradnl"/>
        </w:rPr>
        <w:t xml:space="preserve">gloria y deshonra, etc. De estos accidentes, algunos son </w:t>
      </w:r>
      <w:r w:rsidRPr="00221E0F">
        <w:rPr>
          <w:rStyle w:val="CharacterStyle1"/>
          <w:rFonts w:ascii="Verdana" w:hAnsi="Verdana"/>
          <w:spacing w:val="17"/>
          <w:lang w:val="es-ES_tradnl"/>
        </w:rPr>
        <w:t xml:space="preserve">considerados por los hombres como buenos y otros </w:t>
      </w:r>
      <w:r w:rsidRPr="00221E0F">
        <w:rPr>
          <w:rStyle w:val="CharacterStyle1"/>
          <w:rFonts w:ascii="Verdana" w:hAnsi="Verdana"/>
          <w:lang w:val="es-ES_tradnl"/>
        </w:rPr>
        <w:t xml:space="preserve">como malos, aunque ninguno de ellos sea malo en sí; sin </w:t>
      </w:r>
      <w:proofErr w:type="gramStart"/>
      <w:r w:rsidRPr="00221E0F">
        <w:rPr>
          <w:rStyle w:val="CharacterStyle1"/>
          <w:rFonts w:ascii="Verdana" w:hAnsi="Verdana"/>
          <w:spacing w:val="16"/>
          <w:lang w:val="es-ES_tradnl"/>
        </w:rPr>
        <w:t>embargo</w:t>
      </w:r>
      <w:proofErr w:type="gramEnd"/>
      <w:r w:rsidRPr="00221E0F">
        <w:rPr>
          <w:rStyle w:val="CharacterStyle1"/>
          <w:rFonts w:ascii="Verdana" w:hAnsi="Verdana"/>
          <w:spacing w:val="16"/>
          <w:lang w:val="es-ES_tradnl"/>
        </w:rPr>
        <w:t xml:space="preserve"> se convierten verdaderamente en buenos o </w:t>
      </w:r>
      <w:r w:rsidRPr="00221E0F">
        <w:rPr>
          <w:rStyle w:val="CharacterStyle1"/>
          <w:rFonts w:ascii="Verdana" w:hAnsi="Verdana"/>
          <w:lang w:val="es-ES_tradnl"/>
        </w:rPr>
        <w:t>malos por su uso.</w:t>
      </w:r>
    </w:p>
    <w:p w:rsidR="00C33485" w:rsidRPr="00221E0F" w:rsidRDefault="00C33485" w:rsidP="00C33485">
      <w:pPr>
        <w:pStyle w:val="Style12"/>
        <w:numPr>
          <w:ilvl w:val="0"/>
          <w:numId w:val="195"/>
        </w:numPr>
        <w:tabs>
          <w:tab w:val="clear" w:pos="360"/>
          <w:tab w:val="num" w:pos="720"/>
        </w:tabs>
        <w:spacing w:before="324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El conocimiento es bueno por naturaleza, como </w:t>
      </w:r>
      <w:r w:rsidRPr="00221E0F">
        <w:rPr>
          <w:rStyle w:val="CharacterStyle1"/>
          <w:rFonts w:ascii="Verdana" w:hAnsi="Verdana"/>
          <w:spacing w:val="10"/>
          <w:lang w:val="es-ES_tradnl"/>
        </w:rPr>
        <w:t>también la salud; pero sus opuestos les sirvieron a mu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chos exactamente como éstos. A los viciosos el conoci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miento no les viene para bien, aun cuando sea un bien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por naturaleza, como se ha dicho; así tampoco la salud </w:t>
      </w:r>
      <w:r w:rsidRPr="00221E0F">
        <w:rPr>
          <w:rStyle w:val="CharacterStyle1"/>
          <w:rFonts w:ascii="Verdana" w:hAnsi="Verdana"/>
          <w:lang w:val="es-ES_tradnl"/>
        </w:rPr>
        <w:t>ni la riqueza ni la alegría, porque no usan de ellas con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venientemente. Por esto, a ellos les conviene lo opuesto, </w:t>
      </w:r>
      <w:r w:rsidRPr="00221E0F">
        <w:rPr>
          <w:rStyle w:val="CharacterStyle1"/>
          <w:rFonts w:ascii="Verdana" w:hAnsi="Verdana"/>
          <w:lang w:val="es-ES_tradnl"/>
        </w:rPr>
        <w:t>que no es malo en sí, aunque lo parezca.</w:t>
      </w:r>
    </w:p>
    <w:p w:rsidR="00C33485" w:rsidRPr="00221E0F" w:rsidRDefault="00C33485" w:rsidP="00C33485">
      <w:pPr>
        <w:pStyle w:val="Style12"/>
        <w:numPr>
          <w:ilvl w:val="0"/>
          <w:numId w:val="196"/>
        </w:numPr>
        <w:tabs>
          <w:tab w:val="clear" w:pos="432"/>
          <w:tab w:val="num" w:pos="792"/>
        </w:tabs>
        <w:spacing w:before="324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No abuses de los pensamientos para no abusar </w:t>
      </w:r>
      <w:r w:rsidRPr="00221E0F">
        <w:rPr>
          <w:rStyle w:val="CharacterStyle1"/>
          <w:rFonts w:ascii="Verdana" w:hAnsi="Verdana"/>
          <w:lang w:val="es-ES_tradnl"/>
        </w:rPr>
        <w:t xml:space="preserve">luego necesariamente también de las cosas. Si alguno no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pecase antes con el pensamiento, no pecaría luego de </w:t>
      </w:r>
      <w:r w:rsidRPr="00221E0F">
        <w:rPr>
          <w:rStyle w:val="CharacterStyle1"/>
          <w:rFonts w:ascii="Verdana" w:hAnsi="Verdana"/>
          <w:lang w:val="es-ES_tradnl"/>
        </w:rPr>
        <w:t>obra.</w:t>
      </w:r>
    </w:p>
    <w:p w:rsidR="00C33485" w:rsidRPr="00221E0F" w:rsidRDefault="00C33485" w:rsidP="00C33485">
      <w:pPr>
        <w:pStyle w:val="Style1"/>
        <w:numPr>
          <w:ilvl w:val="0"/>
          <w:numId w:val="195"/>
        </w:numPr>
        <w:tabs>
          <w:tab w:val="clear" w:pos="360"/>
          <w:tab w:val="num" w:pos="720"/>
        </w:tabs>
        <w:adjustRightInd/>
        <w:spacing w:before="288"/>
        <w:ind w:right="216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Fonts w:ascii="Verdana" w:hAnsi="Verdana"/>
          <w:spacing w:val="9"/>
          <w:sz w:val="22"/>
          <w:szCs w:val="22"/>
          <w:lang w:val="es-ES_tradnl"/>
        </w:rPr>
        <w:t>Imagen del hombre terrestre son los vicios capi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tales: insensatez, vileza, intemperancia, injusticia; imagen del hombre celeste, las virtudes cardinales: prudencia,</w:t>
      </w:r>
      <w:r w:rsidR="00B03E51">
        <w:rPr>
          <w:noProof/>
          <w:lang w:eastAsia="en-US"/>
        </w:rPr>
        <w:pict>
          <v:shape id="_x0000_s1209" type="#_x0000_t202" style="position:absolute;left:0;text-align:left;margin-left:66.65pt;margin-top:46.3pt;width:331.4pt;height:8.15pt;z-index:93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38"/>
                    </w:tabs>
                    <w:adjustRightInd/>
                    <w:spacing w:line="187" w:lineRule="auto"/>
                    <w:ind w:left="144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SEGUNDA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135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fortaleza, templanza, justicia. Pero </w:t>
      </w:r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t xml:space="preserve">como llevamos la </w:t>
      </w:r>
      <w:r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t>imagen del hombre terrestre, llevaremos también la ima</w:t>
      </w:r>
      <w:r w:rsidRPr="00221E0F">
        <w:rPr>
          <w:rStyle w:val="CharacterStyle1"/>
          <w:rFonts w:ascii="Verdana" w:hAnsi="Verdana"/>
          <w:i/>
          <w:iCs/>
          <w:spacing w:val="6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gen del hombre celeste </w:t>
      </w:r>
      <w:r w:rsidRPr="00221E0F">
        <w:rPr>
          <w:rStyle w:val="CharacterStyle1"/>
          <w:rFonts w:ascii="Verdana" w:hAnsi="Verdana" w:cs="Bookman Old Style"/>
          <w:szCs w:val="22"/>
          <w:lang w:val="es-ES_tradnl"/>
        </w:rPr>
        <w:t>67.</w:t>
      </w:r>
    </w:p>
    <w:p w:rsidR="00C33485" w:rsidRPr="00221E0F" w:rsidRDefault="00C33485" w:rsidP="00C33485">
      <w:pPr>
        <w:pStyle w:val="Style12"/>
        <w:numPr>
          <w:ilvl w:val="0"/>
          <w:numId w:val="197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Si quieres encontrar el camino que conduce a la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vida, búscalo en el camino –y allí lo encontrarás– que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dice: </w:t>
      </w:r>
      <w:r w:rsidRPr="00221E0F">
        <w:rPr>
          <w:rStyle w:val="CharacterStyle1"/>
          <w:rFonts w:ascii="Verdana" w:hAnsi="Verdana"/>
          <w:i/>
          <w:iCs/>
          <w:spacing w:val="9"/>
          <w:lang w:val="es-ES_tradnl"/>
        </w:rPr>
        <w:t xml:space="preserve">Yo soy el camino, la verdad y la vida </w:t>
      </w:r>
      <w:r w:rsidRPr="00221E0F">
        <w:rPr>
          <w:rStyle w:val="CharacterStyle1"/>
          <w:rFonts w:ascii="Verdana" w:hAnsi="Verdana"/>
          <w:spacing w:val="9"/>
          <w:vertAlign w:val="superscript"/>
          <w:lang w:val="es-ES_tradnl"/>
        </w:rPr>
        <w:t>68</w:t>
      </w:r>
      <w:r w:rsidRPr="00221E0F">
        <w:rPr>
          <w:rStyle w:val="CharacterStyle1"/>
          <w:rFonts w:ascii="Verdana" w:hAnsi="Verdana"/>
          <w:spacing w:val="9"/>
          <w:lang w:val="es-ES_tradnl"/>
        </w:rPr>
        <w:t>.</w:t>
      </w:r>
      <w:r w:rsidRPr="00221E0F">
        <w:rPr>
          <w:rStyle w:val="CharacterStyle1"/>
          <w:rFonts w:ascii="Verdana" w:hAnsi="Verdana"/>
          <w:spacing w:val="9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9"/>
          <w:lang w:val="es-ES_tradnl"/>
        </w:rPr>
        <w:t>Pero bús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calo intensamente y con esfuerzo, </w:t>
      </w:r>
      <w:r w:rsidRPr="00221E0F">
        <w:rPr>
          <w:rStyle w:val="CharacterStyle1"/>
          <w:rFonts w:ascii="Verdana" w:hAnsi="Verdana"/>
          <w:i/>
          <w:iCs/>
          <w:spacing w:val="7"/>
          <w:lang w:val="es-ES_tradnl"/>
        </w:rPr>
        <w:t xml:space="preserve">porque son pocos los </w:t>
      </w:r>
      <w:r w:rsidRPr="00221E0F">
        <w:rPr>
          <w:rStyle w:val="CharacterStyle1"/>
          <w:rFonts w:ascii="Verdana" w:hAnsi="Verdana"/>
          <w:i/>
          <w:iCs/>
          <w:spacing w:val="11"/>
          <w:lang w:val="es-ES_tradnl"/>
        </w:rPr>
        <w:t xml:space="preserve">que lo encuentran </w:t>
      </w:r>
      <w:r w:rsidRPr="00221E0F">
        <w:rPr>
          <w:rStyle w:val="CharacterStyle1"/>
          <w:rFonts w:ascii="Verdana" w:hAnsi="Verdana"/>
          <w:spacing w:val="11"/>
          <w:vertAlign w:val="superscript"/>
          <w:lang w:val="es-ES_tradnl"/>
        </w:rPr>
        <w:t>69</w:t>
      </w:r>
      <w:r w:rsidRPr="00221E0F">
        <w:rPr>
          <w:rStyle w:val="CharacterStyle1"/>
          <w:rFonts w:ascii="Verdana" w:hAnsi="Verdana"/>
          <w:spacing w:val="11"/>
          <w:lang w:val="es-ES_tradnl"/>
        </w:rPr>
        <w:t>,</w:t>
      </w:r>
      <w:r w:rsidRPr="00221E0F">
        <w:rPr>
          <w:rStyle w:val="CharacterStyle1"/>
          <w:rFonts w:ascii="Verdana" w:hAnsi="Verdana"/>
          <w:spacing w:val="11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para que no seas excluido de los </w:t>
      </w:r>
      <w:r w:rsidRPr="00221E0F">
        <w:rPr>
          <w:rStyle w:val="CharacterStyle1"/>
          <w:rFonts w:ascii="Verdana" w:hAnsi="Verdana"/>
          <w:lang w:val="es-ES_tradnl"/>
        </w:rPr>
        <w:t>pocos, y hallado entre los muchos.</w:t>
      </w:r>
    </w:p>
    <w:p w:rsidR="00C33485" w:rsidRPr="00221E0F" w:rsidRDefault="00C33485" w:rsidP="00C33485">
      <w:pPr>
        <w:pStyle w:val="Style12"/>
        <w:numPr>
          <w:ilvl w:val="0"/>
          <w:numId w:val="197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Por estos cinco motivos el alma se abstiene de los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pecados: o por </w:t>
      </w:r>
      <w:r w:rsidRPr="00221E0F">
        <w:rPr>
          <w:rStyle w:val="CharacterStyle1"/>
          <w:rFonts w:ascii="Verdana" w:hAnsi="Verdana"/>
          <w:spacing w:val="12"/>
          <w:lang w:val="es-ES_tradnl"/>
        </w:rPr>
        <w:lastRenderedPageBreak/>
        <w:t>temor a los hombres o por temor al jui</w:t>
      </w:r>
      <w:r w:rsidRPr="00221E0F">
        <w:rPr>
          <w:rStyle w:val="CharacterStyle1"/>
          <w:rFonts w:ascii="Verdana" w:hAnsi="Verdana"/>
          <w:spacing w:val="12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cio o por la recompensa futura o por el amor a Dios o, finalmente, por el remordimiento de la conciencia.</w:t>
      </w:r>
    </w:p>
    <w:p w:rsidR="00C33485" w:rsidRPr="00221E0F" w:rsidRDefault="00C33485" w:rsidP="00C33485">
      <w:pPr>
        <w:pStyle w:val="Style12"/>
        <w:numPr>
          <w:ilvl w:val="0"/>
          <w:numId w:val="198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Algunos dicen que no estaría el mal en los seres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si no hubiera otra potencia que nos arrastrara a ello; y </w:t>
      </w:r>
      <w:r w:rsidRPr="00221E0F">
        <w:rPr>
          <w:rStyle w:val="CharacterStyle1"/>
          <w:rFonts w:ascii="Verdana" w:hAnsi="Verdana"/>
          <w:spacing w:val="8"/>
          <w:lang w:val="es-ES_tradnl"/>
        </w:rPr>
        <w:t>ésta no es otra que la negligencia de las operaciones na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turales del intelecto. Por eso aquellos que cuidan de él, </w:t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hacen siempre el bien y nunca el mal. Si también tú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quieres, aleja la negligencia y con ella el vicio, que es el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uso equivocado de las ideas, al cual sigue el abuso de las </w:t>
      </w:r>
      <w:r w:rsidRPr="00221E0F">
        <w:rPr>
          <w:rStyle w:val="CharacterStyle1"/>
          <w:rFonts w:ascii="Verdana" w:hAnsi="Verdana"/>
          <w:lang w:val="es-ES_tradnl"/>
        </w:rPr>
        <w:t>cosas.</w:t>
      </w:r>
    </w:p>
    <w:p w:rsidR="00C33485" w:rsidRPr="00221E0F" w:rsidRDefault="00C33485" w:rsidP="00C33485">
      <w:pPr>
        <w:pStyle w:val="Style12"/>
        <w:numPr>
          <w:ilvl w:val="0"/>
          <w:numId w:val="199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>Es propio de nuestra parte racional, sea estar su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>jetos al Verbo divino, sea comandar nuestra parte irra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cional: mientras este orden sea respetado en todas las </w:t>
      </w:r>
      <w:r w:rsidRPr="00221E0F">
        <w:rPr>
          <w:rStyle w:val="CharacterStyle1"/>
          <w:rFonts w:ascii="Verdana" w:hAnsi="Verdana"/>
          <w:lang w:val="es-ES_tradnl"/>
        </w:rPr>
        <w:t>cosas, ni el mal estará en los seres ni se encontrará lo que conduce a ello.</w:t>
      </w:r>
    </w:p>
    <w:p w:rsidR="00C33485" w:rsidRPr="00221E0F" w:rsidRDefault="00C33485" w:rsidP="00C33485">
      <w:pPr>
        <w:pStyle w:val="Style12"/>
        <w:numPr>
          <w:ilvl w:val="0"/>
          <w:numId w:val="200"/>
        </w:numPr>
        <w:tabs>
          <w:tab w:val="clear" w:pos="432"/>
          <w:tab w:val="num" w:pos="864"/>
        </w:tabs>
        <w:spacing w:before="252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De los pensamientos, algunos son simples y otros </w:t>
      </w:r>
      <w:r w:rsidRPr="00221E0F">
        <w:rPr>
          <w:rStyle w:val="CharacterStyle1"/>
          <w:rFonts w:ascii="Verdana" w:hAnsi="Verdana"/>
          <w:spacing w:val="9"/>
          <w:lang w:val="es-ES_tradnl"/>
        </w:rPr>
        <w:t>compuestos. Son simples aquéllos sin pasión; compues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tos aquéllos pasionales, estando formados de pasiones y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representaciones. </w:t>
      </w:r>
      <w:proofErr w:type="gramStart"/>
      <w:r w:rsidRPr="00221E0F">
        <w:rPr>
          <w:rStyle w:val="CharacterStyle1"/>
          <w:rFonts w:ascii="Verdana" w:hAnsi="Verdana"/>
          <w:spacing w:val="11"/>
          <w:lang w:val="es-ES_tradnl"/>
        </w:rPr>
        <w:t>Estando</w:t>
      </w:r>
      <w:proofErr w:type="gramEnd"/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 así las cosas, se pueden ver </w:t>
      </w:r>
      <w:r w:rsidRPr="00221E0F">
        <w:rPr>
          <w:rStyle w:val="CharacterStyle1"/>
          <w:rFonts w:ascii="Verdana" w:hAnsi="Verdana"/>
          <w:spacing w:val="15"/>
          <w:lang w:val="es-ES_tradnl"/>
        </w:rPr>
        <w:t>muchos pensamientos simples que siguen a los com</w:t>
      </w:r>
      <w:r w:rsidRPr="00221E0F">
        <w:rPr>
          <w:rStyle w:val="CharacterStyle1"/>
          <w:rFonts w:ascii="Verdana" w:hAnsi="Verdana"/>
          <w:spacing w:val="15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puestos, cuando comienzan a ser movidos al pecado de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pensamiento. Así, por ejemplo, a propósito del dinero: a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la memoria de uno se presentó un pensamiento pasional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en torno al dinero y lo movió con el intelecto a robar y </w:t>
      </w:r>
      <w:r w:rsidRPr="00221E0F">
        <w:rPr>
          <w:rStyle w:val="CharacterStyle1"/>
          <w:rFonts w:ascii="Verdana" w:hAnsi="Verdana"/>
          <w:spacing w:val="8"/>
          <w:lang w:val="es-ES_tradnl"/>
        </w:rPr>
        <w:t>consumó el pecado en el intelecto. Al recuerdo del dine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ro siguieron también el recuerdo de la bolsa, del cofre, </w:t>
      </w:r>
      <w:r w:rsidRPr="00221E0F">
        <w:rPr>
          <w:rStyle w:val="CharacterStyle1"/>
          <w:rFonts w:ascii="Verdana" w:hAnsi="Verdana"/>
          <w:spacing w:val="11"/>
          <w:lang w:val="es-ES_tradnl"/>
        </w:rPr>
        <w:t>del cuarto y del resto. Mientras que el recuerdo del di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  <w:t xml:space="preserve">nero era un pensamiento compuesto, porque implicaba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la pasión, el de la bolsa, el cofre, el cuarto y el resto era </w:t>
      </w:r>
      <w:r w:rsidRPr="00221E0F">
        <w:rPr>
          <w:rStyle w:val="CharacterStyle1"/>
          <w:rFonts w:ascii="Verdana" w:hAnsi="Verdana"/>
          <w:spacing w:val="16"/>
          <w:lang w:val="es-ES_tradnl"/>
        </w:rPr>
        <w:t xml:space="preserve">simple: el intelecto no tenía pasión respecto a estas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cosas; y para todo otro pensamiento se trata de la misma </w:t>
      </w:r>
      <w:r w:rsidRPr="00221E0F">
        <w:rPr>
          <w:rStyle w:val="CharacterStyle1"/>
          <w:rFonts w:ascii="Verdana" w:hAnsi="Verdana"/>
          <w:lang w:val="es-ES_tradnl"/>
        </w:rPr>
        <w:t xml:space="preserve">cosa: para la vanagloria, para la mujer, etc. No todos los </w:t>
      </w:r>
      <w:r w:rsidRPr="00221E0F">
        <w:rPr>
          <w:rStyle w:val="CharacterStyle1"/>
          <w:rFonts w:ascii="Verdana" w:hAnsi="Verdana"/>
          <w:spacing w:val="8"/>
          <w:lang w:val="es-ES_tradnl"/>
        </w:rPr>
        <w:t>pensamientos que siguen al pasional son pasionales tam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bién ellos, como lo ha demostrado el discurso. De eso </w:t>
      </w:r>
      <w:r w:rsidRPr="00221E0F">
        <w:rPr>
          <w:rStyle w:val="CharacterStyle1"/>
          <w:rFonts w:ascii="Verdana" w:hAnsi="Verdana"/>
          <w:spacing w:val="10"/>
          <w:lang w:val="es-ES_tradnl"/>
        </w:rPr>
        <w:t>podemos conocer cuáles son los pensamientos pasiona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les y cuáles los simples.</w:t>
      </w:r>
    </w:p>
    <w:p w:rsidR="00C33485" w:rsidRPr="00221E0F" w:rsidRDefault="00C33485" w:rsidP="00C33485">
      <w:pPr>
        <w:pStyle w:val="Style12"/>
        <w:numPr>
          <w:ilvl w:val="0"/>
          <w:numId w:val="200"/>
        </w:numPr>
        <w:tabs>
          <w:tab w:val="clear" w:pos="432"/>
          <w:tab w:val="num" w:pos="864"/>
        </w:tabs>
        <w:spacing w:before="432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lastRenderedPageBreak/>
        <w:t>Algunos dicen que los demonios, tocando duran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te el sueño las partes escondidas del cuerpo, excitan las pasiones de la fornicación; entonces, excitada la pasión, </w:t>
      </w:r>
      <w:r w:rsidRPr="00221E0F">
        <w:rPr>
          <w:rStyle w:val="CharacterStyle1"/>
          <w:rFonts w:ascii="Verdana" w:hAnsi="Verdana"/>
          <w:spacing w:val="12"/>
          <w:lang w:val="es-ES_tradnl"/>
        </w:rPr>
        <w:t>lleva al intelecto la forma de la mujer mediante la me</w:t>
      </w:r>
      <w:r w:rsidRPr="00221E0F">
        <w:rPr>
          <w:rStyle w:val="CharacterStyle1"/>
          <w:rFonts w:ascii="Verdana" w:hAnsi="Verdana"/>
          <w:spacing w:val="1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moria. Otros, en cambio, dicen que [los demonios] apa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>recen al intelecto bajo el aspecto de mujer y, acercándo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se a las partes escondidas del cuerpo, mueven el deseo y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así nacen las imaginaciones. Otros también dicen que la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pasión predominante en el demonio que se aproxima, </w:t>
      </w:r>
      <w:r w:rsidRPr="00221E0F">
        <w:rPr>
          <w:rStyle w:val="CharacterStyle1"/>
          <w:rFonts w:ascii="Verdana" w:hAnsi="Verdana"/>
          <w:spacing w:val="8"/>
          <w:lang w:val="es-ES_tradnl"/>
        </w:rPr>
        <w:t>excita la pasión y así el alma se vuelve a los pensamien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tos, llevando las formas por medio de la memoria; y así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para las otras imaginaciones pasionales algunos dicen </w:t>
      </w:r>
      <w:r w:rsidRPr="00221E0F">
        <w:rPr>
          <w:rStyle w:val="CharacterStyle1"/>
          <w:rFonts w:ascii="Verdana" w:hAnsi="Verdana"/>
          <w:lang w:val="es-ES_tradnl"/>
        </w:rPr>
        <w:t xml:space="preserve">que sucede en este modo y otros en ese otro. Pero en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ninguna de las predichas situaciones los demonios tienen el poder de excitar cualquier pasión, ni cuando el cuerpo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está despierto ni durante el sueño, si están en el alma la </w:t>
      </w:r>
      <w:r w:rsidRPr="00221E0F">
        <w:rPr>
          <w:rStyle w:val="CharacterStyle1"/>
          <w:rFonts w:ascii="Verdana" w:hAnsi="Verdana"/>
          <w:lang w:val="es-ES_tradnl"/>
        </w:rPr>
        <w:t>caridad y el dominio de sí.</w:t>
      </w:r>
    </w:p>
    <w:p w:rsidR="00C33485" w:rsidRPr="00221E0F" w:rsidRDefault="00C33485" w:rsidP="00C33485">
      <w:pPr>
        <w:pStyle w:val="Style12"/>
        <w:numPr>
          <w:ilvl w:val="0"/>
          <w:numId w:val="201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Es necesario que algunos mandamientos de la ley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se observen a la letra y en espíritu, otros, en cambio,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sólo en espíritu. Por </w:t>
      </w:r>
      <w:proofErr w:type="gramStart"/>
      <w:r w:rsidRPr="00221E0F">
        <w:rPr>
          <w:rStyle w:val="CharacterStyle1"/>
          <w:rFonts w:ascii="Verdana" w:hAnsi="Verdana"/>
          <w:spacing w:val="9"/>
          <w:lang w:val="es-ES_tradnl"/>
        </w:rPr>
        <w:t>ejemplo</w:t>
      </w:r>
      <w:proofErr w:type="gramEnd"/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 los mandamientos: </w:t>
      </w:r>
      <w:r w:rsidRPr="00221E0F">
        <w:rPr>
          <w:rStyle w:val="CharacterStyle1"/>
          <w:rFonts w:ascii="Verdana" w:hAnsi="Verdana"/>
          <w:i/>
          <w:iCs/>
          <w:spacing w:val="9"/>
          <w:lang w:val="es-ES_tradnl"/>
        </w:rPr>
        <w:t>No co</w:t>
      </w:r>
      <w:r w:rsidRPr="00221E0F">
        <w:rPr>
          <w:rStyle w:val="CharacterStyle1"/>
          <w:rFonts w:ascii="Verdana" w:hAnsi="Verdana"/>
          <w:i/>
          <w:iCs/>
          <w:spacing w:val="9"/>
          <w:lang w:val="es-ES_tradnl"/>
        </w:rPr>
        <w:softHyphen/>
        <w:t xml:space="preserve">meterás adulterio, no matarás, no robarás </w:t>
      </w:r>
      <w:r w:rsidRPr="00221E0F">
        <w:rPr>
          <w:rStyle w:val="CharacterStyle1"/>
          <w:rFonts w:ascii="Verdana" w:hAnsi="Verdana"/>
          <w:spacing w:val="9"/>
          <w:vertAlign w:val="superscript"/>
          <w:lang w:val="es-ES_tradnl"/>
        </w:rPr>
        <w:t xml:space="preserve">70 </w:t>
      </w:r>
      <w:r w:rsidRPr="00221E0F">
        <w:rPr>
          <w:rStyle w:val="CharacterStyle1"/>
          <w:rFonts w:ascii="Verdana" w:hAnsi="Verdana"/>
          <w:spacing w:val="9"/>
          <w:lang w:val="es-ES_tradnl"/>
        </w:rPr>
        <w:t>y otros se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mejantes, es necesario observarlos a la letra y en espíritu; </w:t>
      </w:r>
      <w:r w:rsidRPr="00221E0F">
        <w:rPr>
          <w:rStyle w:val="CharacterStyle1"/>
          <w:rFonts w:ascii="Verdana" w:hAnsi="Verdana"/>
          <w:lang w:val="es-ES_tradnl"/>
        </w:rPr>
        <w:t xml:space="preserve">en espíritu en tres modos. En </w:t>
      </w:r>
      <w:proofErr w:type="gramStart"/>
      <w:r w:rsidRPr="00221E0F">
        <w:rPr>
          <w:rStyle w:val="CharacterStyle1"/>
          <w:rFonts w:ascii="Verdana" w:hAnsi="Verdana"/>
          <w:lang w:val="es-ES_tradnl"/>
        </w:rPr>
        <w:t>cambio</w:t>
      </w:r>
      <w:proofErr w:type="gramEnd"/>
      <w:r w:rsidRPr="00221E0F">
        <w:rPr>
          <w:rStyle w:val="CharacterStyle1"/>
          <w:rFonts w:ascii="Verdana" w:hAnsi="Verdana"/>
          <w:lang w:val="es-ES_tradnl"/>
        </w:rPr>
        <w:t xml:space="preserve"> el circuncidarse, el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observar el sábado, el inmolar el cordero y el comerlo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con ácimos y hierbas amargas y otros semejantes, sólo </w:t>
      </w:r>
      <w:r w:rsidRPr="00221E0F">
        <w:rPr>
          <w:rStyle w:val="CharacterStyle1"/>
          <w:rFonts w:ascii="Verdana" w:hAnsi="Verdana"/>
          <w:lang w:val="es-ES_tradnl"/>
        </w:rPr>
        <w:t>en espíritu 71.</w:t>
      </w:r>
    </w:p>
    <w:p w:rsidR="00C33485" w:rsidRPr="00221E0F" w:rsidRDefault="00C33485" w:rsidP="00C33485">
      <w:pPr>
        <w:pStyle w:val="Style12"/>
        <w:numPr>
          <w:ilvl w:val="0"/>
          <w:numId w:val="201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Tres son, en general, las condiciones morales que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se piden a los monjes: la primera, no pecar de obra en </w:t>
      </w:r>
      <w:r w:rsidRPr="00221E0F">
        <w:rPr>
          <w:rStyle w:val="CharacterStyle1"/>
          <w:rFonts w:ascii="Verdana" w:hAnsi="Verdana"/>
          <w:lang w:val="es-ES_tradnl"/>
        </w:rPr>
        <w:t>nada; la segunda, no entretenerse en el alma con los pen</w:t>
      </w:r>
      <w:r w:rsidRPr="00221E0F">
        <w:rPr>
          <w:rStyle w:val="CharacterStyle1"/>
          <w:rFonts w:ascii="Verdana" w:hAnsi="Verdana"/>
          <w:lang w:val="es-ES_tradnl"/>
        </w:rPr>
        <w:softHyphen/>
        <w:t>samientos pasionales; la tercera, contemplar con el pen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samiento imperturbablemente las formas de las mujeres </w:t>
      </w:r>
      <w:r w:rsidRPr="00221E0F">
        <w:rPr>
          <w:rStyle w:val="CharacterStyle1"/>
          <w:rFonts w:ascii="Verdana" w:hAnsi="Verdana"/>
          <w:lang w:val="es-ES_tradnl"/>
        </w:rPr>
        <w:t>y de quienes le han ofendido.</w:t>
      </w:r>
    </w:p>
    <w:p w:rsidR="00C33485" w:rsidRPr="00221E0F" w:rsidRDefault="00C33485" w:rsidP="00C33485">
      <w:pPr>
        <w:pStyle w:val="Style12"/>
        <w:numPr>
          <w:ilvl w:val="0"/>
          <w:numId w:val="202"/>
        </w:numPr>
        <w:tabs>
          <w:tab w:val="clear" w:pos="360"/>
          <w:tab w:val="num" w:pos="792"/>
        </w:tabs>
        <w:spacing w:before="324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>Pobre es aquel que ha renunciado a todos los bie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nes que tenía y no posee ya nada en la tierra, salvo el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cuerpo; y, rota también la relación con éste, confía a </w:t>
      </w:r>
      <w:r w:rsidRPr="00221E0F">
        <w:rPr>
          <w:rStyle w:val="CharacterStyle1"/>
          <w:rFonts w:ascii="Verdana" w:hAnsi="Verdana"/>
          <w:lang w:val="es-ES_tradnl"/>
        </w:rPr>
        <w:t>Dios y a los hombres piadosos el cuidado de sí.</w:t>
      </w:r>
    </w:p>
    <w:p w:rsidR="00C33485" w:rsidRPr="00221E0F" w:rsidRDefault="00C33485" w:rsidP="00C33485">
      <w:pPr>
        <w:pStyle w:val="Style12"/>
        <w:numPr>
          <w:ilvl w:val="0"/>
          <w:numId w:val="201"/>
        </w:numPr>
        <w:tabs>
          <w:tab w:val="clear" w:pos="432"/>
          <w:tab w:val="num" w:pos="864"/>
        </w:tabs>
        <w:spacing w:before="252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lastRenderedPageBreak/>
        <w:t>De aquellos que poseen, algunos poseen sin pa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>sión, por eso, si son privados de sus cosas no se entriste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cen, como aquellos que acogieron con gozo el robo de </w:t>
      </w:r>
      <w:r w:rsidRPr="00221E0F">
        <w:rPr>
          <w:rStyle w:val="CharacterStyle1"/>
          <w:rFonts w:ascii="Verdana" w:hAnsi="Verdana"/>
          <w:lang w:val="es-ES_tradnl"/>
        </w:rPr>
        <w:t>sus bienes. Otros, en cambio, poseen con pasión, por</w:t>
      </w:r>
      <w:r w:rsidR="00B03E51">
        <w:rPr>
          <w:noProof/>
          <w:lang w:eastAsia="en-US"/>
        </w:rPr>
        <w:pict>
          <v:shape id="_x0000_s1215" type="#_x0000_t202" style="position:absolute;left:0;text-align:left;margin-left:111.7pt;margin-top:45.35pt;width:277.3pt;height:7.7pt;z-index:9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654"/>
                    </w:tabs>
                    <w:adjustRightInd/>
                    <w:spacing w:line="177" w:lineRule="auto"/>
                    <w:ind w:left="144"/>
                    <w:jc w:val="right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138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eso, cuando van a ser privados, se afligen, como el rico </w:t>
      </w:r>
      <w:r w:rsidRPr="00221E0F">
        <w:rPr>
          <w:rStyle w:val="CharacterStyle1"/>
          <w:rFonts w:ascii="Verdana" w:hAnsi="Verdana"/>
          <w:lang w:val="es-ES_tradnl"/>
        </w:rPr>
        <w:t xml:space="preserve">del Evangelio, que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se marchó triste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72</w:t>
      </w:r>
      <w:r w:rsidRPr="00221E0F">
        <w:rPr>
          <w:rStyle w:val="CharacterStyle1"/>
          <w:rFonts w:ascii="Verdana" w:hAnsi="Verdana"/>
          <w:lang w:val="es-ES_tradnl"/>
        </w:rPr>
        <w:t>;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>si son además efec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tivamente privados, se entristecen hasta la muerte. La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privación revela, pues, la disposición de quien no tiene </w:t>
      </w:r>
      <w:r w:rsidRPr="00221E0F">
        <w:rPr>
          <w:rStyle w:val="CharacterStyle1"/>
          <w:rFonts w:ascii="Verdana" w:hAnsi="Verdana"/>
          <w:lang w:val="es-ES_tradnl"/>
        </w:rPr>
        <w:t>pasión y de quien, en cambio, la tiene.</w:t>
      </w:r>
    </w:p>
    <w:p w:rsidR="00C33485" w:rsidRPr="00221E0F" w:rsidRDefault="00C33485" w:rsidP="00C33485">
      <w:pPr>
        <w:pStyle w:val="Style12"/>
        <w:numPr>
          <w:ilvl w:val="0"/>
          <w:numId w:val="203"/>
        </w:numPr>
        <w:tabs>
          <w:tab w:val="clear" w:pos="432"/>
          <w:tab w:val="num" w:pos="864"/>
        </w:tabs>
        <w:spacing w:before="324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t>Los demonios combaten a aquellos que han lle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gado a la cumbre de la oración, para que no reciban </w:t>
      </w:r>
      <w:r w:rsidRPr="00221E0F">
        <w:rPr>
          <w:rStyle w:val="CharacterStyle1"/>
          <w:rFonts w:ascii="Verdana" w:hAnsi="Verdana"/>
          <w:lang w:val="es-ES_tradnl"/>
        </w:rPr>
        <w:t xml:space="preserve">simples las ideas de las cosas sensibles; [combaten] a los contemplativos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73</w:t>
      </w:r>
      <w:r w:rsidRPr="00221E0F">
        <w:rPr>
          <w:rStyle w:val="CharacterStyle1"/>
          <w:rFonts w:ascii="Verdana" w:hAnsi="Verdana"/>
          <w:lang w:val="es-ES_tradnl"/>
        </w:rPr>
        <w:t>,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>para que entretengan en ellos los pen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samientos pasionales; a aquellos que luchan en la vida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activa, para inducirlos a pecar de obra; en suma, luchan </w:t>
      </w:r>
      <w:r w:rsidRPr="00221E0F">
        <w:rPr>
          <w:rStyle w:val="CharacterStyle1"/>
          <w:rFonts w:ascii="Verdana" w:hAnsi="Verdana"/>
          <w:spacing w:val="16"/>
          <w:lang w:val="es-ES_tradnl"/>
        </w:rPr>
        <w:t xml:space="preserve">en todo modo contra todos, para separar, malvados </w:t>
      </w:r>
      <w:r w:rsidRPr="00221E0F">
        <w:rPr>
          <w:rStyle w:val="CharacterStyle1"/>
          <w:rFonts w:ascii="Verdana" w:hAnsi="Verdana"/>
          <w:lang w:val="es-ES_tradnl"/>
        </w:rPr>
        <w:t>como son, a los hombres de Dios.</w:t>
      </w:r>
    </w:p>
    <w:p w:rsidR="00C33485" w:rsidRPr="00221E0F" w:rsidRDefault="00C33485" w:rsidP="00C33485">
      <w:pPr>
        <w:pStyle w:val="Style12"/>
        <w:numPr>
          <w:ilvl w:val="0"/>
          <w:numId w:val="203"/>
        </w:numPr>
        <w:tabs>
          <w:tab w:val="clear" w:pos="432"/>
          <w:tab w:val="num" w:pos="864"/>
        </w:tabs>
        <w:spacing w:before="288" w:after="0"/>
        <w:jc w:val="both"/>
        <w:rPr>
          <w:rStyle w:val="CharacterStyle1"/>
          <w:rFonts w:ascii="Verdana" w:hAnsi="Verdana" w:cs="Bookman Old Style"/>
          <w:lang w:val="es-ES_tradnl"/>
        </w:rPr>
      </w:pPr>
      <w:r w:rsidRPr="00221E0F">
        <w:rPr>
          <w:rStyle w:val="CharacterStyle1"/>
          <w:rFonts w:ascii="Verdana" w:hAnsi="Verdana"/>
          <w:spacing w:val="3"/>
          <w:lang w:val="es-ES_tradnl"/>
        </w:rPr>
        <w:t xml:space="preserve">Los que en esta vida se ejercitan en la piedad bajo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la guía de la providencia divina, son probados mediante estas tres tentaciones: o con el don de cosas agradables, </w:t>
      </w:r>
      <w:r w:rsidRPr="00221E0F">
        <w:rPr>
          <w:rStyle w:val="CharacterStyle1"/>
          <w:rFonts w:ascii="Verdana" w:hAnsi="Verdana"/>
          <w:lang w:val="es-ES_tradnl"/>
        </w:rPr>
        <w:t xml:space="preserve">como salud, belleza, fecundidad, riquezas, gloria, o cosas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semejantes; o con el advenimiento de cosas dolorosas, </w:t>
      </w:r>
      <w:r w:rsidRPr="00221E0F">
        <w:rPr>
          <w:rStyle w:val="CharacterStyle1"/>
          <w:rFonts w:ascii="Verdana" w:hAnsi="Verdana"/>
          <w:lang w:val="es-ES_tradnl"/>
        </w:rPr>
        <w:t>como la privación de hijos, de riquezas o de gloria; o con aquellas cosas que hacen sufrir al cuerpo, como las enferm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edades; los tormentos y cosas similares. A los primeros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dice el Señor: </w:t>
      </w:r>
      <w:r w:rsidRPr="00221E0F">
        <w:rPr>
          <w:rStyle w:val="CharacterStyle1"/>
          <w:rFonts w:ascii="Verdana" w:hAnsi="Verdana"/>
          <w:i/>
          <w:iCs/>
          <w:spacing w:val="6"/>
          <w:lang w:val="es-ES_tradnl"/>
        </w:rPr>
        <w:t xml:space="preserve">Si alguno no renuncia a todo lo que tiene, </w:t>
      </w:r>
      <w:r w:rsidRPr="00221E0F">
        <w:rPr>
          <w:rStyle w:val="CharacterStyle1"/>
          <w:rFonts w:ascii="Verdana" w:hAnsi="Verdana"/>
          <w:i/>
          <w:iCs/>
          <w:spacing w:val="9"/>
          <w:lang w:val="es-ES_tradnl"/>
        </w:rPr>
        <w:t xml:space="preserve">no puede ser mi discípulo </w:t>
      </w:r>
      <w:r w:rsidRPr="00221E0F">
        <w:rPr>
          <w:rStyle w:val="CharacterStyle1"/>
          <w:rFonts w:ascii="Verdana" w:hAnsi="Verdana"/>
          <w:spacing w:val="9"/>
          <w:vertAlign w:val="superscript"/>
          <w:lang w:val="es-ES_tradnl"/>
        </w:rPr>
        <w:t>74</w:t>
      </w:r>
      <w:r w:rsidRPr="00221E0F">
        <w:rPr>
          <w:rStyle w:val="CharacterStyle1"/>
          <w:rFonts w:ascii="Verdana" w:hAnsi="Verdana"/>
          <w:spacing w:val="9"/>
          <w:lang w:val="es-ES_tradnl"/>
        </w:rPr>
        <w:t>;</w:t>
      </w:r>
      <w:r w:rsidRPr="00221E0F">
        <w:rPr>
          <w:rStyle w:val="CharacterStyle1"/>
          <w:rFonts w:ascii="Verdana" w:hAnsi="Verdana"/>
          <w:spacing w:val="9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a los segundos y terceros: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Con vuestra paciencia ganaréis vuestras almas </w:t>
      </w:r>
      <w:r w:rsidRPr="00221E0F">
        <w:rPr>
          <w:rStyle w:val="CharacterStyle1"/>
          <w:rFonts w:ascii="Verdana" w:hAnsi="Verdana" w:cs="Bookman Old Style"/>
          <w:lang w:val="es-ES_tradnl"/>
        </w:rPr>
        <w:t>75.</w:t>
      </w:r>
    </w:p>
    <w:p w:rsidR="00C33485" w:rsidRPr="00221E0F" w:rsidRDefault="00C33485" w:rsidP="00C33485">
      <w:pPr>
        <w:pStyle w:val="Style12"/>
        <w:numPr>
          <w:ilvl w:val="0"/>
          <w:numId w:val="203"/>
        </w:numPr>
        <w:tabs>
          <w:tab w:val="clear" w:pos="432"/>
          <w:tab w:val="num" w:pos="864"/>
        </w:tabs>
        <w:spacing w:before="324" w:after="0"/>
        <w:ind w:right="144"/>
        <w:jc w:val="both"/>
        <w:rPr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>Dicen que estas cuatro cosas modifican la condi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ción del cuerpo y dan al intelecto, por medio de ella, pen</w:t>
      </w:r>
      <w:r w:rsidRPr="00221E0F">
        <w:rPr>
          <w:rStyle w:val="CharacterStyle1"/>
          <w:rFonts w:ascii="Verdana" w:hAnsi="Verdana"/>
          <w:lang w:val="es-ES_tradnl"/>
        </w:rPr>
        <w:softHyphen/>
        <w:t>samientos, sea pasionales sea sin pasión: los ángeles, los</w:t>
      </w:r>
      <w:r w:rsidR="00B03E51">
        <w:rPr>
          <w:noProof/>
          <w:lang w:eastAsia="en-US"/>
        </w:rPr>
        <w:pict>
          <v:shape id="_x0000_s1216" type="#_x0000_t202" style="position:absolute;left:0;text-align:left;margin-left:30.8pt;margin-top:46.8pt;width:4in;height:7.4pt;z-index:9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5211"/>
                    </w:tabs>
                    <w:spacing w:line="160" w:lineRule="auto"/>
                    <w:ind w:left="144"/>
                    <w:rPr>
                      <w:rStyle w:val="CharacterStyle1"/>
                      <w:rFonts w:ascii="Garamond" w:hAnsi="Garamond" w:cs="Garamond"/>
                      <w:lang w:val="es-ES_tradnl"/>
                    </w:rPr>
                  </w:pPr>
                  <w:r>
                    <w:rPr>
                      <w:rStyle w:val="CharacterStyle1"/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SEGUNDA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Style w:val="CharacterStyle1"/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Style w:val="CharacterStyle1"/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Style w:val="CharacterStyle1"/>
                      <w:rFonts w:ascii="Garamond" w:hAnsi="Garamond" w:cs="Garamond"/>
                      <w:lang w:val="es-ES_tradnl"/>
                    </w:rPr>
                    <w:t>139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spacing w:val="4"/>
          <w:lang w:val="es-ES_tradnl"/>
        </w:rPr>
        <w:t>demonios, el clima y el tenor de vida. Dicen que los ánge</w:t>
      </w:r>
      <w:r w:rsidRPr="00221E0F">
        <w:rPr>
          <w:rFonts w:ascii="Verdana" w:hAnsi="Verdana"/>
          <w:spacing w:val="4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les la cambian con la razón; los demonios, con el tacto; el clima, con sus variaciones; el tenor de vida, con la cualidad </w:t>
      </w:r>
      <w:r w:rsidRPr="00221E0F">
        <w:rPr>
          <w:rFonts w:ascii="Verdana" w:hAnsi="Verdana"/>
          <w:spacing w:val="4"/>
          <w:lang w:val="es-ES_tradnl"/>
        </w:rPr>
        <w:t>de los alimentos y de las bebidas y con su exceso o defec</w:t>
      </w:r>
      <w:r w:rsidRPr="00221E0F">
        <w:rPr>
          <w:rFonts w:ascii="Verdana" w:hAnsi="Verdana"/>
          <w:spacing w:val="4"/>
          <w:lang w:val="es-ES_tradnl"/>
        </w:rPr>
        <w:softHyphen/>
      </w:r>
      <w:r w:rsidRPr="00221E0F">
        <w:rPr>
          <w:rFonts w:ascii="Verdana" w:hAnsi="Verdana"/>
          <w:spacing w:val="6"/>
          <w:lang w:val="es-ES_tradnl"/>
        </w:rPr>
        <w:t xml:space="preserve">to, además de las modificaciones que </w:t>
      </w:r>
      <w:r w:rsidRPr="00221E0F">
        <w:rPr>
          <w:rFonts w:ascii="Verdana" w:hAnsi="Verdana"/>
          <w:spacing w:val="6"/>
          <w:lang w:val="es-ES_tradnl"/>
        </w:rPr>
        <w:lastRenderedPageBreak/>
        <w:t xml:space="preserve">advienen al alma a </w:t>
      </w:r>
      <w:r w:rsidRPr="00221E0F">
        <w:rPr>
          <w:rFonts w:ascii="Verdana" w:hAnsi="Verdana"/>
          <w:lang w:val="es-ES_tradnl"/>
        </w:rPr>
        <w:t>través de la memoria, el oído y la vista, padeciendo en pri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7"/>
          <w:lang w:val="es-ES_tradnl"/>
        </w:rPr>
        <w:t>mer lugar por los dolores o las alegrías que se le presen</w:t>
      </w:r>
      <w:r w:rsidRPr="00221E0F">
        <w:rPr>
          <w:rFonts w:ascii="Verdana" w:hAnsi="Verdana"/>
          <w:spacing w:val="7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tan. Entonces el alma, padeciendo estas cosas, modifica la </w:t>
      </w:r>
      <w:r w:rsidRPr="00221E0F">
        <w:rPr>
          <w:rFonts w:ascii="Verdana" w:hAnsi="Verdana"/>
          <w:spacing w:val="11"/>
          <w:lang w:val="es-ES_tradnl"/>
        </w:rPr>
        <w:t xml:space="preserve">condición del cuerpo y ésta, modificada luego por las </w:t>
      </w:r>
      <w:r w:rsidRPr="00221E0F">
        <w:rPr>
          <w:rFonts w:ascii="Verdana" w:hAnsi="Verdana"/>
          <w:spacing w:val="4"/>
          <w:lang w:val="es-ES_tradnl"/>
        </w:rPr>
        <w:t>cosas predichas, lleva al intelecto los pensamientos.</w:t>
      </w:r>
      <w:r w:rsidRPr="00221E0F">
        <w:rPr>
          <w:rFonts w:ascii="Verdana" w:hAnsi="Verdana"/>
          <w:spacing w:val="4"/>
          <w:lang w:val="es-ES_tradnl"/>
        </w:rPr>
        <w:tab/>
      </w:r>
    </w:p>
    <w:p w:rsidR="00C33485" w:rsidRPr="00221E0F" w:rsidRDefault="00C33485" w:rsidP="00E43F2B">
      <w:pPr>
        <w:pStyle w:val="Style12"/>
        <w:spacing w:before="324"/>
        <w:ind w:left="72" w:right="144" w:firstLine="360"/>
        <w:rPr>
          <w:rFonts w:ascii="Verdana" w:hAnsi="Verdana"/>
          <w:lang w:val="es-ES_tradnl"/>
        </w:rPr>
      </w:pPr>
    </w:p>
    <w:p w:rsidR="00C33485" w:rsidRPr="00221E0F" w:rsidRDefault="00C33485" w:rsidP="00C33485">
      <w:pPr>
        <w:pStyle w:val="Style1"/>
        <w:numPr>
          <w:ilvl w:val="0"/>
          <w:numId w:val="204"/>
        </w:numPr>
        <w:tabs>
          <w:tab w:val="clear" w:pos="360"/>
          <w:tab w:val="num" w:pos="864"/>
        </w:tabs>
        <w:adjustRightInd/>
        <w:spacing w:before="36"/>
        <w:ind w:right="144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Muerte es, propiamente, la separación de Dios; </w:t>
      </w:r>
      <w:r w:rsidRPr="00221E0F">
        <w:rPr>
          <w:rFonts w:ascii="Verdana" w:hAnsi="Verdana"/>
          <w:i/>
          <w:iCs/>
          <w:spacing w:val="10"/>
          <w:sz w:val="22"/>
          <w:szCs w:val="22"/>
          <w:lang w:val="es-ES_tradnl"/>
        </w:rPr>
        <w:t xml:space="preserve">aguijón de la muerte, el pecado </w:t>
      </w:r>
      <w:r w:rsidRPr="00221E0F">
        <w:rPr>
          <w:rFonts w:ascii="Verdana" w:hAnsi="Verdana"/>
          <w:spacing w:val="10"/>
          <w:sz w:val="22"/>
          <w:szCs w:val="22"/>
          <w:vertAlign w:val="superscript"/>
          <w:lang w:val="es-ES_tradnl"/>
        </w:rPr>
        <w:t>76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,</w:t>
      </w:r>
      <w:r w:rsidRPr="00221E0F">
        <w:rPr>
          <w:rFonts w:ascii="Verdana" w:hAnsi="Verdana"/>
          <w:spacing w:val="10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y recibiendo a éste, 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Adán fue expulsado al mismo tiempo del árbol de la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vida, del paraíso y de Dios; a esto siguió necesariamente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también la muerte del cuerpo. En cambio, vida es, pro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piamente, Aquel que dice: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Yo soy la vida 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>77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;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y muriendo </w:t>
      </w:r>
      <w:r w:rsidRPr="00221E0F">
        <w:rPr>
          <w:rFonts w:ascii="Verdana" w:hAnsi="Verdana"/>
          <w:spacing w:val="16"/>
          <w:sz w:val="22"/>
          <w:szCs w:val="22"/>
          <w:lang w:val="es-ES_tradnl"/>
        </w:rPr>
        <w:t xml:space="preserve">éste, condujo de nuevo a la vida a aquel que estaba </w:t>
      </w:r>
      <w:r w:rsidRPr="00221E0F">
        <w:rPr>
          <w:rFonts w:ascii="Verdana" w:hAnsi="Verdana"/>
          <w:sz w:val="22"/>
          <w:szCs w:val="22"/>
          <w:lang w:val="es-ES_tradnl"/>
        </w:rPr>
        <w:t>muerto.</w:t>
      </w:r>
    </w:p>
    <w:p w:rsidR="00C33485" w:rsidRPr="00221E0F" w:rsidRDefault="00C33485" w:rsidP="00C33485">
      <w:pPr>
        <w:pStyle w:val="Style1"/>
        <w:numPr>
          <w:ilvl w:val="0"/>
          <w:numId w:val="204"/>
        </w:numPr>
        <w:tabs>
          <w:tab w:val="clear" w:pos="360"/>
          <w:tab w:val="num" w:pos="864"/>
        </w:tabs>
        <w:adjustRightInd/>
        <w:spacing w:before="288"/>
        <w:ind w:right="144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7"/>
          <w:sz w:val="22"/>
          <w:szCs w:val="22"/>
          <w:lang w:val="es-ES_tradnl"/>
        </w:rPr>
        <w:t>La palabra escrita se escribe o para recuerdo pro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pio o para provecho de otros o también por ambos mo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tivos o para daño de algunos o por ostentación o por ne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cesidad.</w:t>
      </w:r>
    </w:p>
    <w:p w:rsidR="00C33485" w:rsidRPr="00221E0F" w:rsidRDefault="00C33485" w:rsidP="00C33485">
      <w:pPr>
        <w:pStyle w:val="Style1"/>
        <w:numPr>
          <w:ilvl w:val="0"/>
          <w:numId w:val="205"/>
        </w:numPr>
        <w:tabs>
          <w:tab w:val="clear" w:pos="360"/>
          <w:tab w:val="num" w:pos="864"/>
        </w:tabs>
        <w:adjustRightInd/>
        <w:spacing w:before="288"/>
        <w:ind w:right="144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 xml:space="preserve">Lugar de hierbas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es la virtud activa; 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t>agua de re</w:t>
      </w:r>
      <w:r w:rsidRPr="00221E0F">
        <w:rPr>
          <w:rFonts w:ascii="Verdana" w:hAnsi="Verdana"/>
          <w:i/>
          <w:iCs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poso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78</w:t>
      </w:r>
      <w:r w:rsidRPr="00221E0F">
        <w:rPr>
          <w:rFonts w:ascii="Verdana" w:hAnsi="Verdana"/>
          <w:sz w:val="22"/>
          <w:szCs w:val="22"/>
          <w:lang w:val="es-ES_tradnl"/>
        </w:rPr>
        <w:t>,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>el conocimiento de los seres.</w:t>
      </w:r>
    </w:p>
    <w:p w:rsidR="00C33485" w:rsidRPr="00221E0F" w:rsidRDefault="00C33485" w:rsidP="00C33485">
      <w:pPr>
        <w:pStyle w:val="Style1"/>
        <w:numPr>
          <w:ilvl w:val="0"/>
          <w:numId w:val="205"/>
        </w:numPr>
        <w:tabs>
          <w:tab w:val="clear" w:pos="360"/>
          <w:tab w:val="num" w:pos="864"/>
        </w:tabs>
        <w:adjustRightInd/>
        <w:spacing w:before="252"/>
        <w:ind w:right="144"/>
        <w:rPr>
          <w:rFonts w:ascii="Verdana" w:hAnsi="Verdana"/>
          <w:spacing w:val="4"/>
          <w:sz w:val="22"/>
          <w:szCs w:val="22"/>
          <w:lang w:val="es-ES_tradnl"/>
        </w:rPr>
      </w:pPr>
      <w:r w:rsidRPr="00221E0F">
        <w:rPr>
          <w:rFonts w:ascii="Verdana" w:hAnsi="Verdana"/>
          <w:i/>
          <w:iCs/>
          <w:spacing w:val="6"/>
          <w:sz w:val="22"/>
          <w:szCs w:val="22"/>
          <w:lang w:val="es-ES_tradnl"/>
        </w:rPr>
        <w:t xml:space="preserve">Sombra de muerte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es la vida humana; pero si uno </w:t>
      </w:r>
      <w:r w:rsidRPr="00221E0F">
        <w:rPr>
          <w:rFonts w:ascii="Verdana" w:hAnsi="Verdana"/>
          <w:sz w:val="22"/>
          <w:szCs w:val="22"/>
          <w:lang w:val="es-ES_tradnl"/>
        </w:rPr>
        <w:t>está con Dios y Dios está con él, ése puede decir clara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mente: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Aunque camine en medio de sombra de muerte,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no temeré los males, porque tú estás conmigo </w:t>
      </w:r>
      <w:r w:rsidRPr="00221E0F">
        <w:rPr>
          <w:rFonts w:ascii="Verdana" w:hAnsi="Verdana" w:cs="Bookman Old Style"/>
          <w:sz w:val="22"/>
          <w:szCs w:val="22"/>
          <w:lang w:val="es-ES_tradnl"/>
        </w:rPr>
        <w:t>79.</w:t>
      </w:r>
    </w:p>
    <w:p w:rsidR="00C33485" w:rsidRPr="00221E0F" w:rsidRDefault="00C33485" w:rsidP="00C33485">
      <w:pPr>
        <w:pStyle w:val="Style1"/>
        <w:numPr>
          <w:ilvl w:val="0"/>
          <w:numId w:val="206"/>
        </w:numPr>
        <w:tabs>
          <w:tab w:val="clear" w:pos="432"/>
          <w:tab w:val="num" w:pos="936"/>
        </w:tabs>
        <w:adjustRightInd/>
        <w:spacing w:before="288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0"/>
          <w:sz w:val="22"/>
          <w:szCs w:val="22"/>
          <w:lang w:val="es-ES_tradnl"/>
        </w:rPr>
        <w:t>Un intelecto puro mira rectamente a las cosas; una palabra desnuda pone bajo la vista las cosas obser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vadas; un oído claro las recibe. Pero quien está privado </w:t>
      </w:r>
      <w:r w:rsidRPr="00221E0F">
        <w:rPr>
          <w:rFonts w:ascii="Verdana" w:hAnsi="Verdana"/>
          <w:sz w:val="22"/>
          <w:szCs w:val="22"/>
          <w:lang w:val="es-ES_tradnl"/>
        </w:rPr>
        <w:t>de las tres facultades maldice a quien ha hablado.</w:t>
      </w:r>
    </w:p>
    <w:p w:rsidR="00C33485" w:rsidRPr="00221E0F" w:rsidRDefault="00C33485" w:rsidP="00C33485">
      <w:pPr>
        <w:pStyle w:val="Style1"/>
        <w:numPr>
          <w:ilvl w:val="0"/>
          <w:numId w:val="207"/>
        </w:numPr>
        <w:tabs>
          <w:tab w:val="clear" w:pos="360"/>
          <w:tab w:val="num" w:pos="864"/>
        </w:tabs>
        <w:adjustRightInd/>
        <w:spacing w:before="252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Está con Dios quien conoce la santa Trinidad y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sus obras creadoras y providentes y ha vuelto inmune de pasiones la parte del alma </w:t>
      </w:r>
      <w:r w:rsidRPr="00221E0F">
        <w:rPr>
          <w:rFonts w:ascii="Verdana" w:hAnsi="Verdana"/>
          <w:sz w:val="22"/>
          <w:szCs w:val="22"/>
          <w:lang w:val="es-ES_tradnl"/>
        </w:rPr>
        <w:lastRenderedPageBreak/>
        <w:t>susceptible a ellas.</w:t>
      </w:r>
    </w:p>
    <w:p w:rsidR="00C33485" w:rsidRPr="00221E0F" w:rsidRDefault="00C33485" w:rsidP="00C33485">
      <w:pPr>
        <w:pStyle w:val="Style1"/>
        <w:numPr>
          <w:ilvl w:val="0"/>
          <w:numId w:val="207"/>
        </w:numPr>
        <w:tabs>
          <w:tab w:val="clear" w:pos="360"/>
          <w:tab w:val="num" w:pos="864"/>
        </w:tabs>
        <w:adjustRightInd/>
        <w:spacing w:before="288"/>
        <w:ind w:left="72" w:firstLine="432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Fonts w:ascii="Verdana" w:hAnsi="Verdana"/>
          <w:spacing w:val="10"/>
          <w:sz w:val="22"/>
          <w:szCs w:val="22"/>
          <w:lang w:val="es-ES_tradnl"/>
        </w:rPr>
        <w:t>Dicen que la vara significa el juicio de Dios, el bastón su providencia. Es propio, pues, de quien ha ob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tenido el conocimiento de estas cosas decir: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Tu vara y tu bastón me han consolado 80.</w:t>
      </w:r>
    </w:p>
    <w:p w:rsidR="00C33485" w:rsidRPr="00221E0F" w:rsidRDefault="00C33485">
      <w:pPr>
        <w:pStyle w:val="Style1"/>
        <w:adjustRightInd/>
        <w:spacing w:before="1044" w:line="300" w:lineRule="auto"/>
        <w:jc w:val="center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Cuando el intelecto es despojado de las pasiones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y es iluminado por la contemplación de los seres, enton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ces TERCERA CENTURIA</w:t>
      </w:r>
    </w:p>
    <w:p w:rsidR="00C33485" w:rsidRPr="00221E0F" w:rsidRDefault="00C33485" w:rsidP="00C33485">
      <w:pPr>
        <w:pStyle w:val="Style1"/>
        <w:numPr>
          <w:ilvl w:val="0"/>
          <w:numId w:val="208"/>
        </w:numPr>
        <w:tabs>
          <w:tab w:val="clear" w:pos="288"/>
          <w:tab w:val="num" w:pos="648"/>
        </w:tabs>
        <w:adjustRightInd/>
        <w:spacing w:before="1512"/>
        <w:ind w:right="144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4"/>
          <w:sz w:val="22"/>
          <w:szCs w:val="22"/>
          <w:lang w:val="es-ES_tradnl"/>
        </w:rPr>
        <w:t xml:space="preserve">El uso racional de las ideas y de las cosas es causa </w:t>
      </w:r>
      <w:r w:rsidRPr="00221E0F">
        <w:rPr>
          <w:rFonts w:ascii="Verdana" w:hAnsi="Verdana"/>
          <w:sz w:val="22"/>
          <w:szCs w:val="22"/>
          <w:lang w:val="es-ES_tradnl"/>
        </w:rPr>
        <w:t>de templanza, amor y conocimiento; el uso irracional, de intemperancia, odio e ignorancia.</w:t>
      </w:r>
    </w:p>
    <w:p w:rsidR="00C33485" w:rsidRPr="00221E0F" w:rsidRDefault="00C33485" w:rsidP="00C33485">
      <w:pPr>
        <w:pStyle w:val="Style12"/>
        <w:numPr>
          <w:ilvl w:val="0"/>
          <w:numId w:val="209"/>
        </w:numPr>
        <w:tabs>
          <w:tab w:val="clear" w:pos="288"/>
          <w:tab w:val="num" w:pos="648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i/>
          <w:iCs/>
          <w:lang w:val="es-ES_tradnl"/>
        </w:rPr>
        <w:t>Has preparado ante mí una mesa</w:t>
      </w:r>
      <w:r w:rsidRPr="00221E0F">
        <w:rPr>
          <w:rStyle w:val="Refdenotaalpie"/>
          <w:rFonts w:ascii="Verdana" w:hAnsi="Verdana"/>
          <w:i/>
          <w:iCs/>
          <w:lang w:val="es-ES_tradnl"/>
        </w:rPr>
        <w:footnoteReference w:id="85"/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81</w:t>
      </w:r>
      <w:r w:rsidRPr="00221E0F">
        <w:rPr>
          <w:rStyle w:val="CharacterStyle1"/>
          <w:rFonts w:ascii="Verdana" w:hAnsi="Verdana"/>
          <w:lang w:val="es-ES_tradnl"/>
        </w:rPr>
        <w:t>,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 xml:space="preserve">etc. La mesa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significa aquí la virtud activa; ésta fue preparada por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Cristo </w:t>
      </w:r>
      <w:r w:rsidRPr="00221E0F">
        <w:rPr>
          <w:rStyle w:val="CharacterStyle1"/>
          <w:rFonts w:ascii="Verdana" w:hAnsi="Verdana"/>
          <w:i/>
          <w:iCs/>
          <w:spacing w:val="9"/>
          <w:lang w:val="es-ES_tradnl"/>
        </w:rPr>
        <w:t xml:space="preserve">frente a los que nos afligen.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El </w:t>
      </w:r>
      <w:r w:rsidRPr="00221E0F">
        <w:rPr>
          <w:rStyle w:val="CharacterStyle1"/>
          <w:rFonts w:ascii="Verdana" w:hAnsi="Verdana"/>
          <w:i/>
          <w:iCs/>
          <w:spacing w:val="9"/>
          <w:lang w:val="es-ES_tradnl"/>
        </w:rPr>
        <w:t xml:space="preserve">óleo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que unge al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intelecto significa la contemplación de los seres; el </w:t>
      </w:r>
      <w:r w:rsidRPr="00221E0F">
        <w:rPr>
          <w:rStyle w:val="CharacterStyle1"/>
          <w:rFonts w:ascii="Verdana" w:hAnsi="Verdana"/>
          <w:i/>
          <w:iCs/>
          <w:spacing w:val="6"/>
          <w:lang w:val="es-ES_tradnl"/>
        </w:rPr>
        <w:t xml:space="preserve">cáliz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de Dios, el verdadero conocimiento de Dios; la </w:t>
      </w:r>
      <w:r w:rsidRPr="00221E0F">
        <w:rPr>
          <w:rStyle w:val="CharacterStyle1"/>
          <w:rFonts w:ascii="Verdana" w:hAnsi="Verdana"/>
          <w:i/>
          <w:iCs/>
          <w:spacing w:val="9"/>
          <w:lang w:val="es-ES_tradnl"/>
        </w:rPr>
        <w:t>miseri</w:t>
      </w:r>
      <w:r w:rsidRPr="00221E0F">
        <w:rPr>
          <w:rStyle w:val="CharacterStyle1"/>
          <w:rFonts w:ascii="Verdana" w:hAnsi="Verdana"/>
          <w:i/>
          <w:iCs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pacing w:val="6"/>
          <w:lang w:val="es-ES_tradnl"/>
        </w:rPr>
        <w:t xml:space="preserve">cordia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de Él, su Verbo y Dios. Éste, por su encarnación,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nos sigue </w:t>
      </w:r>
      <w:r w:rsidRPr="00221E0F">
        <w:rPr>
          <w:rStyle w:val="CharacterStyle1"/>
          <w:rFonts w:ascii="Verdana" w:hAnsi="Verdana"/>
          <w:i/>
          <w:iCs/>
          <w:spacing w:val="13"/>
          <w:lang w:val="es-ES_tradnl"/>
        </w:rPr>
        <w:t xml:space="preserve">todos los días,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hasta que haya alcanzado a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todos aquellos que se deben salvar, como Pablo ". La </w:t>
      </w:r>
      <w:r w:rsidRPr="00221E0F">
        <w:rPr>
          <w:rStyle w:val="CharacterStyle1"/>
          <w:rFonts w:ascii="Verdana" w:hAnsi="Verdana"/>
          <w:i/>
          <w:iCs/>
          <w:spacing w:val="13"/>
          <w:lang w:val="es-ES_tradnl"/>
        </w:rPr>
        <w:t xml:space="preserve">casa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significa el reino, en el cual serán restablecidos </w:t>
      </w:r>
      <w:r w:rsidRPr="00221E0F">
        <w:rPr>
          <w:rStyle w:val="CharacterStyle1"/>
          <w:rFonts w:ascii="Verdana" w:hAnsi="Verdana"/>
          <w:lang w:val="es-ES_tradnl"/>
        </w:rPr>
        <w:t xml:space="preserve">todos los santos. La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longitud de los días, </w:t>
      </w:r>
      <w:r w:rsidRPr="00221E0F">
        <w:rPr>
          <w:rStyle w:val="CharacterStyle1"/>
          <w:rFonts w:ascii="Verdana" w:hAnsi="Verdana"/>
          <w:lang w:val="es-ES_tradnl"/>
        </w:rPr>
        <w:t>la vida eterna.</w:t>
      </w:r>
    </w:p>
    <w:p w:rsidR="00C33485" w:rsidRPr="00221E0F" w:rsidRDefault="00C33485" w:rsidP="00C33485">
      <w:pPr>
        <w:pStyle w:val="Style12"/>
        <w:numPr>
          <w:ilvl w:val="0"/>
          <w:numId w:val="208"/>
        </w:numPr>
        <w:tabs>
          <w:tab w:val="clear" w:pos="288"/>
          <w:tab w:val="num" w:pos="648"/>
        </w:tabs>
        <w:spacing w:before="324" w:after="0"/>
        <w:ind w:right="72"/>
        <w:jc w:val="both"/>
        <w:rPr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A causa del abuso nos sobrevienen los vicios de las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potencias del alma, es </w:t>
      </w:r>
      <w:r w:rsidRPr="00221E0F">
        <w:rPr>
          <w:rStyle w:val="CharacterStyle1"/>
          <w:rFonts w:ascii="Verdana" w:hAnsi="Verdana"/>
          <w:spacing w:val="5"/>
          <w:lang w:val="es-ES_tradnl"/>
        </w:rPr>
        <w:lastRenderedPageBreak/>
        <w:t xml:space="preserve">decir de la parte concupiscible, de </w:t>
      </w:r>
      <w:r w:rsidRPr="00221E0F">
        <w:rPr>
          <w:rStyle w:val="CharacterStyle1"/>
          <w:rFonts w:ascii="Verdana" w:hAnsi="Verdana"/>
          <w:spacing w:val="8"/>
          <w:lang w:val="es-ES_tradnl"/>
        </w:rPr>
        <w:t>la irascible y de la racional. Abuso de la potencia racio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>nal es la ignorancia y la insensatez; de las potencias iras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cible y concupiscible, el odio y la intemperancia. Uso de </w:t>
      </w:r>
      <w:r w:rsidRPr="00221E0F">
        <w:rPr>
          <w:rStyle w:val="CharacterStyle1"/>
          <w:rFonts w:ascii="Verdana" w:hAnsi="Verdana"/>
          <w:lang w:val="es-ES_tradnl"/>
        </w:rPr>
        <w:t xml:space="preserve">éstas, es el conocimiento y prudencia, amor y templanza; </w:t>
      </w:r>
      <w:r w:rsidRPr="00221E0F">
        <w:rPr>
          <w:rFonts w:ascii="Verdana" w:hAnsi="Verdana"/>
          <w:spacing w:val="7"/>
          <w:lang w:val="es-ES_tradnl"/>
        </w:rPr>
        <w:t xml:space="preserve">y, si esto es así, ninguna de las cosas creadas por Dios y </w:t>
      </w:r>
      <w:r w:rsidRPr="00221E0F">
        <w:rPr>
          <w:rFonts w:ascii="Verdana" w:hAnsi="Verdana"/>
          <w:lang w:val="es-ES_tradnl"/>
        </w:rPr>
        <w:t>que existen es mala.</w:t>
      </w:r>
    </w:p>
    <w:p w:rsidR="00C33485" w:rsidRPr="00221E0F" w:rsidRDefault="00C33485" w:rsidP="00C33485">
      <w:pPr>
        <w:pStyle w:val="Style12"/>
        <w:numPr>
          <w:ilvl w:val="0"/>
          <w:numId w:val="210"/>
        </w:numPr>
        <w:tabs>
          <w:tab w:val="clear" w:pos="360"/>
          <w:tab w:val="num" w:pos="720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No son malos los alimentos, sino la gula; ni la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procreación de </w:t>
      </w:r>
      <w:proofErr w:type="gramStart"/>
      <w:r w:rsidRPr="00221E0F">
        <w:rPr>
          <w:rStyle w:val="CharacterStyle1"/>
          <w:rFonts w:ascii="Verdana" w:hAnsi="Verdana"/>
          <w:spacing w:val="6"/>
          <w:lang w:val="es-ES_tradnl"/>
        </w:rPr>
        <w:t>las hijos</w:t>
      </w:r>
      <w:proofErr w:type="gramEnd"/>
      <w:r w:rsidRPr="00221E0F">
        <w:rPr>
          <w:rStyle w:val="CharacterStyle1"/>
          <w:rFonts w:ascii="Verdana" w:hAnsi="Verdana"/>
          <w:spacing w:val="6"/>
          <w:lang w:val="es-ES_tradnl"/>
        </w:rPr>
        <w:t>, sino la fornicación; ni las rique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zas, sino la avaricia; ni la gloria, sino la vanagloria. Si es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así, ninguno entre los seres es malo, a no ser el abuso </w:t>
      </w:r>
      <w:r w:rsidRPr="00221E0F">
        <w:rPr>
          <w:rStyle w:val="CharacterStyle1"/>
          <w:rFonts w:ascii="Verdana" w:hAnsi="Verdana"/>
          <w:lang w:val="es-ES_tradnl"/>
        </w:rPr>
        <w:t>que viene de la negligencia del intelecto en cultivarse a sí mismo según la naturaleza.</w:t>
      </w:r>
    </w:p>
    <w:p w:rsidR="00C33485" w:rsidRPr="00221E0F" w:rsidRDefault="00C33485" w:rsidP="00C33485">
      <w:pPr>
        <w:pStyle w:val="Style12"/>
        <w:numPr>
          <w:ilvl w:val="0"/>
          <w:numId w:val="211"/>
        </w:numPr>
        <w:tabs>
          <w:tab w:val="clear" w:pos="288"/>
          <w:tab w:val="num" w:pos="648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El bienaventurado Dionisio " afirma que el mal en </w:t>
      </w:r>
      <w:r w:rsidRPr="00221E0F">
        <w:rPr>
          <w:rStyle w:val="CharacterStyle1"/>
          <w:rFonts w:ascii="Verdana" w:hAnsi="Verdana"/>
          <w:spacing w:val="10"/>
          <w:lang w:val="es-ES_tradnl"/>
        </w:rPr>
        <w:t>los demonios consiste en esto: ira irracional, concupis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cencia insensata, fantasía precipitada. Irracionalidad, in</w:t>
      </w:r>
      <w:r w:rsidRPr="00221E0F">
        <w:rPr>
          <w:rStyle w:val="CharacterStyle1"/>
          <w:rFonts w:ascii="Verdana" w:hAnsi="Verdana"/>
          <w:lang w:val="es-ES_tradnl"/>
        </w:rPr>
        <w:softHyphen/>
        <w:t xml:space="preserve">sensatez y precipitación son para las creaturas racionales privación de razón, de intelecto y de circunspección. Las </w:t>
      </w:r>
      <w:r w:rsidRPr="00221E0F">
        <w:rPr>
          <w:rStyle w:val="CharacterStyle1"/>
          <w:rFonts w:ascii="Verdana" w:hAnsi="Verdana"/>
          <w:spacing w:val="8"/>
          <w:lang w:val="es-ES_tradnl"/>
        </w:rPr>
        <w:t>privaciones son posteriores a la posesión; en consecuen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cia, una vez había en ellos razón, intelecto y prudente circunspección. Si esto es así, tampoco los demonios son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malos por naturaleza, sino que han llegado a serlo por el </w:t>
      </w:r>
      <w:r w:rsidRPr="00221E0F">
        <w:rPr>
          <w:rStyle w:val="CharacterStyle1"/>
          <w:rFonts w:ascii="Verdana" w:hAnsi="Verdana"/>
          <w:lang w:val="es-ES_tradnl"/>
        </w:rPr>
        <w:t>abuso de las potencias naturales.</w:t>
      </w:r>
    </w:p>
    <w:p w:rsidR="00C33485" w:rsidRPr="00221E0F" w:rsidRDefault="00C33485" w:rsidP="00C33485">
      <w:pPr>
        <w:pStyle w:val="Style1"/>
        <w:numPr>
          <w:ilvl w:val="0"/>
          <w:numId w:val="212"/>
        </w:numPr>
        <w:tabs>
          <w:tab w:val="clear" w:pos="360"/>
          <w:tab w:val="num" w:pos="720"/>
        </w:tabs>
        <w:adjustRightInd/>
        <w:spacing w:before="324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Algunas pasiones son causa de intemperancia; </w:t>
      </w:r>
      <w:r w:rsidRPr="00221E0F">
        <w:rPr>
          <w:rFonts w:ascii="Verdana" w:hAnsi="Verdana"/>
          <w:sz w:val="22"/>
          <w:szCs w:val="22"/>
          <w:lang w:val="es-ES_tradnl"/>
        </w:rPr>
        <w:t>otras, de odio; otras, de intemperancia y de odio.</w:t>
      </w:r>
    </w:p>
    <w:p w:rsidR="00C33485" w:rsidRPr="00221E0F" w:rsidRDefault="00C33485" w:rsidP="00C33485">
      <w:pPr>
        <w:pStyle w:val="Style12"/>
        <w:numPr>
          <w:ilvl w:val="0"/>
          <w:numId w:val="211"/>
        </w:numPr>
        <w:tabs>
          <w:tab w:val="clear" w:pos="288"/>
          <w:tab w:val="num" w:pos="648"/>
        </w:tabs>
        <w:spacing w:before="252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El comer muchos y agradables alimentos es causa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de-intemperancia; la avaricia y la vanagloria, de odio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hacia el prójimo; el amor propio, madre de estos vicios, </w:t>
      </w:r>
      <w:r w:rsidRPr="00221E0F">
        <w:rPr>
          <w:rStyle w:val="CharacterStyle1"/>
          <w:rFonts w:ascii="Verdana" w:hAnsi="Verdana"/>
          <w:lang w:val="es-ES_tradnl"/>
        </w:rPr>
        <w:t>es causa de ambos.</w:t>
      </w:r>
    </w:p>
    <w:p w:rsidR="00C33485" w:rsidRPr="00221E0F" w:rsidRDefault="00C33485" w:rsidP="00C33485">
      <w:pPr>
        <w:pStyle w:val="Style12"/>
        <w:numPr>
          <w:ilvl w:val="0"/>
          <w:numId w:val="210"/>
        </w:numPr>
        <w:tabs>
          <w:tab w:val="clear" w:pos="360"/>
          <w:tab w:val="num" w:pos="720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El amor propio es el amor pasional e irracional </w:t>
      </w:r>
      <w:r w:rsidRPr="00221E0F">
        <w:rPr>
          <w:rStyle w:val="CharacterStyle1"/>
          <w:rFonts w:ascii="Verdana" w:hAnsi="Verdana"/>
          <w:spacing w:val="9"/>
          <w:lang w:val="es-ES_tradnl"/>
        </w:rPr>
        <w:t>por el cuerpo, al cual se contraponen la caridad y el do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minio de sí. Quien tiene aquél, tiene todas las pasiones.</w:t>
      </w:r>
    </w:p>
    <w:p w:rsidR="00C33485" w:rsidRPr="00221E0F" w:rsidRDefault="00B03E51" w:rsidP="00C33485">
      <w:pPr>
        <w:pStyle w:val="Style12"/>
        <w:numPr>
          <w:ilvl w:val="0"/>
          <w:numId w:val="213"/>
        </w:numPr>
        <w:tabs>
          <w:tab w:val="clear" w:pos="216"/>
          <w:tab w:val="num" w:pos="648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lastRenderedPageBreak/>
        <w:pict>
          <v:shape id="_x0000_s1223" type="#_x0000_t202" style="position:absolute;left:0;text-align:left;margin-left:72.5pt;margin-top:42.3pt;width:319.3pt;height:10.25pt;z-index:9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12"/>
                    </w:tabs>
                    <w:adjustRightInd/>
                    <w:rPr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2"/>
                      <w:sz w:val="14"/>
                      <w:szCs w:val="14"/>
                      <w:lang w:val="es-ES_tradnl"/>
                    </w:rPr>
                    <w:t xml:space="preserve">TERCERA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2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2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Bookman Old Style" w:hAnsi="Bookman Old Style" w:cs="Bookman Old Style"/>
                      <w:sz w:val="16"/>
                      <w:szCs w:val="16"/>
                      <w:lang w:val="es-ES_tradnl"/>
                    </w:rPr>
                    <w:t>143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i/>
          <w:iCs/>
          <w:spacing w:val="10"/>
          <w:lang w:val="es-ES_tradnl"/>
        </w:rPr>
        <w:t xml:space="preserve">Ninguno, 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t xml:space="preserve">dice el Apóstol, </w:t>
      </w:r>
      <w:r w:rsidR="00C33485" w:rsidRPr="00221E0F">
        <w:rPr>
          <w:rStyle w:val="CharacterStyle1"/>
          <w:rFonts w:ascii="Verdana" w:hAnsi="Verdana"/>
          <w:i/>
          <w:iCs/>
          <w:spacing w:val="10"/>
          <w:lang w:val="es-ES_tradnl"/>
        </w:rPr>
        <w:t xml:space="preserve">odia su propia carne, </w:t>
      </w:r>
      <w:r w:rsidR="00C33485" w:rsidRPr="00221E0F">
        <w:rPr>
          <w:rStyle w:val="CharacterStyle1"/>
          <w:rFonts w:ascii="Verdana" w:hAnsi="Verdana"/>
          <w:i/>
          <w:iCs/>
          <w:spacing w:val="7"/>
          <w:lang w:val="es-ES_tradnl"/>
        </w:rPr>
        <w:t xml:space="preserve">sino que la mortifica y la esclaviza </w:t>
      </w:r>
      <w:r w:rsidR="00C33485"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>84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>,</w:t>
      </w:r>
      <w:r w:rsidR="00C33485"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no concediéndole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nada salvo </w:t>
      </w:r>
      <w:r w:rsidR="00C33485" w:rsidRPr="00221E0F">
        <w:rPr>
          <w:rStyle w:val="CharacterStyle1"/>
          <w:rFonts w:ascii="Verdana" w:hAnsi="Verdana"/>
          <w:i/>
          <w:iCs/>
          <w:spacing w:val="8"/>
          <w:lang w:val="es-ES_tradnl"/>
        </w:rPr>
        <w:t xml:space="preserve">el alimento y el vestido </w:t>
      </w:r>
      <w:r w:rsidR="00C33485" w:rsidRPr="00221E0F">
        <w:rPr>
          <w:rStyle w:val="CharacterStyle1"/>
          <w:rFonts w:ascii="Verdana" w:hAnsi="Verdana"/>
          <w:spacing w:val="8"/>
          <w:vertAlign w:val="superscript"/>
          <w:lang w:val="es-ES_tradnl"/>
        </w:rPr>
        <w:t>85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>,</w:t>
      </w:r>
      <w:r w:rsidR="00C33485" w:rsidRPr="00221E0F">
        <w:rPr>
          <w:rStyle w:val="CharacterStyle1"/>
          <w:rFonts w:ascii="Verdana" w:hAnsi="Verdana"/>
          <w:spacing w:val="8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y de esto, sólo lo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necesario para vivir. Así, pues, la ama sin pasión, y </w:t>
      </w:r>
      <w:r w:rsidR="00C33485" w:rsidRPr="00221E0F">
        <w:rPr>
          <w:rStyle w:val="CharacterStyle1"/>
          <w:rFonts w:ascii="Verdana" w:hAnsi="Verdana"/>
          <w:i/>
          <w:iCs/>
          <w:spacing w:val="9"/>
          <w:lang w:val="es-ES_tradnl"/>
        </w:rPr>
        <w:t xml:space="preserve">la </w:t>
      </w:r>
      <w:r w:rsidR="00C33485" w:rsidRPr="00221E0F">
        <w:rPr>
          <w:rStyle w:val="CharacterStyle1"/>
          <w:rFonts w:ascii="Verdana" w:hAnsi="Verdana"/>
          <w:i/>
          <w:iCs/>
          <w:spacing w:val="4"/>
          <w:lang w:val="es-ES_tradnl"/>
        </w:rPr>
        <w:t xml:space="preserve">nutre </w:t>
      </w:r>
      <w:r w:rsidR="00C33485" w:rsidRPr="00221E0F">
        <w:rPr>
          <w:rStyle w:val="CharacterStyle1"/>
          <w:rFonts w:ascii="Verdana" w:hAnsi="Verdana"/>
          <w:spacing w:val="4"/>
          <w:lang w:val="es-ES_tradnl"/>
        </w:rPr>
        <w:t xml:space="preserve">como servidora de las cosas divinas y </w:t>
      </w:r>
      <w:r w:rsidR="00C33485" w:rsidRPr="00221E0F">
        <w:rPr>
          <w:rStyle w:val="CharacterStyle1"/>
          <w:rFonts w:ascii="Verdana" w:hAnsi="Verdana"/>
          <w:i/>
          <w:iCs/>
          <w:spacing w:val="4"/>
          <w:lang w:val="es-ES_tradnl"/>
        </w:rPr>
        <w:t xml:space="preserve">la cuida </w:t>
      </w:r>
      <w:r w:rsidR="00C33485" w:rsidRPr="00221E0F">
        <w:rPr>
          <w:rStyle w:val="CharacterStyle1"/>
          <w:rFonts w:ascii="Verdana" w:hAnsi="Verdana"/>
          <w:spacing w:val="4"/>
          <w:lang w:val="es-ES_tradnl"/>
        </w:rPr>
        <w:t xml:space="preserve">sólo </w:t>
      </w:r>
      <w:r w:rsidR="00C33485" w:rsidRPr="00221E0F">
        <w:rPr>
          <w:rStyle w:val="CharacterStyle1"/>
          <w:rFonts w:ascii="Verdana" w:hAnsi="Verdana"/>
          <w:lang w:val="es-ES_tradnl"/>
        </w:rPr>
        <w:t>con lo que cubre su necesidad.</w:t>
      </w:r>
    </w:p>
    <w:p w:rsidR="00C33485" w:rsidRPr="00221E0F" w:rsidRDefault="00C33485" w:rsidP="00C33485">
      <w:pPr>
        <w:pStyle w:val="Style12"/>
        <w:numPr>
          <w:ilvl w:val="0"/>
          <w:numId w:val="214"/>
        </w:numPr>
        <w:tabs>
          <w:tab w:val="clear" w:pos="360"/>
          <w:tab w:val="num" w:pos="792"/>
        </w:tabs>
        <w:spacing w:before="324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>Cuando se ama a alguno, hay un empeño por ser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virlo en todo. Si, pues, alguno ama a Dios, se empeña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también en hacer todo lo que Le agrada; si, en cambio, </w:t>
      </w:r>
      <w:r w:rsidRPr="00221E0F">
        <w:rPr>
          <w:rStyle w:val="CharacterStyle1"/>
          <w:rFonts w:ascii="Verdana" w:hAnsi="Verdana"/>
          <w:lang w:val="es-ES_tradnl"/>
        </w:rPr>
        <w:t>ama la carne, se empeña en realizar lo que la deleita.</w:t>
      </w:r>
    </w:p>
    <w:p w:rsidR="00C33485" w:rsidRPr="00221E0F" w:rsidRDefault="00C33485" w:rsidP="00C33485">
      <w:pPr>
        <w:pStyle w:val="Style12"/>
        <w:numPr>
          <w:ilvl w:val="0"/>
          <w:numId w:val="214"/>
        </w:numPr>
        <w:tabs>
          <w:tab w:val="clear" w:pos="360"/>
          <w:tab w:val="num" w:pos="792"/>
        </w:tabs>
        <w:spacing w:before="288" w:after="0"/>
        <w:ind w:right="144"/>
        <w:jc w:val="both"/>
        <w:rPr>
          <w:rStyle w:val="CharacterStyle1"/>
          <w:rFonts w:ascii="Verdana" w:hAnsi="Verdana" w:cs="Bookman Old Style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A Dios le agradan la caridad, la templanza, la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contemplación y la oración; a la carne, en cambio, la </w:t>
      </w:r>
      <w:r w:rsidRPr="00221E0F">
        <w:rPr>
          <w:rStyle w:val="CharacterStyle1"/>
          <w:rFonts w:ascii="Verdana" w:hAnsi="Verdana"/>
          <w:lang w:val="es-ES_tradnl"/>
        </w:rPr>
        <w:t xml:space="preserve">gula, la intemperancia y lo que las hace crecer. Por eso, </w:t>
      </w:r>
      <w:r w:rsidRPr="00221E0F">
        <w:rPr>
          <w:rStyle w:val="CharacterStyle1"/>
          <w:rFonts w:ascii="Verdana" w:hAnsi="Verdana"/>
          <w:i/>
          <w:iCs/>
          <w:spacing w:val="2"/>
          <w:lang w:val="es-ES_tradnl"/>
        </w:rPr>
        <w:t xml:space="preserve">aquellos que están en la carne no pueden agradar a Dios;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en cambio, los que están en Cristo crucifican la carne con las pasiones y las concupiscencias </w:t>
      </w:r>
      <w:r w:rsidRPr="00221E0F">
        <w:rPr>
          <w:rStyle w:val="CharacterStyle1"/>
          <w:rFonts w:ascii="Verdana" w:hAnsi="Verdana" w:cs="Bookman Old Style"/>
          <w:lang w:val="es-ES_tradnl"/>
        </w:rPr>
        <w:t>86.</w:t>
      </w:r>
    </w:p>
    <w:p w:rsidR="00C33485" w:rsidRPr="00221E0F" w:rsidRDefault="00C33485" w:rsidP="00C33485">
      <w:pPr>
        <w:pStyle w:val="Style12"/>
        <w:numPr>
          <w:ilvl w:val="0"/>
          <w:numId w:val="215"/>
        </w:numPr>
        <w:tabs>
          <w:tab w:val="clear" w:pos="360"/>
          <w:tab w:val="num" w:pos="792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5"/>
          <w:lang w:val="es-ES_tradnl"/>
        </w:rPr>
        <w:t>El intelecto que se inclina a Dios, tiene esclaviza</w:t>
      </w:r>
      <w:r w:rsidRPr="00221E0F">
        <w:rPr>
          <w:rStyle w:val="CharacterStyle1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do el cuerpo y no le concede más que las cosas necesa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>rias a la vida; pero si se inclina a la carne, llega a ser es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clavo de las pasiones, cuidando de ella [la carne] siempre </w:t>
      </w:r>
      <w:r w:rsidRPr="00221E0F">
        <w:rPr>
          <w:rStyle w:val="CharacterStyle1"/>
          <w:rFonts w:ascii="Verdana" w:hAnsi="Verdana"/>
          <w:lang w:val="es-ES_tradnl"/>
        </w:rPr>
        <w:t>por su concupiscencia.</w:t>
      </w:r>
    </w:p>
    <w:p w:rsidR="00C33485" w:rsidRPr="00221E0F" w:rsidRDefault="00C33485" w:rsidP="00C33485">
      <w:pPr>
        <w:pStyle w:val="Style12"/>
        <w:numPr>
          <w:ilvl w:val="0"/>
          <w:numId w:val="214"/>
        </w:numPr>
        <w:tabs>
          <w:tab w:val="clear" w:pos="360"/>
          <w:tab w:val="num" w:pos="792"/>
        </w:tabs>
        <w:spacing w:before="288" w:after="0"/>
        <w:ind w:right="144"/>
        <w:jc w:val="both"/>
        <w:rPr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Si quieres dominar los pensamientos, vigila las pasiones y fácilmente las expulsarás del intelecto. Por </w:t>
      </w:r>
      <w:r w:rsidRPr="00221E0F">
        <w:rPr>
          <w:rStyle w:val="CharacterStyle1"/>
          <w:rFonts w:ascii="Verdana" w:hAnsi="Verdana"/>
          <w:lang w:val="es-ES_tradnl"/>
        </w:rPr>
        <w:t>ejemplo, en cuanto respecta a la fornicación, ayuna, vela, fatígate, vive en soledad; en cuanto a la ira y a la tristeza, desprecia la gloria, la deshonra y las cosas materiales; en</w:t>
      </w:r>
      <w:r w:rsidR="00B03E51">
        <w:rPr>
          <w:noProof/>
          <w:lang w:eastAsia="en-US"/>
        </w:rPr>
        <w:pict>
          <v:shape id="_x0000_s1226" type="#_x0000_t202" style="position:absolute;left:0;text-align:left;margin-left:70.7pt;margin-top:45.35pt;width:280.65pt;height:7.65pt;z-index:9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609"/>
                    </w:tabs>
                    <w:adjustRightInd/>
                    <w:spacing w:line="175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>144</w:t>
                  </w: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spacing w:val="8"/>
          <w:lang w:val="es-ES_tradnl"/>
        </w:rPr>
        <w:t xml:space="preserve">cuanto al resentimiento, ora por quien te ofende y serás </w:t>
      </w:r>
      <w:r w:rsidRPr="00221E0F">
        <w:rPr>
          <w:rFonts w:ascii="Verdana" w:hAnsi="Verdana"/>
          <w:lang w:val="es-ES_tradnl"/>
        </w:rPr>
        <w:t>librado.</w:t>
      </w:r>
    </w:p>
    <w:p w:rsidR="00C33485" w:rsidRPr="00221E0F" w:rsidRDefault="00C33485" w:rsidP="00C33485">
      <w:pPr>
        <w:pStyle w:val="Style12"/>
        <w:numPr>
          <w:ilvl w:val="0"/>
          <w:numId w:val="216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t>No te compares con hombres más débiles, sino más bien atiende al mandamiento de la caridad; compa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rándote con aquéllos, caes en el abismo de la presunción;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atendiendo, en cambio, al mandamiento, progresas hasta </w:t>
      </w:r>
      <w:r w:rsidRPr="00221E0F">
        <w:rPr>
          <w:rStyle w:val="CharacterStyle1"/>
          <w:rFonts w:ascii="Verdana" w:hAnsi="Verdana"/>
          <w:lang w:val="es-ES_tradnl"/>
        </w:rPr>
        <w:t>la altura de la humildad.</w:t>
      </w:r>
    </w:p>
    <w:p w:rsidR="00C33485" w:rsidRPr="00221E0F" w:rsidRDefault="00C33485" w:rsidP="00C33485">
      <w:pPr>
        <w:pStyle w:val="Style12"/>
        <w:numPr>
          <w:ilvl w:val="0"/>
          <w:numId w:val="217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lastRenderedPageBreak/>
        <w:t xml:space="preserve">Si observas en todo el mandamiento del amor al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prójimo, ¿por qué motivo le causas la amargura de la </w:t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aflicción? ¿No es claro que, prefiriendo al amor las </w:t>
      </w:r>
      <w:r w:rsidRPr="00221E0F">
        <w:rPr>
          <w:rStyle w:val="CharacterStyle1"/>
          <w:rFonts w:ascii="Verdana" w:hAnsi="Verdana"/>
          <w:spacing w:val="13"/>
          <w:lang w:val="es-ES_tradnl"/>
        </w:rPr>
        <w:t>cosas efímeras y apegándote a ellas, combates al her</w:t>
      </w:r>
      <w:r w:rsidRPr="00221E0F">
        <w:rPr>
          <w:rStyle w:val="CharacterStyle1"/>
          <w:rFonts w:ascii="Verdana" w:hAnsi="Verdana"/>
          <w:spacing w:val="13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mano?</w:t>
      </w:r>
    </w:p>
    <w:p w:rsidR="00C33485" w:rsidRPr="00221E0F" w:rsidRDefault="00C33485" w:rsidP="00C33485">
      <w:pPr>
        <w:pStyle w:val="Style12"/>
        <w:numPr>
          <w:ilvl w:val="0"/>
          <w:numId w:val="217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El dinero es objeto de envidia a los hombres no tanto por necesidad, cuanto porque muchos, por medio </w:t>
      </w:r>
      <w:r w:rsidRPr="00221E0F">
        <w:rPr>
          <w:rStyle w:val="CharacterStyle1"/>
          <w:rFonts w:ascii="Verdana" w:hAnsi="Verdana"/>
          <w:lang w:val="es-ES_tradnl"/>
        </w:rPr>
        <w:t>de él, se procuran placeres.</w:t>
      </w:r>
    </w:p>
    <w:p w:rsidR="00C33485" w:rsidRPr="00221E0F" w:rsidRDefault="00C33485" w:rsidP="00C33485">
      <w:pPr>
        <w:pStyle w:val="Style12"/>
        <w:numPr>
          <w:ilvl w:val="0"/>
          <w:numId w:val="217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Tres son las causas del amor a las riquezas: amor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al placer, vanagloria y falta de fe; pero más grave que las </w:t>
      </w:r>
      <w:r w:rsidRPr="00221E0F">
        <w:rPr>
          <w:rStyle w:val="CharacterStyle1"/>
          <w:rFonts w:ascii="Verdana" w:hAnsi="Verdana"/>
          <w:lang w:val="es-ES_tradnl"/>
        </w:rPr>
        <w:t>otras dos es la falta de fe.</w:t>
      </w:r>
    </w:p>
    <w:p w:rsidR="00C33485" w:rsidRPr="00221E0F" w:rsidRDefault="00C33485" w:rsidP="00C33485">
      <w:pPr>
        <w:pStyle w:val="Style12"/>
        <w:numPr>
          <w:ilvl w:val="0"/>
          <w:numId w:val="217"/>
        </w:numPr>
        <w:tabs>
          <w:tab w:val="clear" w:pos="360"/>
          <w:tab w:val="num" w:pos="792"/>
        </w:tabs>
        <w:spacing w:before="252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>El amante del placer ama el dinero, para deleitar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>se por medio de él; el que se vanagloria, para ser glorifi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cado por él; el que no tiene fe, para esconderlo y custo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diarlo, teniendo miedo del hambre, de la vejez, de la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enfermedad o del exilio, y espera más en él que en Dios, </w:t>
      </w:r>
      <w:r w:rsidRPr="00221E0F">
        <w:rPr>
          <w:rStyle w:val="CharacterStyle1"/>
          <w:rFonts w:ascii="Verdana" w:hAnsi="Verdana"/>
          <w:spacing w:val="8"/>
          <w:lang w:val="es-ES_tradnl"/>
        </w:rPr>
        <w:t>autor y providente de toda la creación, hasta de los últi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mos y más pequeños seres vivientes.</w:t>
      </w:r>
    </w:p>
    <w:p w:rsidR="00C33485" w:rsidRPr="00221E0F" w:rsidRDefault="00C33485" w:rsidP="00C33485">
      <w:pPr>
        <w:pStyle w:val="Style12"/>
        <w:numPr>
          <w:ilvl w:val="0"/>
          <w:numId w:val="217"/>
        </w:numPr>
        <w:tabs>
          <w:tab w:val="clear" w:pos="360"/>
          <w:tab w:val="num" w:pos="792"/>
        </w:tabs>
        <w:spacing w:before="324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Cuatro son aquellos que conservan riquezas: los </w:t>
      </w:r>
      <w:r w:rsidRPr="00221E0F">
        <w:rPr>
          <w:rStyle w:val="CharacterStyle1"/>
          <w:rFonts w:ascii="Verdana" w:hAnsi="Verdana"/>
          <w:spacing w:val="12"/>
          <w:lang w:val="es-ES_tradnl"/>
        </w:rPr>
        <w:t>tres predichos y el buen administrador; sólo éste, evi</w:t>
      </w:r>
      <w:r w:rsidRPr="00221E0F">
        <w:rPr>
          <w:rStyle w:val="CharacterStyle1"/>
          <w:rFonts w:ascii="Verdana" w:hAnsi="Verdana"/>
          <w:spacing w:val="12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dentemente, las conserva rectamente, para que no le falte nunca para subvenir a la necesidad de cada uno.</w:t>
      </w:r>
    </w:p>
    <w:p w:rsidR="00C33485" w:rsidRPr="00221E0F" w:rsidRDefault="00B03E51" w:rsidP="00C33485">
      <w:pPr>
        <w:pStyle w:val="Style12"/>
        <w:numPr>
          <w:ilvl w:val="0"/>
          <w:numId w:val="218"/>
        </w:numPr>
        <w:tabs>
          <w:tab w:val="clear" w:pos="432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227" type="#_x0000_t202" style="position:absolute;left:0;text-align:left;margin-left:70.45pt;margin-top:47pt;width:354.55pt;height:6.75pt;z-index:9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30"/>
                    </w:tabs>
                    <w:adjustRightInd/>
                    <w:spacing w:line="156" w:lineRule="auto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6"/>
                      <w:sz w:val="14"/>
                      <w:szCs w:val="14"/>
                      <w:lang w:val="es-ES_tradnl"/>
                    </w:rPr>
                    <w:t xml:space="preserve">TERCERA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6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6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145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Todos los pensamientos pasionales o excitan la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parte concupiscible del alma o turban aquella irascible o entenebrecen aquella racional. Y por esto sucede que el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intelecto se hace ciego a la contemplación espiritual y al </w:t>
      </w:r>
      <w:r w:rsidR="00C33485" w:rsidRPr="00221E0F">
        <w:rPr>
          <w:rStyle w:val="CharacterStyle1"/>
          <w:rFonts w:ascii="Verdana" w:hAnsi="Verdana"/>
          <w:spacing w:val="17"/>
          <w:lang w:val="es-ES_tradnl"/>
        </w:rPr>
        <w:t xml:space="preserve">vuelo de la oración. Por eso el monje, y sobre todo </w:t>
      </w:r>
      <w:r w:rsidR="00C33485" w:rsidRPr="00221E0F">
        <w:rPr>
          <w:rStyle w:val="CharacterStyle1"/>
          <w:rFonts w:ascii="Verdana" w:hAnsi="Verdana"/>
          <w:spacing w:val="12"/>
          <w:lang w:val="es-ES_tradnl"/>
        </w:rPr>
        <w:t>aquel solitario, debe vigilar diligentemente los pensa</w:t>
      </w:r>
      <w:r w:rsidR="00C33485" w:rsidRPr="00221E0F">
        <w:rPr>
          <w:rStyle w:val="CharacterStyle1"/>
          <w:rFonts w:ascii="Verdana" w:hAnsi="Verdana"/>
          <w:spacing w:val="1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t xml:space="preserve">mientos y reconocer y cortar sus causas. Se reconocen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así: por </w:t>
      </w:r>
      <w:proofErr w:type="gramStart"/>
      <w:r w:rsidR="00C33485" w:rsidRPr="00221E0F">
        <w:rPr>
          <w:rStyle w:val="CharacterStyle1"/>
          <w:rFonts w:ascii="Verdana" w:hAnsi="Verdana"/>
          <w:spacing w:val="7"/>
          <w:lang w:val="es-ES_tradnl"/>
        </w:rPr>
        <w:t>ejemplo</w:t>
      </w:r>
      <w:proofErr w:type="gramEnd"/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 los recuerdos pasionales de las mujeres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excitan la parte concupiscible del alma; causas de éstos 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t>son la intemperancia en el comer y en el beber y el en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t xml:space="preserve">cuentro frecuente e irracional con las mismas mujeres; </w:t>
      </w:r>
      <w:r w:rsidR="00C33485" w:rsidRPr="00221E0F">
        <w:rPr>
          <w:rStyle w:val="CharacterStyle1"/>
          <w:rFonts w:ascii="Verdana" w:hAnsi="Verdana"/>
          <w:lang w:val="es-ES_tradnl"/>
        </w:rPr>
        <w:t>arrancan estos recuerdos el hambre, sed, vigilia y aparta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miento </w:t>
      </w:r>
      <w:r w:rsidR="00C33485" w:rsidRPr="00221E0F">
        <w:rPr>
          <w:rStyle w:val="CharacterStyle1"/>
          <w:rFonts w:ascii="Verdana" w:hAnsi="Verdana"/>
          <w:spacing w:val="8"/>
          <w:vertAlign w:val="superscript"/>
          <w:lang w:val="es-ES_tradnl"/>
        </w:rPr>
        <w:t>87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>.</w:t>
      </w:r>
      <w:r w:rsidR="00C33485" w:rsidRPr="00221E0F">
        <w:rPr>
          <w:rStyle w:val="CharacterStyle1"/>
          <w:rFonts w:ascii="Verdana" w:hAnsi="Verdana"/>
          <w:spacing w:val="8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Así, los recuerdos pasionales de aquellos que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nos entristecen turban la parte irascible; causas de éstos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son el amor al placer, </w:t>
      </w:r>
      <w:r w:rsidR="00C33485" w:rsidRPr="00221E0F">
        <w:rPr>
          <w:rStyle w:val="CharacterStyle1"/>
          <w:rFonts w:ascii="Verdana" w:hAnsi="Verdana"/>
          <w:lang w:val="es-ES_tradnl"/>
        </w:rPr>
        <w:lastRenderedPageBreak/>
        <w:t xml:space="preserve">la vanagloria y el amor a las cosas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materiales; por éstos se entristece el hombre pasional: o </w:t>
      </w:r>
      <w:r w:rsidR="00C33485" w:rsidRPr="00221E0F">
        <w:rPr>
          <w:rStyle w:val="CharacterStyle1"/>
          <w:rFonts w:ascii="Verdana" w:hAnsi="Verdana"/>
          <w:spacing w:val="12"/>
          <w:lang w:val="es-ES_tradnl"/>
        </w:rPr>
        <w:t xml:space="preserve">porque ha sido privado o porque no los ha alcanzado;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cortan los recuerdos el desprecio y el descuido de estas </w:t>
      </w:r>
      <w:r w:rsidR="00C33485" w:rsidRPr="00221E0F">
        <w:rPr>
          <w:rStyle w:val="CharacterStyle1"/>
          <w:rFonts w:ascii="Verdana" w:hAnsi="Verdana"/>
          <w:lang w:val="es-ES_tradnl"/>
        </w:rPr>
        <w:t>mismas cosas por amor a Dios.</w:t>
      </w:r>
    </w:p>
    <w:p w:rsidR="00C33485" w:rsidRPr="00221E0F" w:rsidRDefault="00C33485" w:rsidP="00C33485">
      <w:pPr>
        <w:pStyle w:val="Style12"/>
        <w:numPr>
          <w:ilvl w:val="0"/>
          <w:numId w:val="219"/>
        </w:numPr>
        <w:tabs>
          <w:tab w:val="clear" w:pos="432"/>
          <w:tab w:val="num" w:pos="792"/>
        </w:tabs>
        <w:spacing w:before="396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Dios se conoce a sí mismo y conoce también las </w:t>
      </w:r>
      <w:r w:rsidRPr="00221E0F">
        <w:rPr>
          <w:rStyle w:val="CharacterStyle1"/>
          <w:rFonts w:ascii="Verdana" w:hAnsi="Verdana"/>
          <w:spacing w:val="8"/>
          <w:lang w:val="es-ES_tradnl"/>
        </w:rPr>
        <w:t>cosas que ha creado; también las santas potencias cono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cen a Dios y conocen las cosas creadas por Dios. Pero </w:t>
      </w:r>
      <w:r w:rsidRPr="00221E0F">
        <w:rPr>
          <w:rStyle w:val="CharacterStyle1"/>
          <w:rFonts w:ascii="Verdana" w:hAnsi="Verdana"/>
          <w:spacing w:val="8"/>
          <w:lang w:val="es-ES_tradnl"/>
        </w:rPr>
        <w:t>no conocen las santas potencias a Dios y las cosas crea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das por Él, del mismo modo como Dios se conoce a sí </w:t>
      </w:r>
      <w:r w:rsidRPr="00221E0F">
        <w:rPr>
          <w:rStyle w:val="CharacterStyle1"/>
          <w:rFonts w:ascii="Verdana" w:hAnsi="Verdana"/>
          <w:lang w:val="es-ES_tradnl"/>
        </w:rPr>
        <w:t>mismo y las cosas que ha creado.</w:t>
      </w:r>
    </w:p>
    <w:p w:rsidR="00C33485" w:rsidRPr="00221E0F" w:rsidRDefault="00C33485" w:rsidP="00C33485">
      <w:pPr>
        <w:pStyle w:val="Style12"/>
        <w:numPr>
          <w:ilvl w:val="0"/>
          <w:numId w:val="218"/>
        </w:numPr>
        <w:tabs>
          <w:tab w:val="clear" w:pos="432"/>
          <w:tab w:val="num" w:pos="792"/>
        </w:tabs>
        <w:spacing w:before="288" w:after="0"/>
        <w:ind w:right="72"/>
        <w:jc w:val="both"/>
        <w:rPr>
          <w:rFonts w:ascii="Verdana" w:hAnsi="Verdana"/>
          <w:spacing w:val="6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Dios se conoce a sí mismo a partir de su biena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venturada sustancia; y [conoce] las cosas que ha creado,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a partir de su sabiduría, mediante la cual y en la cual </w:t>
      </w:r>
      <w:r w:rsidRPr="00221E0F">
        <w:rPr>
          <w:rStyle w:val="CharacterStyle1"/>
          <w:rFonts w:ascii="Verdana" w:hAnsi="Verdana"/>
          <w:spacing w:val="8"/>
          <w:lang w:val="es-ES_tradnl"/>
        </w:rPr>
        <w:t>creó todos los seres. En cambio, las santas potencias co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nocen a Dios por participación, [Dios] que está por en</w:t>
      </w:r>
      <w:r w:rsidR="00B03E51">
        <w:rPr>
          <w:noProof/>
          <w:lang w:eastAsia="en-US"/>
        </w:rPr>
        <w:pict>
          <v:shape id="_x0000_s1234" type="#_x0000_t202" style="position:absolute;left:0;text-align:left;margin-left:70.35pt;margin-top:47pt;width:280.65pt;height:9.85pt;z-index:99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19"/>
                    </w:tabs>
                    <w:adjustRightInd/>
                    <w:spacing w:line="228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>146</w:t>
                  </w: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pacing w:val="9"/>
          <w:lang w:val="es-ES_tradnl"/>
        </w:rPr>
        <w:t xml:space="preserve">cima de la participación; y [conocen] las cosas creadas </w:t>
      </w:r>
      <w:r w:rsidRPr="00221E0F">
        <w:rPr>
          <w:rFonts w:ascii="Verdana" w:hAnsi="Verdana"/>
          <w:lang w:val="es-ES_tradnl"/>
        </w:rPr>
        <w:t>por Él con la percepción de las ideas que están en ellas.</w:t>
      </w:r>
    </w:p>
    <w:p w:rsidR="00C33485" w:rsidRPr="00221E0F" w:rsidRDefault="00C33485" w:rsidP="00C33485">
      <w:pPr>
        <w:pStyle w:val="Style12"/>
        <w:numPr>
          <w:ilvl w:val="0"/>
          <w:numId w:val="220"/>
        </w:numPr>
        <w:tabs>
          <w:tab w:val="clear" w:pos="432"/>
          <w:tab w:val="num" w:pos="792"/>
        </w:tabs>
        <w:spacing w:before="252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Las cosas creadas están fuera del intelecto, pero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éste recibe dentro de sí la contemplación de las cosas </w:t>
      </w:r>
      <w:r w:rsidRPr="00221E0F">
        <w:rPr>
          <w:rStyle w:val="CharacterStyle1"/>
          <w:rFonts w:ascii="Verdana" w:hAnsi="Verdana"/>
          <w:spacing w:val="12"/>
          <w:lang w:val="es-ES_tradnl"/>
        </w:rPr>
        <w:t>creadas. No así, respecto a Dios, eterno, infinito e in</w:t>
      </w:r>
      <w:r w:rsidRPr="00221E0F">
        <w:rPr>
          <w:rStyle w:val="CharacterStyle1"/>
          <w:rFonts w:ascii="Verdana" w:hAnsi="Verdana"/>
          <w:spacing w:val="12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menso, que da a las creaturas el ser, el ser-bueno y el ser-eterno.</w:t>
      </w:r>
    </w:p>
    <w:p w:rsidR="00C33485" w:rsidRPr="00221E0F" w:rsidRDefault="00C33485" w:rsidP="00C33485">
      <w:pPr>
        <w:pStyle w:val="Style12"/>
        <w:numPr>
          <w:ilvl w:val="0"/>
          <w:numId w:val="220"/>
        </w:numPr>
        <w:tabs>
          <w:tab w:val="clear" w:pos="432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La sustancia racional e intelectual participa de </w:t>
      </w:r>
      <w:r w:rsidRPr="00221E0F">
        <w:rPr>
          <w:rStyle w:val="CharacterStyle1"/>
          <w:rFonts w:ascii="Verdana" w:hAnsi="Verdana"/>
          <w:spacing w:val="16"/>
          <w:lang w:val="es-ES_tradnl"/>
        </w:rPr>
        <w:t>Dios santo, por su mismo ser, por la actitud del ser-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bueno –hablo de bondad y de sabiduría–, y por la gracia </w:t>
      </w:r>
      <w:r w:rsidRPr="00221E0F">
        <w:rPr>
          <w:rStyle w:val="CharacterStyle1"/>
          <w:rFonts w:ascii="Verdana" w:hAnsi="Verdana"/>
          <w:spacing w:val="6"/>
          <w:lang w:val="es-ES_tradnl"/>
        </w:rPr>
        <w:t>del ser-eterno8</w:t>
      </w:r>
      <w:r w:rsidRPr="00221E0F">
        <w:rPr>
          <w:rStyle w:val="Refdenotaalpie"/>
          <w:rFonts w:ascii="Verdana" w:hAnsi="Verdana"/>
          <w:spacing w:val="6"/>
          <w:lang w:val="es-ES_tradnl"/>
        </w:rPr>
        <w:footnoteReference w:id="86"/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8". De este modo conoce a Dios </w:t>
      </w:r>
      <w:r w:rsidRPr="00221E0F">
        <w:rPr>
          <w:rStyle w:val="CharacterStyle1"/>
          <w:rFonts w:ascii="Verdana" w:hAnsi="Verdana"/>
          <w:spacing w:val="6"/>
          <w:lang w:val="es-ES_tradnl"/>
        </w:rPr>
        <w:lastRenderedPageBreak/>
        <w:t xml:space="preserve">y [conoce]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las cosas hechas por Él, por la percepción, como se ha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dicho, de la sabiduría creadora contemplada en los seres,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la cual se encuentra simple y no bajo forma de sustancia </w:t>
      </w:r>
      <w:r w:rsidRPr="00221E0F">
        <w:rPr>
          <w:rStyle w:val="CharacterStyle1"/>
          <w:rFonts w:ascii="Verdana" w:hAnsi="Verdana"/>
          <w:lang w:val="es-ES_tradnl"/>
        </w:rPr>
        <w:t>en el intelecto.</w:t>
      </w:r>
    </w:p>
    <w:p w:rsidR="00C33485" w:rsidRPr="00221E0F" w:rsidRDefault="00C33485" w:rsidP="00C33485">
      <w:pPr>
        <w:pStyle w:val="Style12"/>
        <w:numPr>
          <w:ilvl w:val="0"/>
          <w:numId w:val="220"/>
        </w:numPr>
        <w:tabs>
          <w:tab w:val="clear" w:pos="432"/>
          <w:tab w:val="num" w:pos="792"/>
        </w:tabs>
        <w:spacing w:before="324" w:after="0"/>
        <w:ind w:right="72"/>
        <w:jc w:val="both"/>
        <w:rPr>
          <w:rStyle w:val="CharacterStyle1"/>
          <w:rFonts w:ascii="Verdana" w:hAnsi="Verdana"/>
          <w:spacing w:val="6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>Dios, por suma bondad, llevando al ser a la sus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tancia racional e intelectual, le comunicó cuatro de sus divinas propiedades que mantienen, custodian y preser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van las creaturas: el ser, el ser siempre, la bondad y la sa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>biduría. De éstas, las primeras dos las atribuyó a la sus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tancia; las otras dos a la facultad volitiva; precisamente a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la sustancia, el ser y el ser siempre; a la facultad volitiva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la bondad y la sabiduría, para que la creatura llegue a ser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por participación aquello que </w:t>
      </w:r>
      <w:proofErr w:type="spellStart"/>
      <w:r w:rsidRPr="00221E0F">
        <w:rPr>
          <w:rStyle w:val="CharacterStyle1"/>
          <w:rFonts w:ascii="Verdana" w:hAnsi="Verdana"/>
          <w:spacing w:val="9"/>
          <w:lang w:val="es-ES_tradnl"/>
        </w:rPr>
        <w:t>El</w:t>
      </w:r>
      <w:proofErr w:type="spellEnd"/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 es según su sustancia. </w:t>
      </w:r>
      <w:r w:rsidRPr="00221E0F">
        <w:rPr>
          <w:rStyle w:val="CharacterStyle1"/>
          <w:rFonts w:ascii="Verdana" w:hAnsi="Verdana"/>
          <w:lang w:val="es-ES_tradnl"/>
        </w:rPr>
        <w:t>Por esta participación ella se dice creada a imagen y se</w:t>
      </w:r>
      <w:r w:rsidR="00B03E51">
        <w:rPr>
          <w:noProof/>
          <w:lang w:eastAsia="en-US"/>
        </w:rPr>
        <w:pict>
          <v:shape id="_x0000_s1235" type="#_x0000_t202" style="position:absolute;left:0;text-align:left;margin-left:33.25pt;margin-top:46.05pt;width:317.4pt;height:10.55pt;z-index:10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958"/>
                    </w:tabs>
                    <w:adjustRightInd/>
                    <w:ind w:left="864"/>
                    <w:jc w:val="right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TERCERA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147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mejanza de Dios: a imagen, como ser, del Ser, y como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dotada de ser siempre, de Aquel que siempre es; aunque no sin principio, pero sin fin; a semejanza, como buena,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de Quien es bueno, y como sabia, de Quien es sabio: </w:t>
      </w:r>
      <w:r w:rsidRPr="00221E0F">
        <w:rPr>
          <w:rStyle w:val="CharacterStyle1"/>
          <w:rFonts w:ascii="Verdana" w:hAnsi="Verdana"/>
          <w:spacing w:val="10"/>
          <w:lang w:val="es-ES_tradnl"/>
        </w:rPr>
        <w:t>por naturaleza, Él; por gracia, ella. Toda naturaleza ra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  <w:t xml:space="preserve">cional </w:t>
      </w:r>
      <w:proofErr w:type="spellStart"/>
      <w:r w:rsidRPr="00221E0F">
        <w:rPr>
          <w:rStyle w:val="CharacterStyle1"/>
          <w:rFonts w:ascii="Verdana" w:hAnsi="Verdana"/>
          <w:spacing w:val="10"/>
          <w:lang w:val="es-ES_tradnl"/>
        </w:rPr>
        <w:t>es a</w:t>
      </w:r>
      <w:proofErr w:type="spellEnd"/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 imagen de Dios, pero a semejanza, sólo los </w:t>
      </w:r>
      <w:r w:rsidRPr="00221E0F">
        <w:rPr>
          <w:rStyle w:val="CharacterStyle1"/>
          <w:rFonts w:ascii="Verdana" w:hAnsi="Verdana"/>
          <w:lang w:val="es-ES_tradnl"/>
        </w:rPr>
        <w:t>buenos y sabios.</w:t>
      </w:r>
    </w:p>
    <w:p w:rsidR="00C33485" w:rsidRPr="00221E0F" w:rsidRDefault="00C33485" w:rsidP="00C33485">
      <w:pPr>
        <w:pStyle w:val="Style12"/>
        <w:numPr>
          <w:ilvl w:val="0"/>
          <w:numId w:val="221"/>
        </w:numPr>
        <w:tabs>
          <w:tab w:val="clear" w:pos="504"/>
          <w:tab w:val="num" w:pos="792"/>
        </w:tabs>
        <w:spacing w:before="324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Toda sustancia racional e intelectual se divide en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dos órdenes: la naturaleza angélica y la humana. Toda </w:t>
      </w:r>
      <w:r w:rsidRPr="00221E0F">
        <w:rPr>
          <w:rStyle w:val="CharacterStyle1"/>
          <w:rFonts w:ascii="Verdana" w:hAnsi="Verdana"/>
          <w:spacing w:val="7"/>
          <w:lang w:val="es-ES_tradnl"/>
        </w:rPr>
        <w:t>naturaleza angélica se divide, nuevamente, en dos volun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tades y grupos universales, santos y malditos: las santas </w:t>
      </w:r>
      <w:r w:rsidRPr="00221E0F">
        <w:rPr>
          <w:rStyle w:val="CharacterStyle1"/>
          <w:rFonts w:ascii="Verdana" w:hAnsi="Verdana"/>
          <w:spacing w:val="10"/>
          <w:lang w:val="es-ES_tradnl"/>
        </w:rPr>
        <w:t>potencias y los demonios impuros. Toda naturaleza hu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mana se divide sólo en dos voluntades universales: pia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dosos e impíos.</w:t>
      </w:r>
    </w:p>
    <w:p w:rsidR="00C33485" w:rsidRPr="00221E0F" w:rsidRDefault="00C33485" w:rsidP="00C33485">
      <w:pPr>
        <w:pStyle w:val="Style12"/>
        <w:numPr>
          <w:ilvl w:val="0"/>
          <w:numId w:val="221"/>
        </w:numPr>
        <w:tabs>
          <w:tab w:val="clear" w:pos="504"/>
          <w:tab w:val="num" w:pos="792"/>
        </w:tabs>
        <w:spacing w:before="288" w:after="0"/>
        <w:ind w:left="0" w:right="72" w:firstLine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Dios –existiendo de por sí y siendo la misma </w:t>
      </w:r>
      <w:r w:rsidRPr="00221E0F">
        <w:rPr>
          <w:rStyle w:val="CharacterStyle1"/>
          <w:rFonts w:ascii="Verdana" w:hAnsi="Verdana"/>
          <w:spacing w:val="9"/>
          <w:lang w:val="es-ES_tradnl"/>
        </w:rPr>
        <w:t>bondad y sabiduría o, para decir mejor, siendo superior incluso a todos estos atributos–, no posee absolutamen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te ninguna cualidad contraria. Las creaturas, en cambio,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participan de todas, teniendo por gracia la existencia; </w:t>
      </w:r>
      <w:r w:rsidRPr="00221E0F">
        <w:rPr>
          <w:rStyle w:val="CharacterStyle1"/>
          <w:rFonts w:ascii="Verdana" w:hAnsi="Verdana"/>
          <w:spacing w:val="7"/>
          <w:lang w:val="es-ES_tradnl"/>
        </w:rPr>
        <w:t>aquellas racionales e intelectuales tienen también la acti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tud hacia la bondad y la sabiduría, y la cualidad contra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>ria: respecto a la existencia, el no-existir; respecto a la ac</w:t>
      </w:r>
      <w:r w:rsidRPr="00221E0F">
        <w:rPr>
          <w:rStyle w:val="CharacterStyle1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titud a la bondad y sabiduría, el vicio y la ignorancia. Y </w:t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tanto el existir </w:t>
      </w:r>
      <w:r w:rsidRPr="00221E0F">
        <w:rPr>
          <w:rStyle w:val="CharacterStyle1"/>
          <w:rFonts w:ascii="Verdana" w:hAnsi="Verdana"/>
          <w:spacing w:val="15"/>
          <w:lang w:val="es-ES_tradnl"/>
        </w:rPr>
        <w:lastRenderedPageBreak/>
        <w:t xml:space="preserve">siempre, cuanto su no-existir está en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poder de Quien las ha creado; en cambio, el participar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de su bondad y sabiduría o el no participar, depende de </w:t>
      </w:r>
      <w:r w:rsidRPr="00221E0F">
        <w:rPr>
          <w:rStyle w:val="CharacterStyle1"/>
          <w:rFonts w:ascii="Verdana" w:hAnsi="Verdana"/>
          <w:lang w:val="es-ES_tradnl"/>
        </w:rPr>
        <w:t>la voluntad de las creaturas racionales.</w:t>
      </w:r>
    </w:p>
    <w:p w:rsidR="00C33485" w:rsidRPr="00221E0F" w:rsidRDefault="00C33485" w:rsidP="00C33485">
      <w:pPr>
        <w:pStyle w:val="Style1"/>
        <w:numPr>
          <w:ilvl w:val="0"/>
          <w:numId w:val="222"/>
        </w:numPr>
        <w:tabs>
          <w:tab w:val="clear" w:pos="432"/>
          <w:tab w:val="num" w:pos="720"/>
        </w:tabs>
        <w:adjustRightInd/>
        <w:spacing w:before="360"/>
        <w:ind w:right="72"/>
        <w:jc w:val="both"/>
        <w:rPr>
          <w:rFonts w:ascii="Verdana" w:hAnsi="Verdana"/>
          <w:spacing w:val="6"/>
          <w:sz w:val="22"/>
          <w:szCs w:val="22"/>
          <w:lang w:val="es-ES_tradnl"/>
        </w:rPr>
      </w:pP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Los griegos, afirmando que la sustancia de los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seres coexiste con Dios desde la eternidad y ha recibido de Él sólo las cualidades propias, dicen que no hay nada </w:t>
      </w:r>
      <w:r w:rsidRPr="00221E0F">
        <w:rPr>
          <w:rFonts w:ascii="Verdana" w:hAnsi="Verdana"/>
          <w:sz w:val="22"/>
          <w:szCs w:val="22"/>
          <w:lang w:val="es-ES_tradnl"/>
        </w:rPr>
        <w:t>que sea contrario a la sustancia, sino que lo contrario se encuentra sólo en la cualidad. Nosotros, en cambio, afir</w:t>
      </w:r>
      <w:r w:rsidR="00B03E51">
        <w:rPr>
          <w:noProof/>
          <w:lang w:eastAsia="en-US"/>
        </w:rPr>
        <w:pict>
          <v:shape id="_x0000_s1237" type="#_x0000_t202" style="position:absolute;left:0;text-align:left;margin-left:0;margin-top:44.85pt;width:347.7pt;height:11.3pt;z-index:10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4824"/>
                    </w:tabs>
                    <w:adjustRightInd/>
                    <w:ind w:left="1296" w:right="216"/>
                    <w:jc w:val="right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t>148</w:t>
                  </w: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mamos que la única sustancia divina no tiene nada de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contrario, siendo eterna e infinita y concediendo la eter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nidad a las otras sustancias; que, en cambio, a la sustan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cia de los seres pertenece el no-ser como contrario y que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su ser-eterno y el no-ser están en poder de Aquel que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verdaderamente es, y que </w:t>
      </w:r>
      <w:r w:rsidRPr="00221E0F">
        <w:rPr>
          <w:rFonts w:ascii="Verdana" w:hAnsi="Verdana" w:cs="Garamond"/>
          <w:i/>
          <w:iCs/>
          <w:spacing w:val="8"/>
          <w:sz w:val="22"/>
          <w:szCs w:val="22"/>
          <w:lang w:val="es-ES_tradnl"/>
        </w:rPr>
        <w:t xml:space="preserve">sus dones son irrevocables".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Y por esto ella siempre es y será conservada por Su poten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cia omnipotente, aunque tenga el no-ser como contrario, como se ha dicho, habiendo sido conducida por Dios del </w:t>
      </w:r>
      <w:r w:rsidRPr="00221E0F">
        <w:rPr>
          <w:rFonts w:ascii="Verdana" w:hAnsi="Verdana"/>
          <w:sz w:val="22"/>
          <w:szCs w:val="22"/>
          <w:lang w:val="es-ES_tradnl"/>
        </w:rPr>
        <w:t>no-ser al ser y teniendo su ser o no-ser en Su voluntad.</w:t>
      </w:r>
    </w:p>
    <w:p w:rsidR="00C33485" w:rsidRPr="00221E0F" w:rsidRDefault="00C33485" w:rsidP="00C33485">
      <w:pPr>
        <w:pStyle w:val="Style12"/>
        <w:numPr>
          <w:ilvl w:val="0"/>
          <w:numId w:val="223"/>
        </w:numPr>
        <w:tabs>
          <w:tab w:val="clear" w:pos="432"/>
          <w:tab w:val="num" w:pos="792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Como el mal es privación de bien y la ignorancia </w:t>
      </w:r>
      <w:r w:rsidRPr="00221E0F">
        <w:rPr>
          <w:rStyle w:val="CharacterStyle1"/>
          <w:rFonts w:ascii="Verdana" w:hAnsi="Verdana"/>
          <w:spacing w:val="9"/>
          <w:lang w:val="es-ES_tradnl"/>
        </w:rPr>
        <w:t>privación de conocimiento, así también el no-ser es pri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vación de ser, no del verdadero Ser –porque Éste no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tiene contrario–, sino del que es por participación del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Ser verdadero. Las privaciones de las primeras dependen </w:t>
      </w:r>
      <w:r w:rsidRPr="00221E0F">
        <w:rPr>
          <w:rStyle w:val="CharacterStyle1"/>
          <w:rFonts w:ascii="Verdana" w:hAnsi="Verdana"/>
          <w:spacing w:val="7"/>
          <w:lang w:val="es-ES_tradnl"/>
        </w:rPr>
        <w:t>de la voluntad de las creaturas; la privación de lo segun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do está en la voluntad del Creador, el cual por bondad </w:t>
      </w:r>
      <w:r w:rsidRPr="00221E0F">
        <w:rPr>
          <w:rStyle w:val="CharacterStyle1"/>
          <w:rFonts w:ascii="Verdana" w:hAnsi="Verdana"/>
          <w:lang w:val="es-ES_tradnl"/>
        </w:rPr>
        <w:t>quiere que las creaturas siempre existan y sean siempre beneficiadas por Él.</w:t>
      </w:r>
    </w:p>
    <w:p w:rsidR="00C33485" w:rsidRPr="00221E0F" w:rsidRDefault="00C33485" w:rsidP="00C33485">
      <w:pPr>
        <w:pStyle w:val="Style12"/>
        <w:numPr>
          <w:ilvl w:val="0"/>
          <w:numId w:val="224"/>
        </w:numPr>
        <w:tabs>
          <w:tab w:val="clear" w:pos="504"/>
          <w:tab w:val="num" w:pos="864"/>
        </w:tabs>
        <w:spacing w:before="324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De todas las creaturas, algunas son racionales e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inteligentes y susceptibles de los contrarios, como de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virtud y vicio, de conocimiento e ignorancia; otras, en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cambio, son cuerpos diversos compuestos de contrarios,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es decir, de tierra, aire, fuego y agua. Y algunas creaturas </w:t>
      </w:r>
      <w:r w:rsidRPr="00221E0F">
        <w:rPr>
          <w:rStyle w:val="CharacterStyle1"/>
          <w:rFonts w:ascii="Verdana" w:hAnsi="Verdana"/>
          <w:spacing w:val="9"/>
          <w:lang w:val="es-ES_tradnl"/>
        </w:rPr>
        <w:t>son del todo incorpóreas e inmateriales, aun cuando al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guna de ellas está unida a los </w:t>
      </w:r>
      <w:r w:rsidRPr="00221E0F">
        <w:rPr>
          <w:rStyle w:val="CharacterStyle1"/>
          <w:rFonts w:ascii="Verdana" w:hAnsi="Verdana"/>
          <w:lang w:val="es-ES_tradnl"/>
        </w:rPr>
        <w:lastRenderedPageBreak/>
        <w:t>cuerpos; otras, en cambio, consisten sólo de materia y forma.</w:t>
      </w:r>
    </w:p>
    <w:p w:rsidR="00C33485" w:rsidRPr="00221E0F" w:rsidRDefault="00C33485" w:rsidP="00C33485">
      <w:pPr>
        <w:pStyle w:val="Style1"/>
        <w:numPr>
          <w:ilvl w:val="0"/>
          <w:numId w:val="225"/>
        </w:numPr>
        <w:tabs>
          <w:tab w:val="clear" w:pos="504"/>
          <w:tab w:val="num" w:pos="864"/>
        </w:tabs>
        <w:adjustRightInd/>
        <w:spacing w:before="288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Fonts w:ascii="Verdana" w:hAnsi="Verdana"/>
          <w:spacing w:val="4"/>
          <w:sz w:val="22"/>
          <w:szCs w:val="22"/>
          <w:lang w:val="es-ES_tradnl"/>
        </w:rPr>
        <w:t xml:space="preserve">Todos los cuerpos son inmóviles por naturaleza;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son movidos, sin embargo, por el alma: algunos por un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alma racional, otros por una irracional, otros por una in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sensible.</w:t>
      </w:r>
    </w:p>
    <w:p w:rsidR="00C33485" w:rsidRPr="00221E0F" w:rsidRDefault="00C33485" w:rsidP="00C33485">
      <w:pPr>
        <w:pStyle w:val="Style12"/>
        <w:numPr>
          <w:ilvl w:val="0"/>
          <w:numId w:val="226"/>
        </w:numPr>
        <w:tabs>
          <w:tab w:val="clear" w:pos="432"/>
          <w:tab w:val="num" w:pos="864"/>
        </w:tabs>
        <w:spacing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De las potencias del alma la primera es nutritiva </w:t>
      </w:r>
      <w:r w:rsidRPr="00221E0F">
        <w:rPr>
          <w:rStyle w:val="CharacterStyle1"/>
          <w:rFonts w:ascii="Verdana" w:hAnsi="Verdana"/>
          <w:spacing w:val="8"/>
          <w:lang w:val="es-ES_tradnl"/>
        </w:rPr>
        <w:t>y hace crecer; la segunda imaginativa y apetitiva; la ter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cera racional e intelectual. Sólo de la primera participan </w:t>
      </w:r>
      <w:r w:rsidRPr="00221E0F">
        <w:rPr>
          <w:rStyle w:val="CharacterStyle1"/>
          <w:rFonts w:ascii="Verdana" w:hAnsi="Verdana"/>
          <w:spacing w:val="8"/>
          <w:lang w:val="es-ES_tradnl"/>
        </w:rPr>
        <w:t>los vegetales; de la segunda, además de ésta, los anima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les irracionales; de la tercera, además de las otras dos, </w:t>
      </w:r>
      <w:r w:rsidRPr="00221E0F">
        <w:rPr>
          <w:rStyle w:val="CharacterStyle1"/>
          <w:rFonts w:ascii="Verdana" w:hAnsi="Verdana"/>
          <w:lang w:val="es-ES_tradnl"/>
        </w:rPr>
        <w:t>los hombres. Las dos primeras potencias se manifiestan</w:t>
      </w:r>
    </w:p>
    <w:p w:rsidR="00C33485" w:rsidRPr="00221E0F" w:rsidRDefault="00C33485">
      <w:pPr>
        <w:pStyle w:val="Style2"/>
        <w:spacing w:before="36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2"/>
          <w:lang w:val="es-ES_tradnl"/>
        </w:rPr>
        <w:t>corruptibles; la tercera, en cambio, incorruptible e in</w:t>
      </w:r>
      <w:r w:rsidRPr="00221E0F">
        <w:rPr>
          <w:rStyle w:val="CharacterStyle1"/>
          <w:rFonts w:ascii="Verdana" w:hAnsi="Verdana"/>
          <w:spacing w:val="12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mortal.</w:t>
      </w:r>
    </w:p>
    <w:p w:rsidR="00C33485" w:rsidRPr="00221E0F" w:rsidRDefault="00C33485" w:rsidP="00C33485">
      <w:pPr>
        <w:pStyle w:val="Style12"/>
        <w:numPr>
          <w:ilvl w:val="0"/>
          <w:numId w:val="226"/>
        </w:numPr>
        <w:tabs>
          <w:tab w:val="clear" w:pos="432"/>
          <w:tab w:val="num" w:pos="864"/>
        </w:tabs>
        <w:spacing w:before="324" w:after="0"/>
        <w:ind w:left="0" w:firstLine="432"/>
        <w:jc w:val="both"/>
        <w:rPr>
          <w:rStyle w:val="CharacterStyle1"/>
          <w:rFonts w:ascii="Verdana" w:hAnsi="Verdana"/>
          <w:spacing w:val="6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Las santas potencias comunicándose entre sí la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iluminación, comunican también a la naturaleza humana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la propia virtud o el conocimiento que hay en ellas: la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virtud, como por ejemplo la bondad que imita a Dios, </w:t>
      </w:r>
      <w:r w:rsidRPr="00221E0F">
        <w:rPr>
          <w:rStyle w:val="CharacterStyle1"/>
          <w:rFonts w:ascii="Verdana" w:hAnsi="Verdana"/>
          <w:lang w:val="es-ES_tradnl"/>
        </w:rPr>
        <w:t xml:space="preserve">según la cual hacen el bien a sí mismas, entre sí y a las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inferiores, haciéndolas deiformes </w:t>
      </w:r>
      <w:r w:rsidRPr="00221E0F">
        <w:rPr>
          <w:rStyle w:val="CharacterStyle1"/>
          <w:rFonts w:ascii="Verdana" w:hAnsi="Verdana" w:cs="Garamond"/>
          <w:spacing w:val="9"/>
          <w:vertAlign w:val="superscript"/>
          <w:lang w:val="es-ES_tradnl"/>
        </w:rPr>
        <w:t>90</w:t>
      </w:r>
      <w:r w:rsidRPr="00221E0F">
        <w:rPr>
          <w:rStyle w:val="CharacterStyle1"/>
          <w:rFonts w:ascii="Verdana" w:hAnsi="Verdana" w:cs="Garamond"/>
          <w:spacing w:val="9"/>
          <w:lang w:val="es-ES_tradnl"/>
        </w:rPr>
        <w:t>;</w:t>
      </w:r>
      <w:r w:rsidRPr="00221E0F">
        <w:rPr>
          <w:rStyle w:val="CharacterStyle1"/>
          <w:rFonts w:ascii="Verdana" w:hAnsi="Verdana" w:cs="Garamond"/>
          <w:spacing w:val="9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el conocimiento o </w:t>
      </w:r>
      <w:r w:rsidRPr="00221E0F">
        <w:rPr>
          <w:rStyle w:val="CharacterStyle1"/>
          <w:rFonts w:ascii="Verdana" w:hAnsi="Verdana"/>
          <w:lang w:val="es-ES_tradnl"/>
        </w:rPr>
        <w:t xml:space="preserve">algo más alto acerca de Dios </w:t>
      </w:r>
      <w:r w:rsidRPr="00221E0F">
        <w:rPr>
          <w:rStyle w:val="CharacterStyle1"/>
          <w:rFonts w:ascii="Verdana" w:hAnsi="Verdana" w:cs="Garamond"/>
          <w:i/>
          <w:iCs/>
          <w:lang w:val="es-ES_tradnl"/>
        </w:rPr>
        <w:t xml:space="preserve">–Tú, </w:t>
      </w:r>
      <w:r w:rsidRPr="00221E0F">
        <w:rPr>
          <w:rStyle w:val="CharacterStyle1"/>
          <w:rFonts w:ascii="Verdana" w:hAnsi="Verdana"/>
          <w:lang w:val="es-ES_tradnl"/>
        </w:rPr>
        <w:t xml:space="preserve">dice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1"/>
            <w:rFonts w:ascii="Verdana" w:hAnsi="Verdana"/>
            <w:lang w:val="es-ES_tradnl"/>
          </w:rPr>
          <w:t>la Escritura</w:t>
        </w:r>
      </w:smartTag>
      <w:r w:rsidRPr="00221E0F">
        <w:rPr>
          <w:rStyle w:val="CharacterStyle1"/>
          <w:rFonts w:ascii="Verdana" w:hAnsi="Verdana"/>
          <w:lang w:val="es-ES_tradnl"/>
        </w:rPr>
        <w:t xml:space="preserve">, </w:t>
      </w:r>
      <w:r w:rsidRPr="00221E0F">
        <w:rPr>
          <w:rStyle w:val="CharacterStyle1"/>
          <w:rFonts w:ascii="Verdana" w:hAnsi="Verdana" w:cs="Garamond"/>
          <w:i/>
          <w:iCs/>
          <w:lang w:val="es-ES_tradnl"/>
        </w:rPr>
        <w:t xml:space="preserve">eres </w:t>
      </w:r>
      <w:r w:rsidRPr="00221E0F">
        <w:rPr>
          <w:rStyle w:val="CharacterStyle1"/>
          <w:rFonts w:ascii="Verdana" w:hAnsi="Verdana" w:cs="Garamond"/>
          <w:i/>
          <w:iCs/>
          <w:spacing w:val="8"/>
          <w:lang w:val="es-ES_tradnl"/>
        </w:rPr>
        <w:t xml:space="preserve">altísimo por siempre, Señor </w:t>
      </w:r>
      <w:r w:rsidRPr="00221E0F">
        <w:rPr>
          <w:rStyle w:val="CharacterStyle1"/>
          <w:rFonts w:ascii="Verdana" w:hAnsi="Verdana" w:cs="Garamond"/>
          <w:spacing w:val="8"/>
          <w:vertAlign w:val="superscript"/>
          <w:lang w:val="es-ES_tradnl"/>
        </w:rPr>
        <w:t>91</w:t>
      </w:r>
      <w:r w:rsidRPr="00221E0F">
        <w:rPr>
          <w:rStyle w:val="CharacterStyle1"/>
          <w:rFonts w:ascii="Verdana" w:hAnsi="Verdana" w:cs="Garamond"/>
          <w:spacing w:val="8"/>
          <w:lang w:val="es-ES_tradnl"/>
        </w:rPr>
        <w:t>-</w:t>
      </w:r>
      <w:r w:rsidRPr="00221E0F">
        <w:rPr>
          <w:rStyle w:val="CharacterStyle1"/>
          <w:rFonts w:ascii="Verdana" w:hAnsi="Verdana" w:cs="Garamond"/>
          <w:spacing w:val="8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o más profundo acerca de </w:t>
      </w:r>
      <w:r w:rsidRPr="00221E0F">
        <w:rPr>
          <w:rStyle w:val="CharacterStyle1"/>
          <w:rFonts w:ascii="Verdana" w:hAnsi="Verdana"/>
          <w:lang w:val="es-ES_tradnl"/>
        </w:rPr>
        <w:t xml:space="preserve">los cuerpos o más preciso acerca de los seres </w:t>
      </w:r>
      <w:proofErr w:type="spellStart"/>
      <w:r w:rsidRPr="00221E0F">
        <w:rPr>
          <w:rStyle w:val="CharacterStyle1"/>
          <w:rFonts w:ascii="Verdana" w:hAnsi="Verdana"/>
          <w:lang w:val="es-ES_tradnl"/>
        </w:rPr>
        <w:t>incorpóre</w:t>
      </w:r>
      <w:proofErr w:type="spellEnd"/>
      <w:r w:rsidRPr="00221E0F">
        <w:rPr>
          <w:rStyle w:val="CharacterStyle1"/>
          <w:rFonts w:ascii="Verdana" w:hAnsi="Verdana"/>
          <w:lang w:val="es-ES_tradnl"/>
        </w:rPr>
        <w:noBreakHyphen/>
      </w:r>
    </w:p>
    <w:p w:rsidR="00C33485" w:rsidRPr="00221E0F" w:rsidRDefault="00C33485">
      <w:pPr>
        <w:pStyle w:val="Style2"/>
        <w:spacing w:line="208" w:lineRule="auto"/>
        <w:ind w:right="72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os o más penetrante en torno a la providencia o más </w:t>
      </w:r>
      <w:r w:rsidRPr="00221E0F">
        <w:rPr>
          <w:rStyle w:val="CharacterStyle1"/>
          <w:rFonts w:ascii="Verdana" w:hAnsi="Verdana"/>
          <w:lang w:val="es-ES_tradnl"/>
        </w:rPr>
        <w:t>claro acerca del juicio.</w:t>
      </w:r>
    </w:p>
    <w:p w:rsidR="00C33485" w:rsidRPr="00221E0F" w:rsidRDefault="00C33485" w:rsidP="00C33485">
      <w:pPr>
        <w:pStyle w:val="Style12"/>
        <w:numPr>
          <w:ilvl w:val="0"/>
          <w:numId w:val="227"/>
        </w:numPr>
        <w:tabs>
          <w:tab w:val="clear" w:pos="288"/>
          <w:tab w:val="num" w:pos="720"/>
        </w:tabs>
        <w:spacing w:before="324" w:after="0"/>
        <w:ind w:left="288"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>Impureza del intelecto es, en primer lugar, tener un conocimiento falso; en segundo lugar, ignorar cual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quier cosa de lo que es universal –me refiero al intelecto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humano, porque es propio de un ángel no ignorar nada </w:t>
      </w:r>
      <w:r w:rsidRPr="00221E0F">
        <w:rPr>
          <w:rStyle w:val="CharacterStyle1"/>
          <w:rFonts w:ascii="Verdana" w:hAnsi="Verdana"/>
          <w:spacing w:val="13"/>
          <w:lang w:val="es-ES_tradnl"/>
        </w:rPr>
        <w:t>de lo que es particular–; en tercer lugar, tener pensa</w:t>
      </w:r>
      <w:r w:rsidRPr="00221E0F">
        <w:rPr>
          <w:rStyle w:val="CharacterStyle1"/>
          <w:rFonts w:ascii="Verdana" w:hAnsi="Verdana"/>
          <w:spacing w:val="13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mientos pasionales; en cuarto lugar, consentir al pecado.</w:t>
      </w:r>
    </w:p>
    <w:p w:rsidR="00C33485" w:rsidRPr="00221E0F" w:rsidRDefault="00B03E51" w:rsidP="00C33485">
      <w:pPr>
        <w:pStyle w:val="Style12"/>
        <w:numPr>
          <w:ilvl w:val="0"/>
          <w:numId w:val="228"/>
        </w:numPr>
        <w:tabs>
          <w:tab w:val="clear" w:pos="432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241" type="#_x0000_t202" style="position:absolute;left:0;text-align:left;margin-left:99.7pt;margin-top:44.65pt;width:280.65pt;height:7.45pt;z-index:10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73"/>
                    </w:tabs>
                    <w:adjustRightInd/>
                    <w:spacing w:line="170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-2"/>
                      <w:sz w:val="18"/>
                      <w:szCs w:val="18"/>
                      <w:lang w:val="es-ES_tradnl"/>
                    </w:rPr>
                    <w:t>150</w:t>
                  </w:r>
                  <w:r>
                    <w:rPr>
                      <w:spacing w:val="-2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>Impureza del alma es no obrar según la naturale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za, de lo cual nacen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lastRenderedPageBreak/>
        <w:t>en el intelecto los pensamientos pa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sionales. Obra, en cambio, según la naturaleza, cuando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sus potencias susceptibles de pasión –me refiero a la ira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y a la concupiscencia–, permanecen imperturbables en el </w:t>
      </w:r>
      <w:r w:rsidR="00C33485" w:rsidRPr="00221E0F">
        <w:rPr>
          <w:rStyle w:val="CharacterStyle1"/>
          <w:rFonts w:ascii="Verdana" w:hAnsi="Verdana"/>
          <w:lang w:val="es-ES_tradnl"/>
        </w:rPr>
        <w:t>asalto de las cosas y de sus ideas.</w:t>
      </w:r>
    </w:p>
    <w:p w:rsidR="00C33485" w:rsidRPr="00221E0F" w:rsidRDefault="00C33485" w:rsidP="00C33485">
      <w:pPr>
        <w:pStyle w:val="Style12"/>
        <w:numPr>
          <w:ilvl w:val="0"/>
          <w:numId w:val="228"/>
        </w:numPr>
        <w:tabs>
          <w:tab w:val="clear" w:pos="432"/>
          <w:tab w:val="num" w:pos="792"/>
        </w:tabs>
        <w:spacing w:before="324" w:after="0" w:line="309" w:lineRule="auto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Impureza del cuerpo es el pecado de obra.</w:t>
      </w:r>
    </w:p>
    <w:p w:rsidR="00C33485" w:rsidRPr="00221E0F" w:rsidRDefault="00C33485" w:rsidP="00C33485">
      <w:pPr>
        <w:pStyle w:val="Style12"/>
        <w:numPr>
          <w:ilvl w:val="0"/>
          <w:numId w:val="228"/>
        </w:numPr>
        <w:tabs>
          <w:tab w:val="clear" w:pos="432"/>
          <w:tab w:val="num" w:pos="792"/>
        </w:tabs>
        <w:spacing w:before="180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Ama la soledad el que está desprendido de las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cosas del mundo; ama a todos los hombres quien no ama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nada de lo humano; y tiene el conocimiento de Dios y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de las cosas divinas el que no se escandaliza de nadie, sea </w:t>
      </w:r>
      <w:r w:rsidRPr="00221E0F">
        <w:rPr>
          <w:rStyle w:val="CharacterStyle1"/>
          <w:rFonts w:ascii="Verdana" w:hAnsi="Verdana"/>
          <w:spacing w:val="5"/>
          <w:lang w:val="es-ES_tradnl"/>
        </w:rPr>
        <w:t>a causa de las caídas sea a causa de los pensamientos sur</w:t>
      </w:r>
      <w:r w:rsidRPr="00221E0F">
        <w:rPr>
          <w:rStyle w:val="CharacterStyle1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gidos de la sospecha.</w:t>
      </w:r>
    </w:p>
    <w:p w:rsidR="00C33485" w:rsidRPr="00221E0F" w:rsidRDefault="00C33485" w:rsidP="00C33485">
      <w:pPr>
        <w:pStyle w:val="Style12"/>
        <w:numPr>
          <w:ilvl w:val="0"/>
          <w:numId w:val="228"/>
        </w:numPr>
        <w:tabs>
          <w:tab w:val="clear" w:pos="432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Es gran cosa el estar desprendido de las cosas,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pero es mucho más grande permanecer imperturbable </w:t>
      </w:r>
      <w:r w:rsidRPr="00221E0F">
        <w:rPr>
          <w:rStyle w:val="CharacterStyle1"/>
          <w:rFonts w:ascii="Verdana" w:hAnsi="Verdana"/>
          <w:lang w:val="es-ES_tradnl"/>
        </w:rPr>
        <w:t>respecto a las ideas de las cosas.</w:t>
      </w:r>
    </w:p>
    <w:p w:rsidR="00C33485" w:rsidRPr="00221E0F" w:rsidRDefault="00C33485" w:rsidP="00C33485">
      <w:pPr>
        <w:pStyle w:val="Style12"/>
        <w:numPr>
          <w:ilvl w:val="0"/>
          <w:numId w:val="228"/>
        </w:numPr>
        <w:tabs>
          <w:tab w:val="clear" w:pos="432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t>La caridad y el dominio de sí conservan el inte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5"/>
          <w:lang w:val="es-ES_tradnl"/>
        </w:rPr>
        <w:t>lecto imperturbable respecto a las cosas y los pensa</w:t>
      </w:r>
      <w:r w:rsidRPr="00221E0F">
        <w:rPr>
          <w:rStyle w:val="CharacterStyle1"/>
          <w:rFonts w:ascii="Verdana" w:hAnsi="Verdana"/>
          <w:spacing w:val="15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mientos de las cosas.</w:t>
      </w:r>
    </w:p>
    <w:p w:rsidR="00C33485" w:rsidRPr="00221E0F" w:rsidRDefault="00C33485" w:rsidP="00C33485">
      <w:pPr>
        <w:pStyle w:val="Style12"/>
        <w:numPr>
          <w:ilvl w:val="0"/>
          <w:numId w:val="228"/>
        </w:numPr>
        <w:tabs>
          <w:tab w:val="clear" w:pos="432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El intelecto de quien ama a Dios no combate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contra las cosas ni contra las ideas de las cosas, sino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contra las pasiones que están unidas a las ideas. Por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ejemplo, no combate contra la mujer ni contra el que lo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ha afligido ni contra las representaciones de estas cosas, </w:t>
      </w:r>
      <w:r w:rsidRPr="00221E0F">
        <w:rPr>
          <w:rStyle w:val="CharacterStyle1"/>
          <w:rFonts w:ascii="Verdana" w:hAnsi="Verdana"/>
          <w:spacing w:val="8"/>
          <w:lang w:val="es-ES_tradnl"/>
        </w:rPr>
        <w:t>sino contra las pasiones que están unidas a las represen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taciones.</w:t>
      </w:r>
    </w:p>
    <w:p w:rsidR="00C33485" w:rsidRPr="00221E0F" w:rsidRDefault="00C33485" w:rsidP="00C33485">
      <w:pPr>
        <w:pStyle w:val="Style12"/>
        <w:numPr>
          <w:ilvl w:val="0"/>
          <w:numId w:val="228"/>
        </w:numPr>
        <w:tabs>
          <w:tab w:val="clear" w:pos="432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Toda la lucha del monje es contra los demonios, </w:t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para alejar las pasiones de las ideas, porque de otro </w:t>
      </w:r>
      <w:r w:rsidRPr="00221E0F">
        <w:rPr>
          <w:rStyle w:val="CharacterStyle1"/>
          <w:rFonts w:ascii="Verdana" w:hAnsi="Verdana"/>
          <w:lang w:val="es-ES_tradnl"/>
        </w:rPr>
        <w:t>modo, no puede mirar las cosas sin pasión.</w:t>
      </w:r>
    </w:p>
    <w:p w:rsidR="00C33485" w:rsidRPr="00221E0F" w:rsidRDefault="00B03E51" w:rsidP="00C33485">
      <w:pPr>
        <w:pStyle w:val="Style3"/>
        <w:numPr>
          <w:ilvl w:val="0"/>
          <w:numId w:val="229"/>
        </w:numPr>
        <w:tabs>
          <w:tab w:val="clear" w:pos="432"/>
          <w:tab w:val="num" w:pos="1656"/>
        </w:tabs>
        <w:spacing w:before="288" w:line="240" w:lineRule="auto"/>
        <w:jc w:val="both"/>
        <w:rPr>
          <w:rStyle w:val="CharacterStyle1"/>
          <w:rFonts w:ascii="Verdana" w:hAnsi="Verdana"/>
          <w:szCs w:val="22"/>
          <w:lang w:val="es-ES_tradnl"/>
        </w:rPr>
      </w:pPr>
      <w:r>
        <w:rPr>
          <w:noProof/>
          <w:lang w:eastAsia="en-US"/>
        </w:rPr>
        <w:pict>
          <v:shape id="_x0000_s1242" type="#_x0000_t202" style="position:absolute;left:0;text-align:left;margin-left:.05pt;margin-top:47.5pt;width:318pt;height:7.45pt;z-index:103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967"/>
                    </w:tabs>
                    <w:adjustRightInd/>
                    <w:spacing w:line="170" w:lineRule="auto"/>
                    <w:ind w:left="936"/>
                    <w:jc w:val="right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TERCERA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151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Una cosa es la cosa, otra la idea y otra la pasión: </w:t>
      </w:r>
      <w:r w:rsidR="00C33485"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la cosa es, por ejemplo, un hombre, una mujer, el oro, </w:t>
      </w:r>
      <w:r w:rsidR="00C33485"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etc. Idea, por ejemplo, [es] un simple recuerdo de alguna 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de las cosas dichas; pasión, por 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lastRenderedPageBreak/>
        <w:t>ejemplo, [es] amor irra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  <w:t>cional u odio insensato hacia cualquiera de las cosas di</w:t>
      </w:r>
      <w:r w:rsidR="00C33485"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zCs w:val="22"/>
          <w:lang w:val="es-ES_tradnl"/>
        </w:rPr>
        <w:t>chas. Contra la pasión es, pues, la lucha del monje.</w:t>
      </w:r>
    </w:p>
    <w:p w:rsidR="00C33485" w:rsidRPr="00221E0F" w:rsidRDefault="00C33485" w:rsidP="00C33485">
      <w:pPr>
        <w:pStyle w:val="Style3"/>
        <w:numPr>
          <w:ilvl w:val="0"/>
          <w:numId w:val="229"/>
        </w:numPr>
        <w:tabs>
          <w:tab w:val="clear" w:pos="432"/>
          <w:tab w:val="num" w:pos="1656"/>
        </w:tabs>
        <w:spacing w:before="288" w:line="240" w:lineRule="auto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Es pensamiento pasional un pensamiento com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puesto de pasión y de idea. Separemos la pasión del pen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samiento y permanece el simple pensamiento; si quere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  <w:t xml:space="preserve">mos, lo separamos por medio de la caridad espiritual y </w:t>
      </w:r>
      <w:r w:rsidRPr="00221E0F">
        <w:rPr>
          <w:rStyle w:val="CharacterStyle1"/>
          <w:rFonts w:ascii="Verdana" w:hAnsi="Verdana"/>
          <w:szCs w:val="22"/>
          <w:lang w:val="es-ES_tradnl"/>
        </w:rPr>
        <w:t>del dominio de sí.</w:t>
      </w:r>
    </w:p>
    <w:p w:rsidR="00C33485" w:rsidRPr="00221E0F" w:rsidRDefault="00C33485" w:rsidP="00C33485">
      <w:pPr>
        <w:pStyle w:val="Style3"/>
        <w:numPr>
          <w:ilvl w:val="0"/>
          <w:numId w:val="229"/>
        </w:numPr>
        <w:tabs>
          <w:tab w:val="clear" w:pos="432"/>
          <w:tab w:val="num" w:pos="1656"/>
        </w:tabs>
        <w:spacing w:before="288" w:line="240" w:lineRule="auto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Las virtudes separan al intelecto de las pasiones; </w:t>
      </w:r>
      <w:r w:rsidRPr="00221E0F">
        <w:rPr>
          <w:rStyle w:val="CharacterStyle1"/>
          <w:rFonts w:ascii="Verdana" w:hAnsi="Verdana"/>
          <w:szCs w:val="22"/>
          <w:lang w:val="es-ES_tradnl"/>
        </w:rPr>
        <w:t>las contemplaciones espirituales [lo separan] de las ideas simples; la oración pura lo ofrece al mismo Dios.</w:t>
      </w:r>
    </w:p>
    <w:p w:rsidR="00C33485" w:rsidRPr="00221E0F" w:rsidRDefault="00C33485" w:rsidP="00C33485">
      <w:pPr>
        <w:pStyle w:val="Style3"/>
        <w:numPr>
          <w:ilvl w:val="0"/>
          <w:numId w:val="229"/>
        </w:numPr>
        <w:tabs>
          <w:tab w:val="clear" w:pos="432"/>
          <w:tab w:val="num" w:pos="1656"/>
        </w:tabs>
        <w:spacing w:before="288" w:line="240" w:lineRule="auto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Las virtudes están ordenadas al conocimiento de </w:t>
      </w: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los seres; el conocimiento [está ordenado] al que conoce; </w:t>
      </w:r>
      <w:r w:rsidRPr="00221E0F">
        <w:rPr>
          <w:rStyle w:val="CharacterStyle1"/>
          <w:rFonts w:ascii="Verdana" w:hAnsi="Verdana"/>
          <w:spacing w:val="6"/>
          <w:szCs w:val="22"/>
          <w:lang w:val="es-ES_tradnl"/>
        </w:rPr>
        <w:t xml:space="preserve">el que conoce, al Objeto incognosciblemente conocido y </w:t>
      </w:r>
      <w:r w:rsidRPr="00221E0F">
        <w:rPr>
          <w:rStyle w:val="CharacterStyle1"/>
          <w:rFonts w:ascii="Verdana" w:hAnsi="Verdana"/>
          <w:szCs w:val="22"/>
          <w:lang w:val="es-ES_tradnl"/>
        </w:rPr>
        <w:t>que conoce más allá de todo conocimiento.</w:t>
      </w:r>
    </w:p>
    <w:p w:rsidR="00C33485" w:rsidRPr="00221E0F" w:rsidRDefault="00C33485" w:rsidP="00C33485">
      <w:pPr>
        <w:pStyle w:val="Style3"/>
        <w:numPr>
          <w:ilvl w:val="0"/>
          <w:numId w:val="229"/>
        </w:numPr>
        <w:tabs>
          <w:tab w:val="clear" w:pos="432"/>
          <w:tab w:val="num" w:pos="1656"/>
        </w:tabs>
        <w:spacing w:before="288" w:line="240" w:lineRule="auto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5"/>
          <w:szCs w:val="22"/>
          <w:lang w:val="es-ES_tradnl"/>
        </w:rPr>
        <w:t xml:space="preserve">Dios, que está por encima de toda plenitud, llevó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las creaturas al ser no porque tuviese necesidad de algo,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sino para que gozaran participando analógicamente de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Él, y El mismo gozase en sus obras, viéndolas alegres y </w:t>
      </w:r>
      <w:r w:rsidRPr="00221E0F">
        <w:rPr>
          <w:rStyle w:val="CharacterStyle1"/>
          <w:rFonts w:ascii="Verdana" w:hAnsi="Verdana"/>
          <w:szCs w:val="22"/>
          <w:lang w:val="es-ES_tradnl"/>
        </w:rPr>
        <w:t>que se sacian siempre insaciablemente del Insaciable.</w:t>
      </w:r>
    </w:p>
    <w:p w:rsidR="00C33485" w:rsidRPr="00221E0F" w:rsidRDefault="00C33485" w:rsidP="00C33485">
      <w:pPr>
        <w:pStyle w:val="Style1"/>
        <w:numPr>
          <w:ilvl w:val="0"/>
          <w:numId w:val="229"/>
        </w:numPr>
        <w:tabs>
          <w:tab w:val="clear" w:pos="432"/>
          <w:tab w:val="num" w:pos="1656"/>
        </w:tabs>
        <w:adjustRightInd/>
        <w:spacing w:before="324" w:after="1008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 xml:space="preserve">El mundo tiene muchos pobres de espíritu, pero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en un modo no conveniente; y muchos que lloran, pero 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por haber perdido las riquezas o los hijos; y muchos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mansos, pero hacia las pasiones impuras; y muchos que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tienen hambre y sed, pero de robar las cosas ajenas y de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tener ganancias de la injusticia; y muchos compasivos, </w:t>
      </w:r>
      <w:r w:rsidRPr="00221E0F">
        <w:rPr>
          <w:rFonts w:ascii="Verdana" w:hAnsi="Verdana"/>
          <w:sz w:val="22"/>
          <w:szCs w:val="22"/>
          <w:lang w:val="es-ES_tradnl"/>
        </w:rPr>
        <w:t>pero hacia el cuerpo y las cosas del cuerpo; y puros de</w:t>
      </w:r>
      <w:r w:rsidR="00B03E51">
        <w:rPr>
          <w:noProof/>
          <w:lang w:eastAsia="en-US"/>
        </w:rPr>
        <w:pict>
          <v:shape id="_x0000_s1243" type="#_x0000_t202" style="position:absolute;left:0;text-align:left;margin-left:67.1pt;margin-top:44.7pt;width:323.7pt;height:11.7pt;z-index:10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627"/>
                    </w:tabs>
                    <w:adjustRightInd/>
                    <w:spacing w:line="206" w:lineRule="auto"/>
                    <w:ind w:left="144"/>
                    <w:rPr>
                      <w:rFonts w:ascii="Garamond" w:hAnsi="Garamond" w:cs="Garamond"/>
                      <w:spacing w:val="8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19"/>
                      <w:sz w:val="14"/>
                      <w:szCs w:val="14"/>
                      <w:lang w:val="es-ES_tradnl"/>
                    </w:rPr>
                    <w:t>152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ab/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corazón, pero por vanagloria; y pacíficos, pero que so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meten el alma a la carne; y muchos perseguidos, pero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porque son inmorales; y muchos 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lastRenderedPageBreak/>
        <w:t xml:space="preserve">despreciados, pero a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causa de vergonzosos pecados. En cambio, bienaventu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 xml:space="preserve">rados son sólo aquellos que hacen y sufren tales cosas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por Cristo y conforme a Cristo. ¿Por qué? </w:t>
      </w:r>
      <w:r w:rsidRPr="00221E0F">
        <w:rPr>
          <w:rStyle w:val="CharacterStyle1"/>
          <w:rFonts w:ascii="Verdana" w:hAnsi="Verdana"/>
          <w:i/>
          <w:iCs/>
          <w:spacing w:val="13"/>
          <w:szCs w:val="22"/>
          <w:lang w:val="es-ES_tradnl"/>
        </w:rPr>
        <w:t xml:space="preserve">Porque de </w:t>
      </w:r>
      <w:r w:rsidRPr="00221E0F">
        <w:rPr>
          <w:rStyle w:val="CharacterStyle1"/>
          <w:rFonts w:ascii="Verdana" w:hAnsi="Verdana"/>
          <w:i/>
          <w:iCs/>
          <w:spacing w:val="3"/>
          <w:szCs w:val="22"/>
          <w:lang w:val="es-ES_tradnl"/>
        </w:rPr>
        <w:t xml:space="preserve">ellos es el reino de los cielos </w:t>
      </w:r>
      <w:r w:rsidRPr="00221E0F">
        <w:rPr>
          <w:rStyle w:val="CharacterStyle1"/>
          <w:rFonts w:ascii="Verdana" w:hAnsi="Verdana"/>
          <w:spacing w:val="3"/>
          <w:szCs w:val="22"/>
          <w:lang w:val="es-ES_tradnl"/>
        </w:rPr>
        <w:t xml:space="preserve">y </w:t>
      </w:r>
      <w:r w:rsidRPr="00221E0F">
        <w:rPr>
          <w:rStyle w:val="CharacterStyle1"/>
          <w:rFonts w:ascii="Verdana" w:hAnsi="Verdana"/>
          <w:i/>
          <w:iCs/>
          <w:spacing w:val="3"/>
          <w:szCs w:val="22"/>
          <w:lang w:val="es-ES_tradnl"/>
        </w:rPr>
        <w:t xml:space="preserve">ellos verán a Dios </w:t>
      </w:r>
      <w:r w:rsidRPr="00221E0F">
        <w:rPr>
          <w:rStyle w:val="CharacterStyle1"/>
          <w:rFonts w:ascii="Verdana" w:hAnsi="Verdana"/>
          <w:spacing w:val="3"/>
          <w:szCs w:val="22"/>
          <w:vertAlign w:val="superscript"/>
          <w:lang w:val="es-ES_tradnl"/>
        </w:rPr>
        <w:t>92</w:t>
      </w:r>
      <w:r w:rsidRPr="00221E0F">
        <w:rPr>
          <w:rStyle w:val="CharacterStyle1"/>
          <w:rFonts w:ascii="Verdana" w:hAnsi="Verdana"/>
          <w:spacing w:val="3"/>
          <w:szCs w:val="22"/>
          <w:lang w:val="es-ES_tradnl"/>
        </w:rPr>
        <w:t>,</w:t>
      </w:r>
      <w:r w:rsidRPr="00221E0F">
        <w:rPr>
          <w:rStyle w:val="CharacterStyle1"/>
          <w:rFonts w:ascii="Verdana" w:hAnsi="Verdana"/>
          <w:spacing w:val="3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3"/>
          <w:szCs w:val="22"/>
          <w:lang w:val="es-ES_tradnl"/>
        </w:rPr>
        <w:t xml:space="preserve">etc. Y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 xml:space="preserve">así son bienaventurados, no porque hacen o sufren tales cosas –también aquellos otros hacen las mismas cosas–, 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 xml:space="preserve">sino porque las hacen y sufren por Cristo y conforme a </w:t>
      </w:r>
      <w:r w:rsidRPr="00221E0F">
        <w:rPr>
          <w:rStyle w:val="CharacterStyle1"/>
          <w:rFonts w:ascii="Verdana" w:hAnsi="Verdana"/>
          <w:szCs w:val="22"/>
          <w:lang w:val="es-ES_tradnl"/>
        </w:rPr>
        <w:t>Cristo.</w:t>
      </w:r>
    </w:p>
    <w:p w:rsidR="00C33485" w:rsidRPr="00221E0F" w:rsidRDefault="00C33485" w:rsidP="00C33485">
      <w:pPr>
        <w:pStyle w:val="Style12"/>
        <w:numPr>
          <w:ilvl w:val="0"/>
          <w:numId w:val="230"/>
        </w:numPr>
        <w:tabs>
          <w:tab w:val="clear" w:pos="432"/>
          <w:tab w:val="num" w:pos="864"/>
        </w:tabs>
        <w:spacing w:before="324" w:after="0"/>
        <w:ind w:right="43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En todas nuestras acciones es la intención lo que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Dios busca, como se ha dicho muchas veces, si hacemos </w:t>
      </w:r>
      <w:r w:rsidRPr="00221E0F">
        <w:rPr>
          <w:rStyle w:val="CharacterStyle1"/>
          <w:rFonts w:ascii="Verdana" w:hAnsi="Verdana"/>
          <w:spacing w:val="11"/>
          <w:lang w:val="es-ES_tradnl"/>
        </w:rPr>
        <w:t>eso por Él o por cualquier otro motivo. Cuando quera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mos realizar algo bueno, tengamos como fin no el deseo </w:t>
      </w:r>
      <w:r w:rsidRPr="00221E0F">
        <w:rPr>
          <w:rStyle w:val="CharacterStyle1"/>
          <w:rFonts w:ascii="Verdana" w:hAnsi="Verdana"/>
          <w:spacing w:val="9"/>
          <w:lang w:val="es-ES_tradnl"/>
        </w:rPr>
        <w:t>de agradar a los hombres, sino a Dios, para que, miran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>do siempre a Él, hagamos todo por Él, para que no so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portemos la fatiga y perdamos la recompensa.</w:t>
      </w:r>
    </w:p>
    <w:p w:rsidR="00C33485" w:rsidRPr="00221E0F" w:rsidRDefault="00C33485" w:rsidP="00C33485">
      <w:pPr>
        <w:pStyle w:val="Style12"/>
        <w:numPr>
          <w:ilvl w:val="0"/>
          <w:numId w:val="230"/>
        </w:numPr>
        <w:tabs>
          <w:tab w:val="clear" w:pos="432"/>
          <w:tab w:val="num" w:pos="864"/>
        </w:tabs>
        <w:spacing w:before="324" w:after="0"/>
        <w:ind w:right="43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>Durante el tiempo de la oración arroja del inte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>lecto tanto las ideas simples de las cosas humanas como las contemplaciones de toda creatura, para que, no suce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  <w:t xml:space="preserve">da que, figurándote las cosas inferiores, pierdas a Aquel </w:t>
      </w:r>
      <w:r w:rsidRPr="00221E0F">
        <w:rPr>
          <w:rStyle w:val="CharacterStyle1"/>
          <w:rFonts w:ascii="Verdana" w:hAnsi="Verdana"/>
          <w:lang w:val="es-ES_tradnl"/>
        </w:rPr>
        <w:t>que es incomparablemente mejor que todos los seres.</w:t>
      </w:r>
    </w:p>
    <w:p w:rsidR="00C33485" w:rsidRPr="00221E0F" w:rsidRDefault="00C33485" w:rsidP="00C33485">
      <w:pPr>
        <w:pStyle w:val="Style1"/>
        <w:numPr>
          <w:ilvl w:val="0"/>
          <w:numId w:val="230"/>
        </w:numPr>
        <w:tabs>
          <w:tab w:val="clear" w:pos="432"/>
          <w:tab w:val="num" w:pos="864"/>
        </w:tabs>
        <w:adjustRightInd/>
        <w:spacing w:before="324" w:after="504"/>
        <w:ind w:right="432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 xml:space="preserve">Si amamos sinceramente a Dios, expulsemos las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pasiones por medio de este mismo amor. El amor a Él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consiste en preferirlo al mundo y [en preferir] el alma a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la carne; en despreciar las cosas mundanas, en dedicarse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continuamente a El mediante el dominio de sí, el amor, </w:t>
      </w:r>
      <w:r w:rsidRPr="00221E0F">
        <w:rPr>
          <w:rFonts w:ascii="Verdana" w:hAnsi="Verdana"/>
          <w:sz w:val="22"/>
          <w:szCs w:val="22"/>
          <w:lang w:val="es-ES_tradnl"/>
        </w:rPr>
        <w:t>la oración, la salmodia, etc.</w:t>
      </w:r>
    </w:p>
    <w:p w:rsidR="00C33485" w:rsidRPr="00221E0F" w:rsidRDefault="00B03E51" w:rsidP="00C33485">
      <w:pPr>
        <w:pStyle w:val="Style12"/>
        <w:numPr>
          <w:ilvl w:val="0"/>
          <w:numId w:val="231"/>
        </w:numPr>
        <w:tabs>
          <w:tab w:val="clear" w:pos="432"/>
          <w:tab w:val="num" w:pos="936"/>
        </w:tabs>
        <w:spacing w:before="288" w:after="0"/>
        <w:ind w:right="288"/>
        <w:jc w:val="both"/>
        <w:rPr>
          <w:rStyle w:val="CharacterStyle1"/>
          <w:rFonts w:ascii="Verdana" w:hAnsi="Verdana"/>
          <w:i/>
          <w:iCs/>
          <w:lang w:val="es-ES_tradnl"/>
        </w:rPr>
      </w:pPr>
      <w:r>
        <w:rPr>
          <w:noProof/>
          <w:lang w:eastAsia="en-US"/>
        </w:rPr>
        <w:lastRenderedPageBreak/>
        <w:pict>
          <v:shape id="_x0000_s1245" type="#_x0000_t202" style="position:absolute;left:0;text-align:left;margin-left:66.15pt;margin-top:46.3pt;width:321.65pt;height:8.4pt;z-index:10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47"/>
                    </w:tabs>
                    <w:adjustRightInd/>
                    <w:spacing w:line="194" w:lineRule="auto"/>
                    <w:ind w:left="216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TERCERA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153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>Si dedicándonos por largo tiempo a Dios cuida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t xml:space="preserve">mos la parte pasible del alma, no cederemos más a los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asaltos de los pensamientos, sino que, considerando con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más precisión sus causas y cortándolas, llegaremos a ser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más clarividentes, de manera que se cumpla en nosotros </w:t>
      </w:r>
      <w:r w:rsidR="00C33485" w:rsidRPr="00221E0F">
        <w:rPr>
          <w:rStyle w:val="CharacterStyle1"/>
          <w:rFonts w:ascii="Verdana" w:hAnsi="Verdana"/>
          <w:spacing w:val="13"/>
          <w:lang w:val="es-ES_tradnl"/>
        </w:rPr>
        <w:t xml:space="preserve">el: </w:t>
      </w:r>
      <w:r w:rsidR="00C33485" w:rsidRPr="00221E0F">
        <w:rPr>
          <w:rStyle w:val="CharacterStyle1"/>
          <w:rFonts w:ascii="Verdana" w:hAnsi="Verdana"/>
          <w:i/>
          <w:iCs/>
          <w:spacing w:val="13"/>
          <w:lang w:val="es-ES_tradnl"/>
        </w:rPr>
        <w:t xml:space="preserve">Mi ojo vio a mis enemigos y mi oído escuchará a </w:t>
      </w:r>
      <w:r w:rsidR="00C33485" w:rsidRPr="00221E0F">
        <w:rPr>
          <w:rStyle w:val="CharacterStyle1"/>
          <w:rFonts w:ascii="Verdana" w:hAnsi="Verdana"/>
          <w:i/>
          <w:iCs/>
          <w:lang w:val="es-ES_tradnl"/>
        </w:rPr>
        <w:t>aquellos que se levantan contra mí para hacerme mal93.</w:t>
      </w:r>
    </w:p>
    <w:p w:rsidR="00C33485" w:rsidRPr="00221E0F" w:rsidRDefault="00C33485" w:rsidP="00C33485">
      <w:pPr>
        <w:pStyle w:val="Style12"/>
        <w:numPr>
          <w:ilvl w:val="0"/>
          <w:numId w:val="232"/>
        </w:numPr>
        <w:tabs>
          <w:tab w:val="clear" w:pos="360"/>
          <w:tab w:val="num" w:pos="864"/>
        </w:tabs>
        <w:spacing w:before="288" w:after="0"/>
        <w:ind w:right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Cuando veas que tu intelecto se ocupa piadosa y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justamente de las ideas del mundo, sabe que también tu </w:t>
      </w:r>
      <w:r w:rsidRPr="00221E0F">
        <w:rPr>
          <w:rStyle w:val="CharacterStyle1"/>
          <w:rFonts w:ascii="Verdana" w:hAnsi="Verdana"/>
          <w:spacing w:val="11"/>
          <w:lang w:val="es-ES_tradnl"/>
        </w:rPr>
        <w:t>cuerpo permanece puro y sin pecado; cuando, en cam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bio, veas que el intelecto se da al pecado de pensamiento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y no lo impides, sabe que también tu cuerpo no tardará </w:t>
      </w:r>
      <w:r w:rsidRPr="00221E0F">
        <w:rPr>
          <w:rStyle w:val="CharacterStyle1"/>
          <w:rFonts w:ascii="Verdana" w:hAnsi="Verdana"/>
          <w:lang w:val="es-ES_tradnl"/>
        </w:rPr>
        <w:t>mucho en caer en éste.</w:t>
      </w:r>
    </w:p>
    <w:p w:rsidR="00C33485" w:rsidRPr="00221E0F" w:rsidRDefault="00C33485" w:rsidP="00C33485">
      <w:pPr>
        <w:pStyle w:val="Style12"/>
        <w:numPr>
          <w:ilvl w:val="0"/>
          <w:numId w:val="232"/>
        </w:numPr>
        <w:tabs>
          <w:tab w:val="clear" w:pos="360"/>
          <w:tab w:val="num" w:pos="864"/>
        </w:tabs>
        <w:spacing w:before="288" w:after="0"/>
        <w:ind w:right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Como el cuerpo tiene por mundo a las cosas, así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también el intelecto tiene por mundo a las ideas; y como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el cuerpo fornica con el cuerpo de la mujer, así también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el intelecto fornica con la idea de la mujer mediante la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imagen de su propio cuerpo: ve la forma de su propio </w:t>
      </w:r>
      <w:r w:rsidRPr="00221E0F">
        <w:rPr>
          <w:rStyle w:val="CharacterStyle1"/>
          <w:rFonts w:ascii="Verdana" w:hAnsi="Verdana"/>
          <w:spacing w:val="18"/>
          <w:lang w:val="es-ES_tradnl"/>
        </w:rPr>
        <w:t xml:space="preserve">cuerpo unida en el pensamiento con la forma de la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mujer. Del mismo modo se venga en el pensamiento,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mediante la forma de su propio cuerpo, de la forma del que lo afligió. Y así también para los otros pecados: lo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que el cuerpo hace en el mundo de las cosas, el intelecto </w:t>
      </w:r>
      <w:r w:rsidRPr="00221E0F">
        <w:rPr>
          <w:rStyle w:val="CharacterStyle1"/>
          <w:rFonts w:ascii="Verdana" w:hAnsi="Verdana"/>
          <w:lang w:val="es-ES_tradnl"/>
        </w:rPr>
        <w:t>lo realiza también en el mundo de las ideas.</w:t>
      </w:r>
    </w:p>
    <w:p w:rsidR="00C33485" w:rsidRPr="00221E0F" w:rsidRDefault="00C33485" w:rsidP="00C33485">
      <w:pPr>
        <w:pStyle w:val="Style12"/>
        <w:numPr>
          <w:ilvl w:val="0"/>
          <w:numId w:val="232"/>
        </w:numPr>
        <w:tabs>
          <w:tab w:val="clear" w:pos="360"/>
          <w:tab w:val="num" w:pos="864"/>
        </w:tabs>
        <w:spacing w:before="324" w:after="0"/>
        <w:ind w:right="288"/>
        <w:jc w:val="both"/>
        <w:rPr>
          <w:rFonts w:ascii="Verdana" w:hAnsi="Verdana"/>
          <w:i/>
          <w:iCs/>
          <w:lang w:val="es-ES_tradnl"/>
        </w:rPr>
      </w:pPr>
      <w:r w:rsidRPr="00221E0F">
        <w:rPr>
          <w:rStyle w:val="CharacterStyle1"/>
          <w:rFonts w:ascii="Verdana" w:hAnsi="Verdana"/>
          <w:spacing w:val="12"/>
          <w:lang w:val="es-ES_tradnl"/>
        </w:rPr>
        <w:t>No hay que temblar ni horrorizarse ni sorpren</w:t>
      </w:r>
      <w:r w:rsidRPr="00221E0F">
        <w:rPr>
          <w:rStyle w:val="CharacterStyle1"/>
          <w:rFonts w:ascii="Verdana" w:hAnsi="Verdana"/>
          <w:spacing w:val="1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derse por el hecho de que Dios Padre no juzga a nadie,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sino que ha dado todo juicio al Hijo 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>94</w:t>
      </w:r>
      <w:r w:rsidRPr="00221E0F">
        <w:rPr>
          <w:rStyle w:val="CharacterStyle1"/>
          <w:rFonts w:ascii="Verdana" w:hAnsi="Verdana"/>
          <w:spacing w:val="7"/>
          <w:lang w:val="es-ES_tradnl"/>
        </w:rPr>
        <w:t>.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El Hijo exclama: </w:t>
      </w:r>
      <w:r w:rsidRPr="00221E0F">
        <w:rPr>
          <w:rStyle w:val="CharacterStyle1"/>
          <w:rFonts w:ascii="Verdana" w:hAnsi="Verdana" w:cs="Garamond"/>
          <w:i/>
          <w:iCs/>
          <w:lang w:val="es-ES_tradnl"/>
        </w:rPr>
        <w:t xml:space="preserve">No juzguéis, para que no seáis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>juzgados; no condenéis</w:t>
      </w:r>
      <w:r w:rsidR="00B03E51">
        <w:rPr>
          <w:noProof/>
          <w:lang w:eastAsia="en-US"/>
        </w:rPr>
        <w:pict>
          <v:shape id="_x0000_s1248" type="#_x0000_t202" style="position:absolute;left:0;text-align:left;margin-left:62.8pt;margin-top:42.55pt;width:327.9pt;height:12.65pt;z-index:10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708"/>
                    </w:tabs>
                    <w:adjustRightInd/>
                    <w:spacing w:line="276" w:lineRule="auto"/>
                    <w:ind w:left="216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-4"/>
                      <w:sz w:val="18"/>
                      <w:szCs w:val="18"/>
                      <w:lang w:val="es-ES_tradnl"/>
                    </w:rPr>
                    <w:t>154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  <w:t>MÁXIMO</w:t>
                  </w:r>
                  <w:r>
                    <w:rPr>
                      <w:spacing w:val="-4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 </w:t>
      </w:r>
      <w:r w:rsidRPr="00221E0F">
        <w:rPr>
          <w:rFonts w:ascii="Verdana" w:hAnsi="Verdana"/>
          <w:i/>
          <w:iCs/>
          <w:lang w:val="es-ES_tradnl"/>
        </w:rPr>
        <w:t xml:space="preserve">para no ser condenados </w:t>
      </w:r>
      <w:r w:rsidRPr="00221E0F">
        <w:rPr>
          <w:rFonts w:ascii="Verdana" w:hAnsi="Verdana"/>
          <w:vertAlign w:val="superscript"/>
          <w:lang w:val="es-ES_tradnl"/>
        </w:rPr>
        <w:t>95</w:t>
      </w:r>
      <w:r w:rsidRPr="00221E0F">
        <w:rPr>
          <w:rFonts w:ascii="Verdana" w:hAnsi="Verdana"/>
          <w:lang w:val="es-ES_tradnl"/>
        </w:rPr>
        <w:t>.</w:t>
      </w:r>
      <w:r w:rsidRPr="00221E0F">
        <w:rPr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lang w:val="es-ES_tradnl"/>
        </w:rPr>
        <w:t>Y el Apóstol de modo seme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10"/>
          <w:lang w:val="es-ES_tradnl"/>
        </w:rPr>
        <w:t xml:space="preserve">jante: </w:t>
      </w:r>
      <w:r w:rsidRPr="00221E0F">
        <w:rPr>
          <w:rFonts w:ascii="Verdana" w:hAnsi="Verdana"/>
          <w:i/>
          <w:iCs/>
          <w:spacing w:val="10"/>
          <w:lang w:val="es-ES_tradnl"/>
        </w:rPr>
        <w:t xml:space="preserve">No juzguéis antes de tiempo, hasta que venga el </w:t>
      </w:r>
      <w:r w:rsidRPr="00221E0F">
        <w:rPr>
          <w:rFonts w:ascii="Verdana" w:hAnsi="Verdana"/>
          <w:i/>
          <w:iCs/>
          <w:spacing w:val="4"/>
          <w:lang w:val="es-ES_tradnl"/>
        </w:rPr>
        <w:t xml:space="preserve">Señor, </w:t>
      </w:r>
      <w:r w:rsidRPr="00221E0F">
        <w:rPr>
          <w:rFonts w:ascii="Verdana" w:hAnsi="Verdana"/>
          <w:spacing w:val="4"/>
          <w:lang w:val="es-ES_tradnl"/>
        </w:rPr>
        <w:t xml:space="preserve">y: </w:t>
      </w:r>
      <w:r w:rsidRPr="00221E0F">
        <w:rPr>
          <w:rFonts w:ascii="Verdana" w:hAnsi="Verdana"/>
          <w:i/>
          <w:iCs/>
          <w:spacing w:val="4"/>
          <w:lang w:val="es-ES_tradnl"/>
        </w:rPr>
        <w:t xml:space="preserve">En el juicio en que juzgas al otro, te condenas a </w:t>
      </w:r>
      <w:r w:rsidRPr="00221E0F">
        <w:rPr>
          <w:rFonts w:ascii="Verdana" w:hAnsi="Verdana"/>
          <w:i/>
          <w:iCs/>
          <w:spacing w:val="11"/>
          <w:lang w:val="es-ES_tradnl"/>
        </w:rPr>
        <w:t xml:space="preserve">ti mismo </w:t>
      </w:r>
      <w:r w:rsidRPr="00221E0F">
        <w:rPr>
          <w:rFonts w:ascii="Verdana" w:hAnsi="Verdana"/>
          <w:spacing w:val="11"/>
          <w:vertAlign w:val="superscript"/>
          <w:lang w:val="es-ES_tradnl"/>
        </w:rPr>
        <w:t>96</w:t>
      </w:r>
      <w:r w:rsidRPr="00221E0F">
        <w:rPr>
          <w:rFonts w:ascii="Verdana" w:hAnsi="Verdana"/>
          <w:spacing w:val="11"/>
          <w:lang w:val="es-ES_tradnl"/>
        </w:rPr>
        <w:t>.</w:t>
      </w:r>
      <w:r w:rsidRPr="00221E0F">
        <w:rPr>
          <w:rFonts w:ascii="Verdana" w:hAnsi="Verdana"/>
          <w:spacing w:val="11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1"/>
          <w:lang w:val="es-ES_tradnl"/>
        </w:rPr>
        <w:t xml:space="preserve">Los hombres, en cambio, habiendo dejado </w:t>
      </w:r>
      <w:r w:rsidRPr="00221E0F">
        <w:rPr>
          <w:rFonts w:ascii="Verdana" w:hAnsi="Verdana"/>
          <w:spacing w:val="8"/>
          <w:lang w:val="es-ES_tradnl"/>
        </w:rPr>
        <w:t xml:space="preserve">de llorar sus pecados, substraen el juicio al Hijo y ellos </w:t>
      </w:r>
      <w:r w:rsidRPr="00221E0F">
        <w:rPr>
          <w:rFonts w:ascii="Verdana" w:hAnsi="Verdana"/>
          <w:spacing w:val="10"/>
          <w:lang w:val="es-ES_tradnl"/>
        </w:rPr>
        <w:t>mismos, como si fueran sin pecado, se juzgan y conde</w:t>
      </w:r>
      <w:r w:rsidRPr="00221E0F">
        <w:rPr>
          <w:rFonts w:ascii="Verdana" w:hAnsi="Verdana"/>
          <w:spacing w:val="10"/>
          <w:lang w:val="es-ES_tradnl"/>
        </w:rPr>
        <w:softHyphen/>
      </w:r>
      <w:r w:rsidRPr="00221E0F">
        <w:rPr>
          <w:rFonts w:ascii="Verdana" w:hAnsi="Verdana"/>
          <w:spacing w:val="5"/>
          <w:lang w:val="es-ES_tradnl"/>
        </w:rPr>
        <w:t xml:space="preserve">nan uno al otro: y </w:t>
      </w:r>
      <w:r w:rsidRPr="00221E0F">
        <w:rPr>
          <w:rFonts w:ascii="Verdana" w:hAnsi="Verdana"/>
          <w:i/>
          <w:iCs/>
          <w:spacing w:val="5"/>
          <w:lang w:val="es-ES_tradnl"/>
        </w:rPr>
        <w:t xml:space="preserve">el cielo </w:t>
      </w:r>
      <w:r w:rsidRPr="00221E0F">
        <w:rPr>
          <w:rFonts w:ascii="Verdana" w:hAnsi="Verdana"/>
          <w:i/>
          <w:iCs/>
          <w:spacing w:val="5"/>
          <w:lang w:val="es-ES_tradnl"/>
        </w:rPr>
        <w:lastRenderedPageBreak/>
        <w:t xml:space="preserve">permaneció atónito por esto </w:t>
      </w:r>
      <w:r w:rsidRPr="00221E0F">
        <w:rPr>
          <w:rFonts w:ascii="Verdana" w:hAnsi="Verdana" w:cs="Bookman Old Style"/>
          <w:spacing w:val="5"/>
          <w:lang w:val="es-ES_tradnl"/>
        </w:rPr>
        <w:t xml:space="preserve">97, </w:t>
      </w:r>
      <w:r w:rsidRPr="00221E0F">
        <w:rPr>
          <w:rFonts w:ascii="Verdana" w:hAnsi="Verdana"/>
          <w:spacing w:val="7"/>
          <w:lang w:val="es-ES_tradnl"/>
        </w:rPr>
        <w:t xml:space="preserve">la tierra tembló, pero ellos no se avergüenzan, habiendo </w:t>
      </w:r>
      <w:r w:rsidRPr="00221E0F">
        <w:rPr>
          <w:rFonts w:ascii="Verdana" w:hAnsi="Verdana"/>
          <w:lang w:val="es-ES_tradnl"/>
        </w:rPr>
        <w:t>llegado a ser insensibles</w:t>
      </w:r>
    </w:p>
    <w:p w:rsidR="00C33485" w:rsidRPr="00221E0F" w:rsidRDefault="00C33485" w:rsidP="00C33485">
      <w:pPr>
        <w:pStyle w:val="Style12"/>
        <w:numPr>
          <w:ilvl w:val="0"/>
          <w:numId w:val="232"/>
        </w:numPr>
        <w:tabs>
          <w:tab w:val="clear" w:pos="360"/>
          <w:tab w:val="num" w:pos="864"/>
        </w:tabs>
        <w:spacing w:before="324" w:after="0"/>
        <w:ind w:right="288"/>
        <w:jc w:val="both"/>
        <w:rPr>
          <w:rFonts w:ascii="Verdana" w:hAnsi="Verdana"/>
          <w:i/>
          <w:iCs/>
          <w:lang w:val="es-ES_tradnl"/>
        </w:rPr>
      </w:pPr>
      <w:r w:rsidRPr="00221E0F">
        <w:rPr>
          <w:rFonts w:ascii="Verdana" w:hAnsi="Verdana"/>
          <w:lang w:val="es-ES_tradnl"/>
        </w:rPr>
        <w:t>.</w:t>
      </w:r>
    </w:p>
    <w:p w:rsidR="00C33485" w:rsidRPr="00221E0F" w:rsidRDefault="00C33485" w:rsidP="00C33485">
      <w:pPr>
        <w:pStyle w:val="Style1"/>
        <w:numPr>
          <w:ilvl w:val="0"/>
          <w:numId w:val="233"/>
        </w:numPr>
        <w:tabs>
          <w:tab w:val="clear" w:pos="360"/>
          <w:tab w:val="num" w:pos="936"/>
        </w:tabs>
        <w:adjustRightInd/>
        <w:spacing w:line="189" w:lineRule="auto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El que se dedica a los pecados ajenos o por sos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pecha juzga al hermano, no ha iniciado aún la penitencia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ni el discernimiento ni el conocimiento de las propias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culpas, que son, en verdad, más pesadas que una masa de </w:t>
      </w:r>
      <w:r w:rsidRPr="00221E0F">
        <w:rPr>
          <w:rFonts w:ascii="Verdana" w:hAnsi="Verdana"/>
          <w:spacing w:val="18"/>
          <w:sz w:val="22"/>
          <w:szCs w:val="22"/>
          <w:lang w:val="es-ES_tradnl"/>
        </w:rPr>
        <w:t xml:space="preserve">plomo de muchos talentos, ni comprende de dónde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viene que un hombre se haga duro de corazón, amante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de la vanidad y busque la mentira. Por esto, como un in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sensato y andando en tiniebla, habiendo dejado sus pro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pias culpas, va imaginándose aquellas ajenas, sean reales </w:t>
      </w:r>
      <w:r w:rsidRPr="00221E0F">
        <w:rPr>
          <w:rFonts w:ascii="Verdana" w:hAnsi="Verdana"/>
          <w:sz w:val="22"/>
          <w:szCs w:val="22"/>
          <w:lang w:val="es-ES_tradnl"/>
        </w:rPr>
        <w:t>o sean imaginadas por sospecha.</w:t>
      </w:r>
    </w:p>
    <w:p w:rsidR="00C33485" w:rsidRPr="00221E0F" w:rsidRDefault="00C33485" w:rsidP="00C33485">
      <w:pPr>
        <w:pStyle w:val="Style1"/>
        <w:numPr>
          <w:ilvl w:val="0"/>
          <w:numId w:val="233"/>
        </w:numPr>
        <w:tabs>
          <w:tab w:val="clear" w:pos="360"/>
          <w:tab w:val="num" w:pos="936"/>
        </w:tabs>
        <w:adjustRightInd/>
        <w:spacing w:before="288"/>
        <w:ind w:right="216"/>
        <w:jc w:val="both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El amor propio, como se ha dicho muchas veces,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es causa de todos los pensamientos pasionales. De ése se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engendran los tres pensamientos capitales de la concu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piscencia: el de la gula, el de la avaricia y el de la vana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4"/>
          <w:sz w:val="22"/>
          <w:szCs w:val="22"/>
          <w:lang w:val="es-ES_tradnl"/>
        </w:rPr>
        <w:t xml:space="preserve">gloria. De la gula nace el de la fornicación; de la avaricia, 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el de la avidez; de la vanagloria, el de la soberbia. Todos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los otros siguen cada uno a los tres: el de la ira, la triste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4"/>
          <w:sz w:val="22"/>
          <w:szCs w:val="22"/>
          <w:lang w:val="es-ES_tradnl"/>
        </w:rPr>
        <w:t xml:space="preserve">za, el resentimiento, la acedia, la envidia, la maledicencia </w:t>
      </w:r>
      <w:r w:rsidRPr="00221E0F">
        <w:rPr>
          <w:rFonts w:ascii="Verdana" w:hAnsi="Verdana"/>
          <w:sz w:val="22"/>
          <w:szCs w:val="22"/>
          <w:lang w:val="es-ES_tradnl"/>
        </w:rPr>
        <w:t>y los restantes. Estas pasiones atan el intelecto a las cosas</w:t>
      </w:r>
      <w:r w:rsidR="00B03E51">
        <w:rPr>
          <w:noProof/>
          <w:lang w:eastAsia="en-US"/>
        </w:rPr>
        <w:pict>
          <v:shape id="_x0000_s1250" type="#_x0000_t202" style="position:absolute;left:0;text-align:left;margin-left:69.75pt;margin-top:43.75pt;width:327.8pt;height:13.1pt;z-index:10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93"/>
                    </w:tabs>
                    <w:adjustRightInd/>
                    <w:spacing w:line="360" w:lineRule="auto"/>
                    <w:ind w:left="144"/>
                    <w:rPr>
                      <w:rFonts w:ascii="Garamond" w:hAnsi="Garamond" w:cs="Garamond"/>
                      <w:spacing w:val="6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6"/>
                      <w:sz w:val="14"/>
                      <w:szCs w:val="14"/>
                      <w:lang w:val="es-ES_tradnl"/>
                    </w:rPr>
                    <w:t xml:space="preserve">TERCERA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6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22"/>
                      <w:sz w:val="14"/>
                      <w:szCs w:val="14"/>
                      <w:lang w:val="es-ES_tradnl"/>
                    </w:rPr>
                    <w:tab/>
                    <w:t>155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zCs w:val="22"/>
          <w:lang w:val="es-ES_tradnl"/>
        </w:rPr>
        <w:t>materiales y lo retienen en la tierra, como una piedra pe</w:t>
      </w:r>
      <w:r w:rsidRPr="00221E0F">
        <w:rPr>
          <w:rStyle w:val="CharacterStyle1"/>
          <w:rFonts w:ascii="Verdana" w:hAnsi="Verdana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t>sadísima encima de él, aun siendo el intelecto por natu</w:t>
      </w:r>
      <w:r w:rsidRPr="00221E0F">
        <w:rPr>
          <w:rStyle w:val="CharacterStyle1"/>
          <w:rFonts w:ascii="Verdana" w:hAnsi="Verdana"/>
          <w:spacing w:val="9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raleza más ligero y ágil que el fuego.</w:t>
      </w:r>
    </w:p>
    <w:p w:rsidR="00C33485" w:rsidRPr="00221E0F" w:rsidRDefault="00C33485" w:rsidP="00C33485">
      <w:pPr>
        <w:pStyle w:val="Style12"/>
        <w:numPr>
          <w:ilvl w:val="0"/>
          <w:numId w:val="234"/>
        </w:numPr>
        <w:tabs>
          <w:tab w:val="clear" w:pos="432"/>
          <w:tab w:val="num" w:pos="792"/>
        </w:tabs>
        <w:spacing w:before="252" w:after="0"/>
        <w:ind w:right="216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Principio de todas las pasiones es el amor propio; </w:t>
      </w:r>
      <w:r w:rsidRPr="00221E0F">
        <w:rPr>
          <w:rStyle w:val="CharacterStyle1"/>
          <w:rFonts w:ascii="Verdana" w:hAnsi="Verdana"/>
          <w:spacing w:val="10"/>
          <w:lang w:val="es-ES_tradnl"/>
        </w:rPr>
        <w:t>el fin es la soberbia. El amor propio es el amor irracio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nal por el cuerpo; quien lo ha cortado, ha cortado con</w:t>
      </w:r>
      <w:r w:rsidRPr="00221E0F">
        <w:rPr>
          <w:rStyle w:val="CharacterStyle1"/>
          <w:rFonts w:ascii="Verdana" w:hAnsi="Verdana"/>
          <w:lang w:val="es-ES_tradnl"/>
        </w:rPr>
        <w:softHyphen/>
        <w:t>juntamente todas las pasiones que nacen de él.</w:t>
      </w:r>
    </w:p>
    <w:p w:rsidR="00C33485" w:rsidRPr="00221E0F" w:rsidRDefault="00C33485" w:rsidP="00C33485">
      <w:pPr>
        <w:pStyle w:val="Style12"/>
        <w:numPr>
          <w:ilvl w:val="0"/>
          <w:numId w:val="235"/>
        </w:numPr>
        <w:tabs>
          <w:tab w:val="clear" w:pos="504"/>
          <w:tab w:val="num" w:pos="864"/>
        </w:tabs>
        <w:spacing w:before="288" w:after="0"/>
        <w:ind w:right="216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>Como aquellos que engendran los cuerpos tie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nen afecto por los que han nacido de ellos, así también </w:t>
      </w:r>
      <w:r w:rsidRPr="00221E0F">
        <w:rPr>
          <w:rStyle w:val="CharacterStyle1"/>
          <w:rFonts w:ascii="Verdana" w:hAnsi="Verdana"/>
          <w:lang w:val="es-ES_tradnl"/>
        </w:rPr>
        <w:t>el intelecto tiene una inclinación natural por sus razona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lang w:val="es-ES_tradnl"/>
        </w:rPr>
        <w:t>mientos. Y así como a los padres más susceptibles de pasión los propios hijos, aunque sean bajo toda consi</w:t>
      </w:r>
      <w:r w:rsidRPr="00221E0F">
        <w:rPr>
          <w:rStyle w:val="CharacterStyle1"/>
          <w:rFonts w:ascii="Verdana" w:hAnsi="Verdana"/>
          <w:spacing w:val="1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deración los </w:t>
      </w:r>
      <w:r w:rsidRPr="00221E0F">
        <w:rPr>
          <w:rStyle w:val="CharacterStyle1"/>
          <w:rFonts w:ascii="Verdana" w:hAnsi="Verdana"/>
          <w:spacing w:val="13"/>
          <w:lang w:val="es-ES_tradnl"/>
        </w:rPr>
        <w:lastRenderedPageBreak/>
        <w:t xml:space="preserve">más ridículos de todos, parecen los más </w:t>
      </w:r>
      <w:r w:rsidRPr="00221E0F">
        <w:rPr>
          <w:rStyle w:val="CharacterStyle1"/>
          <w:rFonts w:ascii="Verdana" w:hAnsi="Verdana"/>
          <w:spacing w:val="8"/>
          <w:lang w:val="es-ES_tradnl"/>
        </w:rPr>
        <w:t>amables y los más bellos, así también al intelecto insen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sato sus razonamientos, aunque sean más malos que </w:t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todos, parecen más sabios que todos. No así para el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sabio los propios razonamientos, pues, cuando parece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persuadido que son verdaderos y buenos, sobre todo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entonces, no confía en su propio juicio, sino que escoge </w:t>
      </w:r>
      <w:r w:rsidRPr="00221E0F">
        <w:rPr>
          <w:rStyle w:val="CharacterStyle1"/>
          <w:rFonts w:ascii="Verdana" w:hAnsi="Verdana"/>
          <w:spacing w:val="12"/>
          <w:lang w:val="es-ES_tradnl"/>
        </w:rPr>
        <w:t>otros hombres sabios como jueces de sus razonamien</w:t>
      </w:r>
      <w:r w:rsidRPr="00221E0F">
        <w:rPr>
          <w:rStyle w:val="CharacterStyle1"/>
          <w:rFonts w:ascii="Verdana" w:hAnsi="Verdana"/>
          <w:spacing w:val="1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tos, para no correr o haber corrido en vano 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>98</w:t>
      </w:r>
      <w:r w:rsidRPr="00221E0F">
        <w:rPr>
          <w:rStyle w:val="CharacterStyle1"/>
          <w:rFonts w:ascii="Verdana" w:hAnsi="Verdana"/>
          <w:spacing w:val="7"/>
          <w:lang w:val="es-ES_tradnl"/>
        </w:rPr>
        <w:t>;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y de ellos </w:t>
      </w:r>
      <w:r w:rsidRPr="00221E0F">
        <w:rPr>
          <w:rStyle w:val="CharacterStyle1"/>
          <w:rFonts w:ascii="Verdana" w:hAnsi="Verdana"/>
          <w:lang w:val="es-ES_tradnl"/>
        </w:rPr>
        <w:t>recibe seguridad.</w:t>
      </w:r>
    </w:p>
    <w:p w:rsidR="00C33485" w:rsidRPr="00221E0F" w:rsidRDefault="00C33485" w:rsidP="00C33485">
      <w:pPr>
        <w:pStyle w:val="Style12"/>
        <w:numPr>
          <w:ilvl w:val="0"/>
          <w:numId w:val="234"/>
        </w:numPr>
        <w:tabs>
          <w:tab w:val="clear" w:pos="432"/>
          <w:tab w:val="num" w:pos="792"/>
        </w:tabs>
        <w:spacing w:after="0"/>
        <w:ind w:right="216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Cuando hayas vencido cualquiera de las pasiones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más deshonrosas, por </w:t>
      </w:r>
      <w:proofErr w:type="gramStart"/>
      <w:r w:rsidRPr="00221E0F">
        <w:rPr>
          <w:rStyle w:val="CharacterStyle1"/>
          <w:rFonts w:ascii="Verdana" w:hAnsi="Verdana"/>
          <w:spacing w:val="9"/>
          <w:lang w:val="es-ES_tradnl"/>
        </w:rPr>
        <w:t>ejemplo</w:t>
      </w:r>
      <w:proofErr w:type="gramEnd"/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 gula o fornicación, ira o </w:t>
      </w:r>
      <w:r w:rsidRPr="00221E0F">
        <w:rPr>
          <w:rStyle w:val="CharacterStyle1"/>
          <w:rFonts w:ascii="Verdana" w:hAnsi="Verdana"/>
          <w:lang w:val="es-ES_tradnl"/>
        </w:rPr>
        <w:t>avidez, rápidamente caerá sobre ti el pensamiento de la vanagloria; y si vences a éste, le seguirá el de la soberbia.</w:t>
      </w:r>
    </w:p>
    <w:p w:rsidR="00C33485" w:rsidRPr="00221E0F" w:rsidRDefault="00C33485" w:rsidP="00C33485">
      <w:pPr>
        <w:pStyle w:val="Style1"/>
        <w:numPr>
          <w:ilvl w:val="0"/>
          <w:numId w:val="234"/>
        </w:numPr>
        <w:tabs>
          <w:tab w:val="clear" w:pos="432"/>
          <w:tab w:val="num" w:pos="792"/>
        </w:tabs>
        <w:adjustRightInd/>
        <w:spacing w:before="288" w:after="468"/>
        <w:ind w:right="216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4"/>
          <w:sz w:val="22"/>
          <w:szCs w:val="22"/>
          <w:lang w:val="es-ES_tradnl"/>
        </w:rPr>
        <w:t xml:space="preserve">Mientras todas las pasiones deshonrosas dominan </w:t>
      </w:r>
      <w:r w:rsidRPr="00221E0F">
        <w:rPr>
          <w:rFonts w:ascii="Verdana" w:hAnsi="Verdana"/>
          <w:sz w:val="22"/>
          <w:szCs w:val="22"/>
          <w:lang w:val="es-ES_tradnl"/>
        </w:rPr>
        <w:t>al alma, el pensamiento de la vanagloria está lejos de</w:t>
      </w:r>
      <w:r w:rsidR="00B03E51">
        <w:rPr>
          <w:noProof/>
          <w:lang w:eastAsia="en-US"/>
        </w:rPr>
        <w:pict>
          <v:shape id="_x0000_s1254" type="#_x0000_t202" style="position:absolute;left:0;text-align:left;margin-left:22.2pt;margin-top:47.25pt;width:340pt;height:8.15pt;z-index:10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627"/>
                    </w:tabs>
                    <w:adjustRightInd/>
                    <w:spacing w:line="187" w:lineRule="auto"/>
                    <w:ind w:left="144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156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>ésta; pero apenas son vencidas todas las predichas pasio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nes, lo encadenan a ella.</w:t>
      </w:r>
    </w:p>
    <w:p w:rsidR="00C33485" w:rsidRPr="00221E0F" w:rsidRDefault="00C33485" w:rsidP="00C33485">
      <w:pPr>
        <w:pStyle w:val="Style12"/>
        <w:numPr>
          <w:ilvl w:val="0"/>
          <w:numId w:val="236"/>
        </w:numPr>
        <w:tabs>
          <w:tab w:val="clear" w:pos="432"/>
          <w:tab w:val="num" w:pos="864"/>
        </w:tabs>
        <w:spacing w:before="288" w:after="0"/>
        <w:ind w:right="216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>La vanagloria, sea alejada o sea presente, engen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dra soberbia; alejada, produce presunción; presente, </w:t>
      </w:r>
      <w:r w:rsidRPr="00221E0F">
        <w:rPr>
          <w:rStyle w:val="CharacterStyle1"/>
          <w:rFonts w:ascii="Verdana" w:hAnsi="Verdana"/>
          <w:lang w:val="es-ES_tradnl"/>
        </w:rPr>
        <w:t>arrogancia.</w:t>
      </w:r>
    </w:p>
    <w:p w:rsidR="00C33485" w:rsidRPr="00221E0F" w:rsidRDefault="00C33485" w:rsidP="00C33485">
      <w:pPr>
        <w:pStyle w:val="Style4"/>
        <w:numPr>
          <w:ilvl w:val="0"/>
          <w:numId w:val="236"/>
        </w:numPr>
        <w:tabs>
          <w:tab w:val="clear" w:pos="432"/>
          <w:tab w:val="num" w:pos="864"/>
        </w:tabs>
        <w:spacing w:before="252" w:line="240" w:lineRule="auto"/>
        <w:ind w:right="216"/>
        <w:jc w:val="left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El obrar ocultamente quita la vanagloria; el atri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buir a Dios las buenas acciones, la soberbia.</w:t>
      </w:r>
    </w:p>
    <w:p w:rsidR="00C33485" w:rsidRPr="00221E0F" w:rsidRDefault="00C33485" w:rsidP="00C33485">
      <w:pPr>
        <w:pStyle w:val="Style12"/>
        <w:numPr>
          <w:ilvl w:val="0"/>
          <w:numId w:val="236"/>
        </w:numPr>
        <w:tabs>
          <w:tab w:val="clear" w:pos="432"/>
          <w:tab w:val="num" w:pos="864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>El que ha sido hecho digno del conocimiento de Dios y ha gozado abundantemente de este gozo, ése des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>precia todos los placeres que nacen de la potencia con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cupiscible.</w:t>
      </w:r>
    </w:p>
    <w:p w:rsidR="00C33485" w:rsidRPr="00221E0F" w:rsidRDefault="00C33485" w:rsidP="00C33485">
      <w:pPr>
        <w:pStyle w:val="Style12"/>
        <w:numPr>
          <w:ilvl w:val="0"/>
          <w:numId w:val="237"/>
        </w:numPr>
        <w:tabs>
          <w:tab w:val="clear" w:pos="432"/>
          <w:tab w:val="num" w:pos="864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El que desea las cosas terrenas, desea los alimentos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o lo que sirve a los placeres sexuales o la gloria humana o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las riquezas o cualquier otra cosa que sigue a todo esto; y </w:t>
      </w:r>
      <w:r w:rsidRPr="00221E0F">
        <w:rPr>
          <w:rStyle w:val="CharacterStyle1"/>
          <w:rFonts w:ascii="Verdana" w:hAnsi="Verdana"/>
          <w:lang w:val="es-ES_tradnl"/>
        </w:rPr>
        <w:t xml:space="preserve">si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el </w:t>
      </w:r>
      <w:r w:rsidRPr="00221E0F">
        <w:rPr>
          <w:rStyle w:val="CharacterStyle1"/>
          <w:rFonts w:ascii="Verdana" w:hAnsi="Verdana"/>
          <w:lang w:val="es-ES_tradnl"/>
        </w:rPr>
        <w:t xml:space="preserve">intelecto no encontrase algo mejor que esto a lo cual </w:t>
      </w:r>
      <w:r w:rsidRPr="00221E0F">
        <w:rPr>
          <w:rStyle w:val="CharacterStyle1"/>
          <w:rFonts w:ascii="Verdana" w:hAnsi="Verdana"/>
          <w:lang w:val="es-ES_tradnl"/>
        </w:rPr>
        <w:lastRenderedPageBreak/>
        <w:t>volver el deseo, no se persuadiría jamás en despreciar to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talmente estas cosas. Incomparablemente mejor que ellas </w:t>
      </w:r>
      <w:r w:rsidRPr="00221E0F">
        <w:rPr>
          <w:rStyle w:val="CharacterStyle1"/>
          <w:rFonts w:ascii="Verdana" w:hAnsi="Verdana"/>
          <w:lang w:val="es-ES_tradnl"/>
        </w:rPr>
        <w:t>es el conocimiento de Dios y de las cosas divinas.</w:t>
      </w:r>
    </w:p>
    <w:p w:rsidR="00C33485" w:rsidRPr="00221E0F" w:rsidRDefault="00C33485" w:rsidP="00C33485">
      <w:pPr>
        <w:pStyle w:val="Style4"/>
        <w:numPr>
          <w:ilvl w:val="0"/>
          <w:numId w:val="236"/>
        </w:numPr>
        <w:tabs>
          <w:tab w:val="clear" w:pos="432"/>
          <w:tab w:val="num" w:pos="864"/>
        </w:tabs>
        <w:spacing w:before="288" w:line="240" w:lineRule="auto"/>
        <w:jc w:val="left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Style w:val="CharacterStyle1"/>
          <w:rFonts w:ascii="Verdana" w:hAnsi="Verdana"/>
          <w:szCs w:val="22"/>
          <w:lang w:val="es-ES_tradnl"/>
        </w:rPr>
        <w:t>El que desprecia los placeres los desprecia o por temor o por esperanza o por conocimiento y amor de Dios.</w:t>
      </w:r>
    </w:p>
    <w:p w:rsidR="00C33485" w:rsidRPr="00221E0F" w:rsidRDefault="00C33485" w:rsidP="00C33485">
      <w:pPr>
        <w:pStyle w:val="Style1"/>
        <w:numPr>
          <w:ilvl w:val="0"/>
          <w:numId w:val="238"/>
        </w:numPr>
        <w:tabs>
          <w:tab w:val="clear" w:pos="504"/>
          <w:tab w:val="num" w:pos="936"/>
        </w:tabs>
        <w:adjustRightInd/>
        <w:spacing w:before="324"/>
        <w:jc w:val="both"/>
        <w:rPr>
          <w:rStyle w:val="CharacterStyle1"/>
          <w:rFonts w:ascii="Verdana" w:hAnsi="Verdana" w:cs="Bookman Old Style"/>
          <w:szCs w:val="22"/>
          <w:lang w:val="es-ES_tradnl"/>
        </w:rPr>
      </w:pP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El conocimiento sin pasión de las cosas divinas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no mueve al intelecto a despreciar totalmente las cosas 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materiales, sino que lo asemeja al pensamiento simple de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una cosa sensible. Por esto es posible encontrar muchos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hombres que tienen mucha ciencia, pero se revuelcan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como puercos en el barro de las pasiones de la carne </w:t>
      </w:r>
      <w:r w:rsidRPr="00221E0F">
        <w:rPr>
          <w:rFonts w:ascii="Verdana" w:hAnsi="Verdana" w:cs="Bookman Old Style"/>
          <w:sz w:val="22"/>
          <w:szCs w:val="22"/>
          <w:lang w:val="es-ES_tradnl"/>
        </w:rPr>
        <w:t>99.</w:t>
      </w:r>
      <w:r w:rsidR="00B03E51">
        <w:rPr>
          <w:noProof/>
          <w:lang w:eastAsia="en-US"/>
        </w:rPr>
        <w:pict>
          <v:shape id="_x0000_s1257" type="#_x0000_t202" style="position:absolute;left:0;text-align:left;margin-left:5.3pt;margin-top:48.45pt;width:342.75pt;height:7.95pt;z-index:109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38"/>
                    </w:tabs>
                    <w:adjustRightInd/>
                    <w:spacing w:line="182" w:lineRule="auto"/>
                    <w:ind w:left="144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TERCERA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157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 w:cs="Bookman Old Style"/>
          <w:sz w:val="22"/>
          <w:szCs w:val="22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 xml:space="preserve">Tras haber sido purificados un poco por su diligencia y 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t>haber obtenido el conocimiento, vueltos luego negligen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  <w:t>tes, se han hecho semejantes a Saúl, el cual fue conside</w:t>
      </w:r>
      <w:r w:rsidRPr="00221E0F">
        <w:rPr>
          <w:rStyle w:val="CharacterStyle1"/>
          <w:rFonts w:ascii="Verdana" w:hAnsi="Verdana"/>
          <w:spacing w:val="7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t>rado digno del reino, pero habiendo gobernado indigna</w:t>
      </w:r>
      <w:r w:rsidRPr="00221E0F">
        <w:rPr>
          <w:rStyle w:val="CharacterStyle1"/>
          <w:rFonts w:ascii="Verdana" w:hAnsi="Verdana"/>
          <w:spacing w:val="8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mente fue expulsado de él con terrible ira.</w:t>
      </w:r>
    </w:p>
    <w:p w:rsidR="00C33485" w:rsidRPr="00221E0F" w:rsidRDefault="00C33485" w:rsidP="00C33485">
      <w:pPr>
        <w:pStyle w:val="Style12"/>
        <w:numPr>
          <w:ilvl w:val="0"/>
          <w:numId w:val="239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>Como el pensamiento simple de las cosas huma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nas no obliga al intelecto a despreciar aquellas divinas,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así tampoco el simple conocimiento de las cosas divinas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lo persuade a despreciar totalmente aquellas humanas,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por eso la verdad está en sombras y figuras. Y por esto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hay necesidad de la bienaventurada pasión de la santa </w:t>
      </w:r>
      <w:r w:rsidRPr="00221E0F">
        <w:rPr>
          <w:rStyle w:val="CharacterStyle1"/>
          <w:rFonts w:ascii="Verdana" w:hAnsi="Verdana"/>
          <w:lang w:val="es-ES_tradnl"/>
        </w:rPr>
        <w:t>caridad, que liga el intelecto con las contemplaciones es</w:t>
      </w:r>
      <w:r w:rsidRPr="00221E0F">
        <w:rPr>
          <w:rStyle w:val="CharacterStyle1"/>
          <w:rFonts w:ascii="Verdana" w:hAnsi="Verdana"/>
          <w:lang w:val="es-ES_tradnl"/>
        </w:rPr>
        <w:softHyphen/>
        <w:t xml:space="preserve">pirituales y lo persuade a preferir las cosas inmateriales a </w:t>
      </w:r>
      <w:proofErr w:type="gramStart"/>
      <w:r w:rsidRPr="00221E0F">
        <w:rPr>
          <w:rStyle w:val="CharacterStyle1"/>
          <w:rFonts w:ascii="Verdana" w:hAnsi="Verdana"/>
          <w:spacing w:val="9"/>
          <w:lang w:val="es-ES_tradnl"/>
        </w:rPr>
        <w:t>aquellas materiales</w:t>
      </w:r>
      <w:proofErr w:type="gramEnd"/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, y las cosas espirituales y divinas a </w:t>
      </w:r>
      <w:r w:rsidRPr="00221E0F">
        <w:rPr>
          <w:rStyle w:val="CharacterStyle1"/>
          <w:rFonts w:ascii="Verdana" w:hAnsi="Verdana"/>
          <w:lang w:val="es-ES_tradnl"/>
        </w:rPr>
        <w:t>aquellas sensibles.</w:t>
      </w:r>
    </w:p>
    <w:p w:rsidR="00C33485" w:rsidRPr="00221E0F" w:rsidRDefault="00C33485" w:rsidP="00C33485">
      <w:pPr>
        <w:pStyle w:val="Style12"/>
        <w:numPr>
          <w:ilvl w:val="0"/>
          <w:numId w:val="239"/>
        </w:numPr>
        <w:tabs>
          <w:tab w:val="clear" w:pos="432"/>
          <w:tab w:val="num" w:pos="864"/>
        </w:tabs>
        <w:spacing w:before="324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El que ha cortado totalmente las pasiones y ha </w:t>
      </w:r>
      <w:r w:rsidRPr="00221E0F">
        <w:rPr>
          <w:rStyle w:val="CharacterStyle1"/>
          <w:rFonts w:ascii="Verdana" w:hAnsi="Verdana"/>
          <w:lang w:val="es-ES_tradnl"/>
        </w:rPr>
        <w:t xml:space="preserve">vuelto simples los pensamientos, no los ha dirigido </w:t>
      </w:r>
      <w:proofErr w:type="spellStart"/>
      <w:r w:rsidRPr="00221E0F">
        <w:rPr>
          <w:rStyle w:val="CharacterStyle1"/>
          <w:rFonts w:ascii="Verdana" w:hAnsi="Verdana"/>
          <w:lang w:val="es-ES_tradnl"/>
        </w:rPr>
        <w:t>aún</w:t>
      </w:r>
      <w:proofErr w:type="spellEnd"/>
      <w:r w:rsidRPr="00221E0F">
        <w:rPr>
          <w:rStyle w:val="CharacterStyle1"/>
          <w:rFonts w:ascii="Verdana" w:hAnsi="Verdana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completamente a las cosas divinas, sino que puede no </w:t>
      </w:r>
      <w:r w:rsidRPr="00221E0F">
        <w:rPr>
          <w:rStyle w:val="CharacterStyle1"/>
          <w:rFonts w:ascii="Verdana" w:hAnsi="Verdana"/>
          <w:spacing w:val="7"/>
          <w:lang w:val="es-ES_tradnl"/>
        </w:rPr>
        <w:t>estar inclinado ni a las cosas humanas ni a aquellas divi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nas; esto le sucede a quien se dedica sólo a la vida activa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y no ha sido hecho digno aún del conocimiento, el cual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se abstiene de las pasiones por el temor al castigo o por </w:t>
      </w:r>
      <w:r w:rsidRPr="00221E0F">
        <w:rPr>
          <w:rStyle w:val="CharacterStyle1"/>
          <w:rFonts w:ascii="Verdana" w:hAnsi="Verdana"/>
          <w:lang w:val="es-ES_tradnl"/>
        </w:rPr>
        <w:t>la esperanza del reino.</w:t>
      </w:r>
    </w:p>
    <w:p w:rsidR="00C33485" w:rsidRPr="00221E0F" w:rsidRDefault="00C33485" w:rsidP="00C33485">
      <w:pPr>
        <w:pStyle w:val="Style12"/>
        <w:numPr>
          <w:ilvl w:val="0"/>
          <w:numId w:val="240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 w:cs="Garamond"/>
          <w:i/>
          <w:iCs/>
          <w:spacing w:val="8"/>
          <w:lang w:val="es-ES_tradnl"/>
        </w:rPr>
        <w:lastRenderedPageBreak/>
        <w:t xml:space="preserve">Por la fe caminamos, no por visiones,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y tenemos </w:t>
      </w:r>
      <w:r w:rsidRPr="00221E0F">
        <w:rPr>
          <w:rStyle w:val="CharacterStyle1"/>
          <w:rFonts w:ascii="Verdana" w:hAnsi="Verdana"/>
          <w:spacing w:val="9"/>
          <w:lang w:val="es-ES_tradnl"/>
        </w:rPr>
        <w:t>el conocimiento en espejos y en enigmas. Por eso tene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mos necesidad de mucho ejercicio en estas cosas, para </w:t>
      </w:r>
      <w:r w:rsidRPr="00221E0F">
        <w:rPr>
          <w:rStyle w:val="CharacterStyle1"/>
          <w:rFonts w:ascii="Verdana" w:hAnsi="Verdana"/>
          <w:lang w:val="es-ES_tradnl"/>
        </w:rPr>
        <w:t>que por una detenida meditación y familiaridad con ellas hagamos inalterable la posesión de las contemplaciones.</w:t>
      </w:r>
    </w:p>
    <w:p w:rsidR="00C33485" w:rsidRPr="00221E0F" w:rsidRDefault="00C33485" w:rsidP="00C33485">
      <w:pPr>
        <w:pStyle w:val="Style1"/>
        <w:numPr>
          <w:ilvl w:val="0"/>
          <w:numId w:val="241"/>
        </w:numPr>
        <w:tabs>
          <w:tab w:val="clear" w:pos="432"/>
          <w:tab w:val="num" w:pos="864"/>
        </w:tabs>
        <w:adjustRightInd/>
        <w:spacing w:before="288"/>
        <w:ind w:right="144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Si, después de haber cortado un poco las causas de las pasiones, nos dedicamos a las contemplaciones espiri</w:t>
      </w:r>
      <w:r w:rsidRPr="00221E0F">
        <w:rPr>
          <w:rFonts w:ascii="Verdana" w:hAnsi="Verdana"/>
          <w:sz w:val="22"/>
          <w:szCs w:val="22"/>
          <w:lang w:val="es-ES_tradnl"/>
        </w:rPr>
        <w:softHyphen/>
        <w:t>tuales, pero sin aplicarnos continuamente a ellas, durante</w:t>
      </w:r>
      <w:r w:rsidR="00B03E51">
        <w:rPr>
          <w:noProof/>
          <w:lang w:eastAsia="en-US"/>
        </w:rPr>
        <w:pict>
          <v:shape id="_x0000_s1262" type="#_x0000_t202" style="position:absolute;left:0;text-align:left;margin-left:19.75pt;margin-top:41.35pt;width:291.1pt;height:12.15pt;z-index:11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708"/>
                    </w:tabs>
                    <w:adjustRightInd/>
                    <w:spacing w:line="264" w:lineRule="auto"/>
                    <w:ind w:left="216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158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esta misma ocupación, entonces nos volveremos fácilmente de nuevo a las pasiones de la carne, no recogiendo de ello fruto alguno, sino un simple conocimiento con presunción, </w:t>
      </w:r>
      <w:r w:rsidRPr="00221E0F">
        <w:rPr>
          <w:rFonts w:ascii="Verdana" w:hAnsi="Verdana"/>
          <w:spacing w:val="2"/>
          <w:sz w:val="22"/>
          <w:szCs w:val="22"/>
          <w:lang w:val="es-ES_tradnl"/>
        </w:rPr>
        <w:t xml:space="preserve">cuyo fin será el oscurecimiento gradual del conocimiento y </w:t>
      </w:r>
      <w:r w:rsidRPr="00221E0F">
        <w:rPr>
          <w:rFonts w:ascii="Verdana" w:hAnsi="Verdana"/>
          <w:sz w:val="22"/>
          <w:szCs w:val="22"/>
          <w:lang w:val="es-ES_tradnl"/>
        </w:rPr>
        <w:t>el retorno total del intelecto a las cosas materiales.</w:t>
      </w:r>
    </w:p>
    <w:p w:rsidR="00C33485" w:rsidRPr="00221E0F" w:rsidRDefault="00C33485">
      <w:pPr>
        <w:pStyle w:val="Style1"/>
        <w:adjustRightInd/>
        <w:spacing w:before="324" w:after="216"/>
        <w:ind w:left="144" w:right="144" w:firstLine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9"/>
          <w:sz w:val="22"/>
          <w:szCs w:val="22"/>
          <w:lang w:val="es-ES_tradnl"/>
        </w:rPr>
        <w:t>71. La pasión reprochable del amor entretiene al in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telecto en las cosas materiales; la pasión laudable del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amor lo liga con las cosas divinas. En aquellas cosas en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las cuales se entretiene, el intelecto se habitúa también a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explanarse; en aquéllas en las cuales se extiende, [se ha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bitúa] a volver aún el deseo y el amor a ellas, sea a las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cosas divinas e intelectuales que le son propias, sea a las </w:t>
      </w:r>
      <w:r w:rsidRPr="00221E0F">
        <w:rPr>
          <w:rFonts w:ascii="Verdana" w:hAnsi="Verdana"/>
          <w:sz w:val="22"/>
          <w:szCs w:val="22"/>
          <w:lang w:val="es-ES_tradnl"/>
        </w:rPr>
        <w:t>cosas y a las pasiones de la carne.</w:t>
      </w:r>
    </w:p>
    <w:p w:rsidR="00C33485" w:rsidRPr="00221E0F" w:rsidRDefault="00C33485">
      <w:pPr>
        <w:pStyle w:val="Style1"/>
        <w:adjustRightInd/>
        <w:spacing w:before="36"/>
        <w:ind w:left="144" w:right="144" w:firstLine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72. Dios creó el mundo invisible y el visible, y Él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hizo también el alma y el cuerpo. Y si este mundo visi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ble es tan bello, ¿cómo será, entonces, el invisible? Si 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aquél, pues, es mejor que éste, ¿cuánto superior a los dos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será Dios que los creó? Si, pues, el creador de todas las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cosas bellas es mejor que todas las creaturas, ¿por qué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motivo el intelecto, dejado aquello que es mejor que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todo, se dedica a lo que es peor que todo? –hablo de las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pasiones de la carne–, ¿no es quizá porque, vuelto y ha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bituado desde el nacimiento a esta meta, no ha alcanza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do aún una perfecta experiencia de Aquel que es mejor y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superior a todo? Si con un prolongado ejercicio </w:t>
      </w:r>
      <w:r w:rsidRPr="00221E0F">
        <w:rPr>
          <w:rFonts w:ascii="Verdana" w:hAnsi="Verdana"/>
          <w:spacing w:val="11"/>
          <w:sz w:val="22"/>
          <w:szCs w:val="22"/>
          <w:vertAlign w:val="superscript"/>
          <w:lang w:val="es-ES_tradnl"/>
        </w:rPr>
        <w:t>10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0</w:t>
      </w:r>
      <w:r w:rsidRPr="00221E0F">
        <w:rPr>
          <w:rFonts w:ascii="Verdana" w:hAnsi="Verdana"/>
          <w:spacing w:val="11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de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dominio sobre los placeres y de meditación de las cosas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divinas lo arrancamos gradualmente de tal condición,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progresando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lastRenderedPageBreak/>
        <w:t>poco a poco se extenderá en las cosas divi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nas y reconocerá su propia dignidad y finalmente trans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ferirá todo su deseo hacia lo divino.</w:t>
      </w:r>
    </w:p>
    <w:p w:rsidR="00C33485" w:rsidRPr="00221E0F" w:rsidRDefault="00C33485" w:rsidP="00C33485">
      <w:pPr>
        <w:pStyle w:val="Style12"/>
        <w:numPr>
          <w:ilvl w:val="0"/>
          <w:numId w:val="242"/>
        </w:numPr>
        <w:tabs>
          <w:tab w:val="clear" w:pos="360"/>
          <w:tab w:val="num" w:pos="864"/>
        </w:tabs>
        <w:spacing w:before="252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El que, sin pasión, dice el pecado del hermano lo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dice por dos razones: o para corregirlo o para provecho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de otro. Si lo dice fuera de estas dos razones, sea a él sea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a otro, lo dice para ultrajarlo o para herirlo y no podrá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huir al abandono de Dios, sino que caerá absolutamente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en uno u otro pecado y, rechazado y ultrajado por otros, </w:t>
      </w:r>
      <w:r w:rsidRPr="00221E0F">
        <w:rPr>
          <w:rStyle w:val="CharacterStyle1"/>
          <w:rFonts w:ascii="Verdana" w:hAnsi="Verdana"/>
          <w:lang w:val="es-ES_tradnl"/>
        </w:rPr>
        <w:t>será avergonzado.</w:t>
      </w:r>
    </w:p>
    <w:p w:rsidR="00C33485" w:rsidRPr="00221E0F" w:rsidRDefault="00C33485" w:rsidP="00C33485">
      <w:pPr>
        <w:pStyle w:val="Style12"/>
        <w:numPr>
          <w:ilvl w:val="0"/>
          <w:numId w:val="242"/>
        </w:numPr>
        <w:tabs>
          <w:tab w:val="clear" w:pos="360"/>
          <w:tab w:val="num" w:pos="864"/>
        </w:tabs>
        <w:spacing w:before="324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No es único el motivo del que comete en acto el mismo pecado, sino que son diversos. Por ejemplo, una </w:t>
      </w:r>
      <w:r w:rsidRPr="00221E0F">
        <w:rPr>
          <w:rStyle w:val="CharacterStyle1"/>
          <w:rFonts w:ascii="Verdana" w:hAnsi="Verdana"/>
          <w:lang w:val="es-ES_tradnl"/>
        </w:rPr>
        <w:t>cosa es pecar por hábito y otra por sorpresa; éste no tenía conciencia ni antes ni después del pecado, pero se duele vi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3"/>
          <w:lang w:val="es-ES_tradnl"/>
        </w:rPr>
        <w:t xml:space="preserve">vamente de lo que ha sucedido; el que peca por hábito, por </w:t>
      </w:r>
      <w:r w:rsidRPr="00221E0F">
        <w:rPr>
          <w:rStyle w:val="CharacterStyle1"/>
          <w:rFonts w:ascii="Verdana" w:hAnsi="Verdana"/>
          <w:lang w:val="es-ES_tradnl"/>
        </w:rPr>
        <w:t>el contrario, incluso antes no cesaba de pecar con el pensa</w:t>
      </w:r>
      <w:r w:rsidRPr="00221E0F">
        <w:rPr>
          <w:rStyle w:val="CharacterStyle1"/>
          <w:rFonts w:ascii="Verdana" w:hAnsi="Verdana"/>
          <w:lang w:val="es-ES_tradnl"/>
        </w:rPr>
        <w:softHyphen/>
        <w:t>miento y, cometido el acto, tiene la misma disposición.</w:t>
      </w:r>
    </w:p>
    <w:p w:rsidR="00C33485" w:rsidRPr="00221E0F" w:rsidRDefault="00C33485" w:rsidP="00C33485">
      <w:pPr>
        <w:pStyle w:val="Style12"/>
        <w:numPr>
          <w:ilvl w:val="0"/>
          <w:numId w:val="242"/>
        </w:numPr>
        <w:tabs>
          <w:tab w:val="clear" w:pos="360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El que busca las virtudes por vanagloria, eviden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temente busca también el conocimiento por vanagloria.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Ése no hace o dice nada para edificación, sino que en </w:t>
      </w:r>
      <w:r w:rsidRPr="00221E0F">
        <w:rPr>
          <w:rStyle w:val="CharacterStyle1"/>
          <w:rFonts w:ascii="Verdana" w:hAnsi="Verdana"/>
          <w:spacing w:val="11"/>
          <w:lang w:val="es-ES_tradnl"/>
        </w:rPr>
        <w:t>todo busca la gloria de parte de quienes lo ven o escu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>chan. La pasión se revela cuando cualquiera de los pre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  <w:t>dichos critica sus obras o sus palabras y por esto se en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21"/>
          <w:lang w:val="es-ES_tradnl"/>
        </w:rPr>
        <w:t xml:space="preserve">tristece grandemente, no porque aquéllos no sean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edificados –pues no tenía eso por objetivo–, sino porque </w:t>
      </w:r>
      <w:r w:rsidRPr="00221E0F">
        <w:rPr>
          <w:rStyle w:val="CharacterStyle1"/>
          <w:rFonts w:ascii="Verdana" w:hAnsi="Verdana"/>
          <w:lang w:val="es-ES_tradnl"/>
        </w:rPr>
        <w:t>él es despreciado.</w:t>
      </w:r>
    </w:p>
    <w:p w:rsidR="00C33485" w:rsidRPr="00221E0F" w:rsidRDefault="00C33485" w:rsidP="00C33485">
      <w:pPr>
        <w:pStyle w:val="Style12"/>
        <w:numPr>
          <w:ilvl w:val="0"/>
          <w:numId w:val="243"/>
        </w:numPr>
        <w:tabs>
          <w:tab w:val="clear" w:pos="432"/>
          <w:tab w:val="num" w:pos="936"/>
        </w:tabs>
        <w:spacing w:before="324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La pasión de la avaricia se muestra en el recibir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con alegría y en el dar con tristeza. Tal hombre no puede </w:t>
      </w:r>
      <w:r w:rsidRPr="00221E0F">
        <w:rPr>
          <w:rStyle w:val="CharacterStyle1"/>
          <w:rFonts w:ascii="Verdana" w:hAnsi="Verdana"/>
          <w:lang w:val="es-ES_tradnl"/>
        </w:rPr>
        <w:t>ser un buen administrador.</w:t>
      </w:r>
    </w:p>
    <w:p w:rsidR="00C33485" w:rsidRPr="00221E0F" w:rsidRDefault="00C33485" w:rsidP="00C33485">
      <w:pPr>
        <w:pStyle w:val="Style1"/>
        <w:numPr>
          <w:ilvl w:val="0"/>
          <w:numId w:val="243"/>
        </w:numPr>
        <w:tabs>
          <w:tab w:val="clear" w:pos="432"/>
          <w:tab w:val="num" w:pos="936"/>
        </w:tabs>
        <w:adjustRightInd/>
        <w:spacing w:before="288"/>
        <w:ind w:right="144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Por estas razones se soporta sufriendo: por el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amor de Dios o por la esperanza de la recompensa o por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temor al castigo o por temor a los hombres o por natu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raleza o por placer o por ganancia o por vanagloria o </w:t>
      </w:r>
      <w:r w:rsidRPr="00221E0F">
        <w:rPr>
          <w:rFonts w:ascii="Verdana" w:hAnsi="Verdana"/>
          <w:sz w:val="22"/>
          <w:szCs w:val="22"/>
          <w:lang w:val="es-ES_tradnl"/>
        </w:rPr>
        <w:t>por necesidad.</w:t>
      </w:r>
    </w:p>
    <w:p w:rsidR="00C33485" w:rsidRPr="00221E0F" w:rsidRDefault="00B03E51" w:rsidP="00C33485">
      <w:pPr>
        <w:pStyle w:val="Style12"/>
        <w:numPr>
          <w:ilvl w:val="0"/>
          <w:numId w:val="244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lastRenderedPageBreak/>
        <w:pict>
          <v:shape id="_x0000_s1267" type="#_x0000_t202" style="position:absolute;left:0;text-align:left;margin-left:21.95pt;margin-top:45.8pt;width:321.3pt;height:8.4pt;z-index:11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627"/>
                    </w:tabs>
                    <w:adjustRightInd/>
                    <w:spacing w:line="158" w:lineRule="auto"/>
                    <w:ind w:left="144"/>
                    <w:rPr>
                      <w:rFonts w:ascii="Garamond" w:hAnsi="Garamond" w:cs="Garamond"/>
                      <w:spacing w:val="10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21"/>
                      <w:sz w:val="14"/>
                      <w:szCs w:val="14"/>
                      <w:lang w:val="es-ES_tradnl"/>
                    </w:rPr>
                    <w:t>160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ab/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Una cosa es ser liberado de los pensamientos y otra serlo de las pasiones. Muchas veces nos liberamos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de los pensamientos cuando no están presentes aquellas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cosas por las cuales se tienen las pasiones. Las pasiones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>están escondidas en el alma y se manifiestan cuando apa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softHyphen/>
        <w:t xml:space="preserve">recen las cosas. Es necesario, pues, custodiar al intelecto </w:t>
      </w:r>
      <w:r w:rsidR="00C33485" w:rsidRPr="00221E0F">
        <w:rPr>
          <w:rStyle w:val="CharacterStyle1"/>
          <w:rFonts w:ascii="Verdana" w:hAnsi="Verdana"/>
          <w:lang w:val="es-ES_tradnl"/>
        </w:rPr>
        <w:t>de las cosas y saber hacia cuál tiene pasión.</w:t>
      </w:r>
    </w:p>
    <w:p w:rsidR="00C33485" w:rsidRPr="00221E0F" w:rsidRDefault="00C33485" w:rsidP="00C33485">
      <w:pPr>
        <w:pStyle w:val="Style12"/>
        <w:numPr>
          <w:ilvl w:val="0"/>
          <w:numId w:val="244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Amigo auténtico es aquel que en el tiempo de la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tentación soporta, sin agitarse ni turbarse, junto con el prójimo toda eventual aflicción, necesidad y desgracia </w:t>
      </w:r>
      <w:r w:rsidRPr="00221E0F">
        <w:rPr>
          <w:rStyle w:val="CharacterStyle1"/>
          <w:rFonts w:ascii="Verdana" w:hAnsi="Verdana"/>
          <w:lang w:val="es-ES_tradnl"/>
        </w:rPr>
        <w:t>como propia.</w:t>
      </w:r>
    </w:p>
    <w:p w:rsidR="00C33485" w:rsidRPr="00221E0F" w:rsidRDefault="00C33485" w:rsidP="00C33485">
      <w:pPr>
        <w:pStyle w:val="Style12"/>
        <w:numPr>
          <w:ilvl w:val="0"/>
          <w:numId w:val="244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>No desprecies la conciencia que te sugiere siem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  <w:t>pre cosas óptimas: te da consejos divinos y angélicos, li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bera de las manchas escondidas del corazón y concede confianza en Dios en el momento de la partida.</w:t>
      </w:r>
    </w:p>
    <w:p w:rsidR="00C33485" w:rsidRPr="00221E0F" w:rsidRDefault="00C33485" w:rsidP="00C33485">
      <w:pPr>
        <w:pStyle w:val="Style12"/>
        <w:numPr>
          <w:ilvl w:val="0"/>
          <w:numId w:val="244"/>
        </w:numPr>
        <w:tabs>
          <w:tab w:val="clear" w:pos="432"/>
          <w:tab w:val="num" w:pos="864"/>
        </w:tabs>
        <w:spacing w:after="180"/>
        <w:ind w:left="144" w:right="144" w:firstLine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Si quieres llegar a ser sabio y modesto y no ser </w:t>
      </w:r>
      <w:r w:rsidRPr="00221E0F">
        <w:rPr>
          <w:rStyle w:val="CharacterStyle1"/>
          <w:rFonts w:ascii="Verdana" w:hAnsi="Verdana"/>
          <w:spacing w:val="13"/>
          <w:lang w:val="es-ES_tradnl"/>
        </w:rPr>
        <w:t>esclavo de las pasiones de la presunción, busca siem</w:t>
      </w:r>
      <w:r w:rsidRPr="00221E0F">
        <w:rPr>
          <w:rStyle w:val="CharacterStyle1"/>
          <w:rFonts w:ascii="Verdana" w:hAnsi="Verdana"/>
          <w:spacing w:val="13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9"/>
          <w:lang w:val="es-ES_tradnl"/>
        </w:rPr>
        <w:t>pre en los seres lo que está escondido a tu conoci</w:t>
      </w:r>
      <w:r w:rsidRPr="00221E0F">
        <w:rPr>
          <w:rStyle w:val="CharacterStyle1"/>
          <w:rFonts w:ascii="Verdana" w:hAnsi="Verdana"/>
          <w:spacing w:val="1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miento. Y encontrando muchísimas y diversas cosas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que se te esconden, te maravillarás de tu ignorancia y </w:t>
      </w:r>
      <w:r w:rsidRPr="00221E0F">
        <w:rPr>
          <w:rStyle w:val="CharacterStyle1"/>
          <w:rFonts w:ascii="Verdana" w:hAnsi="Verdana"/>
          <w:spacing w:val="19"/>
          <w:lang w:val="es-ES_tradnl"/>
        </w:rPr>
        <w:t xml:space="preserve">reprimirás tu soberbia y, habiéndote conocido a ti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mismo, comprenderás muchas, grandes y maravillosas </w:t>
      </w:r>
      <w:r w:rsidRPr="00221E0F">
        <w:rPr>
          <w:rStyle w:val="CharacterStyle1"/>
          <w:rFonts w:ascii="Verdana" w:hAnsi="Verdana"/>
          <w:spacing w:val="20"/>
          <w:lang w:val="es-ES_tradnl"/>
        </w:rPr>
        <w:t xml:space="preserve">cosas; porque el creer saber no permite progresar </w:t>
      </w:r>
      <w:r w:rsidRPr="00221E0F">
        <w:rPr>
          <w:rStyle w:val="CharacterStyle1"/>
          <w:rFonts w:ascii="Verdana" w:hAnsi="Verdana"/>
          <w:lang w:val="es-ES_tradnl"/>
        </w:rPr>
        <w:t>hacia el saber</w:t>
      </w:r>
      <w:r w:rsidRPr="00221E0F">
        <w:rPr>
          <w:rStyle w:val="Refdenotaalpie"/>
          <w:rFonts w:ascii="Verdana" w:hAnsi="Verdana"/>
          <w:lang w:val="es-ES_tradnl"/>
        </w:rPr>
        <w:footnoteReference w:id="87"/>
      </w:r>
      <w:r w:rsidRPr="00221E0F">
        <w:rPr>
          <w:rStyle w:val="CharacterStyle1"/>
          <w:rFonts w:ascii="Verdana" w:hAnsi="Verdana"/>
          <w:lang w:val="es-ES_tradnl"/>
        </w:rPr>
        <w:t xml:space="preserve"> 101.</w:t>
      </w:r>
    </w:p>
    <w:p w:rsidR="00C33485" w:rsidRPr="00221E0F" w:rsidRDefault="00C33485" w:rsidP="00E43F2B">
      <w:pPr>
        <w:pStyle w:val="Style12"/>
        <w:spacing w:before="0"/>
        <w:ind w:left="144" w:right="144"/>
        <w:rPr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82. Desea verdaderamente ser salvado el que no se </w:t>
      </w:r>
      <w:r w:rsidRPr="00221E0F">
        <w:rPr>
          <w:rStyle w:val="CharacterStyle1"/>
          <w:rFonts w:ascii="Verdana" w:hAnsi="Verdana"/>
          <w:lang w:val="es-ES_tradnl"/>
        </w:rPr>
        <w:t>opone a los remedios saludables: éstos son los dolores y tristezas que provienen por variadas circunstancias. El</w:t>
      </w:r>
      <w:r w:rsidR="00B03E51">
        <w:rPr>
          <w:noProof/>
          <w:lang w:eastAsia="en-US"/>
        </w:rPr>
        <w:pict>
          <v:shape id="_x0000_s1269" type="#_x0000_t202" style="position:absolute;left:0;text-align:left;margin-left:66.3pt;margin-top:47.55pt;width:331.35pt;height:9.35pt;z-index:11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56"/>
                    </w:tabs>
                    <w:adjustRightInd/>
                    <w:spacing w:line="216" w:lineRule="auto"/>
                    <w:ind w:left="216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TERCERA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161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spacing w:val="8"/>
          <w:lang w:val="es-ES_tradnl"/>
        </w:rPr>
        <w:t xml:space="preserve">que, en cambio, se rebela a ellas, no sabe a qué tienden </w:t>
      </w:r>
      <w:r w:rsidRPr="00221E0F">
        <w:rPr>
          <w:rFonts w:ascii="Verdana" w:hAnsi="Verdana"/>
          <w:lang w:val="es-ES_tradnl"/>
        </w:rPr>
        <w:t>ni qué ventajas le traerán antes de dejar el mundo.</w:t>
      </w:r>
    </w:p>
    <w:p w:rsidR="00C33485" w:rsidRPr="00221E0F" w:rsidRDefault="00C33485" w:rsidP="00C33485">
      <w:pPr>
        <w:pStyle w:val="Style12"/>
        <w:numPr>
          <w:ilvl w:val="0"/>
          <w:numId w:val="245"/>
        </w:numPr>
        <w:tabs>
          <w:tab w:val="clear" w:pos="360"/>
          <w:tab w:val="num" w:pos="864"/>
        </w:tabs>
        <w:spacing w:before="252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Vanagloria y avaricia son una el origen de la otra: </w:t>
      </w:r>
      <w:r w:rsidRPr="00221E0F">
        <w:rPr>
          <w:rStyle w:val="CharacterStyle1"/>
          <w:rFonts w:ascii="Verdana" w:hAnsi="Verdana"/>
          <w:lang w:val="es-ES_tradnl"/>
        </w:rPr>
        <w:t xml:space="preserve">los que tienen </w:t>
      </w:r>
      <w:r w:rsidRPr="00221E0F">
        <w:rPr>
          <w:rStyle w:val="CharacterStyle1"/>
          <w:rFonts w:ascii="Verdana" w:hAnsi="Verdana"/>
          <w:lang w:val="es-ES_tradnl"/>
        </w:rPr>
        <w:lastRenderedPageBreak/>
        <w:t xml:space="preserve">vanagloria se enriquecen y los ricos tienen </w:t>
      </w:r>
      <w:r w:rsidRPr="00221E0F">
        <w:rPr>
          <w:rStyle w:val="CharacterStyle1"/>
          <w:rFonts w:ascii="Verdana" w:hAnsi="Verdana"/>
          <w:spacing w:val="19"/>
          <w:lang w:val="es-ES_tradnl"/>
        </w:rPr>
        <w:t xml:space="preserve">vanagloria, pero en cuanto mundanos; mientras el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monje, careciendo de posesiones, tiene más vanagloria,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pues teniendo dinero, lo esconde, avergonzándose de </w:t>
      </w:r>
      <w:r w:rsidRPr="00221E0F">
        <w:rPr>
          <w:rStyle w:val="CharacterStyle1"/>
          <w:rFonts w:ascii="Verdana" w:hAnsi="Verdana"/>
          <w:lang w:val="es-ES_tradnl"/>
        </w:rPr>
        <w:t>poseer una cosa no conveniente a su estado.</w:t>
      </w:r>
    </w:p>
    <w:p w:rsidR="00C33485" w:rsidRPr="00221E0F" w:rsidRDefault="00C33485" w:rsidP="00C33485">
      <w:pPr>
        <w:pStyle w:val="Style12"/>
        <w:numPr>
          <w:ilvl w:val="0"/>
          <w:numId w:val="245"/>
        </w:numPr>
        <w:tabs>
          <w:tab w:val="clear" w:pos="360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>Es propio de la vanagloria del monje vanagloriar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se por la virtud y por lo que le sigue; además, es propio de su soberbia exaltarse por su rectitud, despreciando a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los otros, y atribuyéndosela a sí mismo y no a Dios. Es </w:t>
      </w:r>
      <w:r w:rsidRPr="00221E0F">
        <w:rPr>
          <w:rStyle w:val="CharacterStyle1"/>
          <w:rFonts w:ascii="Verdana" w:hAnsi="Verdana"/>
          <w:spacing w:val="8"/>
          <w:lang w:val="es-ES_tradnl"/>
        </w:rPr>
        <w:t>propio, en cambio, de la vanagloria y de la soberbia del hombre mundano vanagloriarse y exaltarse por la belle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za, la riqueza, el poder y la prudencia.</w:t>
      </w:r>
    </w:p>
    <w:p w:rsidR="00C33485" w:rsidRPr="00221E0F" w:rsidRDefault="00C33485" w:rsidP="00C33485">
      <w:pPr>
        <w:pStyle w:val="Style12"/>
        <w:numPr>
          <w:ilvl w:val="0"/>
          <w:numId w:val="246"/>
        </w:numPr>
        <w:tabs>
          <w:tab w:val="clear" w:pos="432"/>
          <w:tab w:val="num" w:pos="936"/>
        </w:tabs>
        <w:spacing w:before="324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22"/>
          <w:lang w:val="es-ES_tradnl"/>
        </w:rPr>
        <w:t xml:space="preserve">Los bienes de los hombres mundanos son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males para los monjes, y los bienes de los monjes son </w:t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males para los hombres mundanos. Por ejemplo, los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bienes de los hombres mundanos son riquezas, gloria,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poderío, lujo, buena salud, fecundidad de prole y las </w:t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cosas que siguen a éstos; llegando a éstos, el monje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está perdido. Así los bienes del monje son la falta de </w:t>
      </w:r>
      <w:r w:rsidRPr="00221E0F">
        <w:rPr>
          <w:rStyle w:val="CharacterStyle1"/>
          <w:rFonts w:ascii="Verdana" w:hAnsi="Verdana"/>
          <w:spacing w:val="15"/>
          <w:lang w:val="es-ES_tradnl"/>
        </w:rPr>
        <w:t>posesiones, de gloria, de poderío, dominio de sí, su</w:t>
      </w:r>
      <w:r w:rsidRPr="00221E0F">
        <w:rPr>
          <w:rStyle w:val="CharacterStyle1"/>
          <w:rFonts w:ascii="Verdana" w:hAnsi="Verdana"/>
          <w:spacing w:val="15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frimiento por las cosas que siguen a éstos; llegando a </w:t>
      </w:r>
      <w:r w:rsidRPr="00221E0F">
        <w:rPr>
          <w:rStyle w:val="CharacterStyle1"/>
          <w:rFonts w:ascii="Verdana" w:hAnsi="Verdana"/>
          <w:spacing w:val="20"/>
          <w:lang w:val="es-ES_tradnl"/>
        </w:rPr>
        <w:t xml:space="preserve">éstos el hombre amante del mundo considera esto </w:t>
      </w:r>
      <w:r w:rsidRPr="00221E0F">
        <w:rPr>
          <w:rStyle w:val="CharacterStyle1"/>
          <w:rFonts w:ascii="Verdana" w:hAnsi="Verdana"/>
          <w:spacing w:val="14"/>
          <w:lang w:val="es-ES_tradnl"/>
        </w:rPr>
        <w:t>como una gran desgracia e incluso corre peligro mu</w:t>
      </w:r>
      <w:r w:rsidRPr="00221E0F">
        <w:rPr>
          <w:rStyle w:val="CharacterStyle1"/>
          <w:rFonts w:ascii="Verdana" w:hAnsi="Verdana"/>
          <w:spacing w:val="14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6"/>
          <w:lang w:val="es-ES_tradnl"/>
        </w:rPr>
        <w:t>chas veces de ahorcarse y hubo algunos que, cierta</w:t>
      </w:r>
      <w:r w:rsidRPr="00221E0F">
        <w:rPr>
          <w:rStyle w:val="CharacterStyle1"/>
          <w:rFonts w:ascii="Verdana" w:hAnsi="Verdana"/>
          <w:spacing w:val="16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mente, lo hicieron.</w:t>
      </w:r>
    </w:p>
    <w:p w:rsidR="00C33485" w:rsidRPr="00221E0F" w:rsidRDefault="00C33485" w:rsidP="00C33485">
      <w:pPr>
        <w:pStyle w:val="Style1"/>
        <w:numPr>
          <w:ilvl w:val="0"/>
          <w:numId w:val="245"/>
        </w:numPr>
        <w:tabs>
          <w:tab w:val="clear" w:pos="360"/>
          <w:tab w:val="num" w:pos="864"/>
        </w:tabs>
        <w:adjustRightInd/>
        <w:spacing w:before="324"/>
        <w:ind w:right="216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Los alimentos fueron creados por dos motivos: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para la nutrición o para el cuidado. El que usa de ellos </w:t>
      </w:r>
      <w:r w:rsidRPr="00221E0F">
        <w:rPr>
          <w:rFonts w:ascii="Verdana" w:hAnsi="Verdana"/>
          <w:sz w:val="22"/>
          <w:szCs w:val="22"/>
          <w:lang w:val="es-ES_tradnl"/>
        </w:rPr>
        <w:t>fuera de estos motivos está condenado como disoluto,</w:t>
      </w:r>
      <w:r w:rsidR="00B03E51">
        <w:rPr>
          <w:noProof/>
          <w:lang w:eastAsia="en-US"/>
        </w:rPr>
        <w:pict>
          <v:shape id="_x0000_s1271" type="#_x0000_t202" style="position:absolute;left:0;text-align:left;margin-left:66.25pt;margin-top:41.6pt;width:316.3pt;height:11.4pt;z-index:113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681"/>
                    </w:tabs>
                    <w:adjustRightInd/>
                    <w:ind w:left="144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t>162</w:t>
                  </w: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porque abusa de lo que ha sido dado en uso por Dios, y </w:t>
      </w:r>
      <w:r w:rsidRPr="00221E0F">
        <w:rPr>
          <w:rFonts w:ascii="Verdana" w:hAnsi="Verdana"/>
          <w:sz w:val="22"/>
          <w:szCs w:val="22"/>
          <w:lang w:val="es-ES_tradnl"/>
        </w:rPr>
        <w:t>en todas estas cosas el abuso es el pecado.</w:t>
      </w:r>
    </w:p>
    <w:p w:rsidR="00C33485" w:rsidRPr="00221E0F" w:rsidRDefault="00C33485" w:rsidP="00C33485">
      <w:pPr>
        <w:pStyle w:val="Style12"/>
        <w:numPr>
          <w:ilvl w:val="0"/>
          <w:numId w:val="247"/>
        </w:numPr>
        <w:tabs>
          <w:tab w:val="clear" w:pos="432"/>
          <w:tab w:val="num" w:pos="936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3"/>
          <w:lang w:val="es-ES_tradnl"/>
        </w:rPr>
        <w:t>La humildad es la oración continua con lágri</w:t>
      </w:r>
      <w:r w:rsidRPr="00221E0F">
        <w:rPr>
          <w:rStyle w:val="CharacterStyle1"/>
          <w:rFonts w:ascii="Verdana" w:hAnsi="Verdana"/>
          <w:spacing w:val="13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vertAlign w:val="subscript"/>
          <w:lang w:val="es-ES_tradnl"/>
        </w:rPr>
        <w:t>mas</w:t>
      </w:r>
      <w:r w:rsidRPr="00221E0F">
        <w:rPr>
          <w:rStyle w:val="Refdenotaalpie"/>
          <w:rFonts w:ascii="Verdana" w:hAnsi="Verdana"/>
          <w:spacing w:val="12"/>
          <w:lang w:val="es-ES_tradnl"/>
        </w:rPr>
        <w:footnoteReference w:id="88"/>
      </w:r>
      <w:r w:rsidRPr="00221E0F">
        <w:rPr>
          <w:rStyle w:val="CharacterStyle1"/>
          <w:rFonts w:ascii="Verdana" w:hAnsi="Verdana"/>
          <w:spacing w:val="12"/>
          <w:vertAlign w:val="sub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102 y </w:t>
      </w:r>
      <w:r w:rsidRPr="00221E0F">
        <w:rPr>
          <w:rStyle w:val="CharacterStyle1"/>
          <w:rFonts w:ascii="Verdana" w:hAnsi="Verdana"/>
          <w:spacing w:val="12"/>
          <w:lang w:val="es-ES_tradnl"/>
        </w:rPr>
        <w:lastRenderedPageBreak/>
        <w:t xml:space="preserve">aflicciones; ella, clamando siempre a Dios en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auxilio, no permite confiar insensatamente en la propia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fuerza y sabiduría ni que nos exaltemos sobre los otros;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dichos vicios son enfermedades penosas de la pasión de </w:t>
      </w:r>
      <w:r w:rsidRPr="00221E0F">
        <w:rPr>
          <w:rStyle w:val="CharacterStyle1"/>
          <w:rFonts w:ascii="Verdana" w:hAnsi="Verdana"/>
          <w:lang w:val="es-ES_tradnl"/>
        </w:rPr>
        <w:t>la soberbia.</w:t>
      </w:r>
    </w:p>
    <w:p w:rsidR="00C33485" w:rsidRPr="00221E0F" w:rsidRDefault="00C33485" w:rsidP="00C33485">
      <w:pPr>
        <w:pStyle w:val="Style12"/>
        <w:numPr>
          <w:ilvl w:val="0"/>
          <w:numId w:val="248"/>
        </w:numPr>
        <w:tabs>
          <w:tab w:val="clear" w:pos="360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>Una cosa es combatir contra el pensamiento sim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ple, para no excitar la pasión, y otra es combatir contra </w:t>
      </w:r>
      <w:r w:rsidRPr="00221E0F">
        <w:rPr>
          <w:rStyle w:val="CharacterStyle1"/>
          <w:rFonts w:ascii="Verdana" w:hAnsi="Verdana"/>
          <w:lang w:val="es-ES_tradnl"/>
        </w:rPr>
        <w:t>el pensamiento pasional, para que no suceda el consenso. Ambos modos, sin embargo, no permiten que los pensa</w:t>
      </w:r>
      <w:r w:rsidRPr="00221E0F">
        <w:rPr>
          <w:rStyle w:val="CharacterStyle1"/>
          <w:rFonts w:ascii="Verdana" w:hAnsi="Verdana"/>
          <w:lang w:val="es-ES_tradnl"/>
        </w:rPr>
        <w:softHyphen/>
        <w:t>mientos se detengan.</w:t>
      </w:r>
    </w:p>
    <w:p w:rsidR="00C33485" w:rsidRPr="00221E0F" w:rsidRDefault="00C33485" w:rsidP="00C33485">
      <w:pPr>
        <w:pStyle w:val="Style12"/>
        <w:numPr>
          <w:ilvl w:val="0"/>
          <w:numId w:val="248"/>
        </w:numPr>
        <w:tabs>
          <w:tab w:val="clear" w:pos="360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i/>
          <w:iCs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>La tristeza está unida al rencor; cuando el intelec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to mira con tristeza el rostro del hermano, es evidente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que tiene rencor hacia él. </w:t>
      </w:r>
      <w:r w:rsidRPr="00221E0F">
        <w:rPr>
          <w:rStyle w:val="CharacterStyle1"/>
          <w:rFonts w:ascii="Verdana" w:hAnsi="Verdana"/>
          <w:i/>
          <w:iCs/>
          <w:spacing w:val="6"/>
          <w:lang w:val="es-ES_tradnl"/>
        </w:rPr>
        <w:t>Pero los caminos de los renco</w:t>
      </w:r>
      <w:r w:rsidRPr="00221E0F">
        <w:rPr>
          <w:rStyle w:val="CharacterStyle1"/>
          <w:rFonts w:ascii="Verdana" w:hAnsi="Verdana"/>
          <w:i/>
          <w:iCs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rosos llevan a la muerte, </w:t>
      </w:r>
      <w:r w:rsidRPr="00221E0F">
        <w:rPr>
          <w:rStyle w:val="CharacterStyle1"/>
          <w:rFonts w:ascii="Verdana" w:hAnsi="Verdana"/>
          <w:lang w:val="es-ES_tradnl"/>
        </w:rPr>
        <w:t xml:space="preserve">porque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>todo rencoroso es un transgresor de la ley 103.</w:t>
      </w:r>
    </w:p>
    <w:p w:rsidR="00C33485" w:rsidRPr="00221E0F" w:rsidRDefault="00C33485" w:rsidP="00C33485">
      <w:pPr>
        <w:pStyle w:val="Style12"/>
        <w:numPr>
          <w:ilvl w:val="0"/>
          <w:numId w:val="248"/>
        </w:numPr>
        <w:tabs>
          <w:tab w:val="clear" w:pos="360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Si guardas rencor a alguno, ora por él y así frenas </w:t>
      </w:r>
      <w:r w:rsidRPr="00221E0F">
        <w:rPr>
          <w:rStyle w:val="CharacterStyle1"/>
          <w:rFonts w:ascii="Verdana" w:hAnsi="Verdana"/>
          <w:spacing w:val="10"/>
          <w:lang w:val="es-ES_tradnl"/>
        </w:rPr>
        <w:t>la pasión que te turba, separando con la oración la tris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teza del recuerdo del mal que te hizo; llegado luego a ser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caritativo y compasivo </w:t>
      </w:r>
      <w:r w:rsidRPr="00221E0F">
        <w:rPr>
          <w:rStyle w:val="CharacterStyle1"/>
          <w:rFonts w:ascii="Verdana" w:hAnsi="Verdana"/>
          <w:i/>
          <w:iCs/>
          <w:spacing w:val="10"/>
          <w:lang w:val="es-ES_tradnl"/>
        </w:rPr>
        <w:t xml:space="preserve">[filántropo], </w:t>
      </w:r>
      <w:r w:rsidRPr="00221E0F">
        <w:rPr>
          <w:rStyle w:val="CharacterStyle1"/>
          <w:rFonts w:ascii="Verdana" w:hAnsi="Verdana"/>
          <w:spacing w:val="10"/>
          <w:lang w:val="es-ES_tradnl"/>
        </w:rPr>
        <w:t>expulsa completa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mente del alma la pasión. Si, en cambio, otro te guarda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rencor, sé gentil y humilde con él, estate amigablemente </w:t>
      </w:r>
      <w:r w:rsidRPr="00221E0F">
        <w:rPr>
          <w:rStyle w:val="CharacterStyle1"/>
          <w:rFonts w:ascii="Verdana" w:hAnsi="Verdana"/>
          <w:lang w:val="es-ES_tradnl"/>
        </w:rPr>
        <w:t>con él y así lo libras de la pasión.</w:t>
      </w:r>
    </w:p>
    <w:p w:rsidR="00C33485" w:rsidRPr="00221E0F" w:rsidRDefault="00B03E51" w:rsidP="00C33485">
      <w:pPr>
        <w:pStyle w:val="Style12"/>
        <w:numPr>
          <w:ilvl w:val="0"/>
          <w:numId w:val="250"/>
        </w:numPr>
        <w:tabs>
          <w:tab w:val="clear" w:pos="432"/>
          <w:tab w:val="num" w:pos="792"/>
        </w:tabs>
        <w:spacing w:before="288" w:after="0"/>
        <w:ind w:right="144"/>
        <w:jc w:val="both"/>
        <w:rPr>
          <w:rStyle w:val="CharacterStyle1"/>
          <w:rFonts w:ascii="Verdana" w:hAnsi="Verdana"/>
          <w:i/>
          <w:iCs/>
          <w:lang w:val="es-ES_tradnl"/>
        </w:rPr>
      </w:pPr>
      <w:r>
        <w:rPr>
          <w:noProof/>
          <w:lang w:eastAsia="en-US"/>
        </w:rPr>
        <w:pict>
          <v:shape id="_x0000_s1273" type="#_x0000_t202" style="position:absolute;left:0;text-align:left;margin-left:74.7pt;margin-top:42.5pt;width:338.1pt;height:7.2pt;z-index:11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022"/>
                    </w:tabs>
                    <w:adjustRightInd/>
                    <w:spacing w:line="165" w:lineRule="auto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TERCERA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163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Con esfuerzo detendrás la tristeza del envidioso,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él considera desgracia aquello que envidia en ti y no es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posible detener la tristeza de otro modo, si no le ocultas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>algo. Pero si eso es provechoso a muchos, y lo entriste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>ce a él, ¿por cuál parte optarás? Es necesario ser de uti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softHyphen/>
        <w:t>lidad a muchos y no descuidar a aquél, en cuanto es po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2"/>
          <w:lang w:val="es-ES_tradnl"/>
        </w:rPr>
        <w:t xml:space="preserve">sible, ni dejarse arrastrar </w:t>
      </w:r>
      <w:r w:rsidR="00C33485" w:rsidRPr="00221E0F">
        <w:rPr>
          <w:rStyle w:val="CharacterStyle1"/>
          <w:rFonts w:ascii="Verdana" w:hAnsi="Verdana"/>
          <w:spacing w:val="12"/>
          <w:lang w:val="es-ES_tradnl"/>
        </w:rPr>
        <w:lastRenderedPageBreak/>
        <w:t xml:space="preserve">por la malicia de la pasión, 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 xml:space="preserve">como si combatieses no contra la pasión, sino contra el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que está sujeto a ella; debes, en cambio, con humildad 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t>considerarlo superior a ti y en todo tiempo, lugar y si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 xml:space="preserve">tuación darle la precedencia. También tu envidia puede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>detenerse, si te alegras de lo que se alegra el que es envi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>diado por ti y si también te entristeces de lo que él se en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4"/>
          <w:lang w:val="es-ES_tradnl"/>
        </w:rPr>
        <w:t xml:space="preserve">tristece, cumpliendo la palabra del Apóstol: </w:t>
      </w:r>
      <w:r w:rsidR="00C33485" w:rsidRPr="00221E0F">
        <w:rPr>
          <w:rStyle w:val="CharacterStyle1"/>
          <w:rFonts w:ascii="Verdana" w:hAnsi="Verdana"/>
          <w:i/>
          <w:iCs/>
          <w:spacing w:val="4"/>
          <w:lang w:val="es-ES_tradnl"/>
        </w:rPr>
        <w:t xml:space="preserve">Alégrate con </w:t>
      </w:r>
      <w:r w:rsidR="00C33485" w:rsidRPr="00221E0F">
        <w:rPr>
          <w:rStyle w:val="CharacterStyle1"/>
          <w:rFonts w:ascii="Verdana" w:hAnsi="Verdana"/>
          <w:i/>
          <w:iCs/>
          <w:lang w:val="es-ES_tradnl"/>
        </w:rPr>
        <w:t>los que se alegran y llora con los que lloran 104.</w:t>
      </w:r>
    </w:p>
    <w:p w:rsidR="00C33485" w:rsidRPr="00221E0F" w:rsidRDefault="00C33485" w:rsidP="00C33485">
      <w:pPr>
        <w:pStyle w:val="Style12"/>
        <w:numPr>
          <w:ilvl w:val="0"/>
          <w:numId w:val="251"/>
        </w:numPr>
        <w:tabs>
          <w:tab w:val="clear" w:pos="432"/>
          <w:tab w:val="num" w:pos="792"/>
        </w:tabs>
        <w:spacing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Nuestro intelecto está en medio de dos cosas,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produciendo cada una un efecto propio; de la virtud y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del vicio, es decir del ángel y del demonio. El intelecto </w:t>
      </w:r>
      <w:r w:rsidRPr="00221E0F">
        <w:rPr>
          <w:rStyle w:val="CharacterStyle1"/>
          <w:rFonts w:ascii="Verdana" w:hAnsi="Verdana"/>
          <w:spacing w:val="11"/>
          <w:lang w:val="es-ES_tradnl"/>
        </w:rPr>
        <w:t>tiene el poder y la capacidad sea de seguir sea de opo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nerse al que quiere.</w:t>
      </w:r>
    </w:p>
    <w:p w:rsidR="00C33485" w:rsidRPr="00221E0F" w:rsidRDefault="00C33485" w:rsidP="00C33485">
      <w:pPr>
        <w:pStyle w:val="Style12"/>
        <w:numPr>
          <w:ilvl w:val="0"/>
          <w:numId w:val="250"/>
        </w:numPr>
        <w:tabs>
          <w:tab w:val="clear" w:pos="432"/>
          <w:tab w:val="num" w:pos="792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Las santas potencias nos mueven hacia el bien; las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tendencias naturales y la buena disposición nos auxilian. Las pasiones y la mala disposición favorecen los asaltos </w:t>
      </w:r>
      <w:r w:rsidRPr="00221E0F">
        <w:rPr>
          <w:rStyle w:val="CharacterStyle1"/>
          <w:rFonts w:ascii="Verdana" w:hAnsi="Verdana"/>
          <w:lang w:val="es-ES_tradnl"/>
        </w:rPr>
        <w:t>de los demonios.</w:t>
      </w:r>
    </w:p>
    <w:p w:rsidR="00C33485" w:rsidRPr="00221E0F" w:rsidRDefault="00C33485" w:rsidP="00C33485">
      <w:pPr>
        <w:pStyle w:val="Style12"/>
        <w:numPr>
          <w:ilvl w:val="0"/>
          <w:numId w:val="250"/>
        </w:numPr>
        <w:tabs>
          <w:tab w:val="clear" w:pos="432"/>
          <w:tab w:val="num" w:pos="792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El intelecto puro es enseñado por Dios mismo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viniendo a él, o por las santas potencias que le inspiran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el bien, o por la naturaleza de las cosas contempladas </w:t>
      </w:r>
      <w:r w:rsidRPr="00221E0F">
        <w:rPr>
          <w:rStyle w:val="CharacterStyle1"/>
          <w:rFonts w:ascii="Verdana" w:hAnsi="Verdana"/>
          <w:lang w:val="es-ES_tradnl"/>
        </w:rPr>
        <w:t>por él.</w:t>
      </w:r>
    </w:p>
    <w:p w:rsidR="00C33485" w:rsidRPr="00221E0F" w:rsidRDefault="00B03E51" w:rsidP="00C33485">
      <w:pPr>
        <w:pStyle w:val="Style12"/>
        <w:numPr>
          <w:ilvl w:val="0"/>
          <w:numId w:val="252"/>
        </w:numPr>
        <w:tabs>
          <w:tab w:val="clear" w:pos="432"/>
          <w:tab w:val="num" w:pos="864"/>
        </w:tabs>
        <w:spacing w:before="324" w:after="0"/>
        <w:ind w:right="72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282" type="#_x0000_t202" style="position:absolute;left:0;text-align:left;margin-left:68.4pt;margin-top:39.65pt;width:317.8pt;height:11.2pt;z-index:11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636"/>
                    </w:tabs>
                    <w:adjustRightInd/>
                    <w:ind w:left="144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t>164</w:t>
                  </w: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>El intelecto que fue hecho digno del conocimien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>to debe conservar imperturbables las ideas de las cosas, estables sus contemplaciones y puro el estado de la ora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t>ción; no puede, en cambio, preservarlo siempre de los impulsos de la carne, [cuando está] turbado por el ata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>que de los demonios.</w:t>
      </w:r>
    </w:p>
    <w:p w:rsidR="00C33485" w:rsidRPr="00221E0F" w:rsidRDefault="00C33485" w:rsidP="00C33485">
      <w:pPr>
        <w:pStyle w:val="Style12"/>
        <w:numPr>
          <w:ilvl w:val="0"/>
          <w:numId w:val="252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No siempre nos enojamos por aquellas cosas por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las cuales nos entristecemos; las causas de la tristeza son </w:t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más numerosas que las de la ira. Por ejemplo, si esta cosa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se quebró, se arruinó esta otra, murió un tal: por estas </w:t>
      </w:r>
      <w:r w:rsidRPr="00221E0F">
        <w:rPr>
          <w:rStyle w:val="CharacterStyle1"/>
          <w:rFonts w:ascii="Verdana" w:hAnsi="Verdana"/>
          <w:lang w:val="es-ES_tradnl"/>
        </w:rPr>
        <w:t xml:space="preserve">cosas solamente nos entristecemos. Por las restantes, nos </w:t>
      </w:r>
      <w:r w:rsidRPr="00221E0F">
        <w:rPr>
          <w:rStyle w:val="CharacterStyle1"/>
          <w:rFonts w:ascii="Verdana" w:hAnsi="Verdana"/>
          <w:spacing w:val="11"/>
          <w:lang w:val="es-ES_tradnl"/>
        </w:rPr>
        <w:lastRenderedPageBreak/>
        <w:t xml:space="preserve">entristecemos y nos enojamos, no comportándonos de </w:t>
      </w:r>
      <w:r w:rsidRPr="00221E0F">
        <w:rPr>
          <w:rStyle w:val="CharacterStyle1"/>
          <w:rFonts w:ascii="Verdana" w:hAnsi="Verdana"/>
          <w:lang w:val="es-ES_tradnl"/>
        </w:rPr>
        <w:t>modo filosófico.</w:t>
      </w:r>
    </w:p>
    <w:p w:rsidR="00C33485" w:rsidRPr="00221E0F" w:rsidRDefault="00C33485" w:rsidP="00C33485">
      <w:pPr>
        <w:pStyle w:val="Style12"/>
        <w:numPr>
          <w:ilvl w:val="0"/>
          <w:numId w:val="252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Acogiendo el intelecto las ideas de las cosas, es llevado por naturaleza a transformarse en cada idea; con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>templándolas espiritualmente, se transfigura variadamen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te en cada objeto contemplado; llegado a Dios, se hace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totalmente sin forma y sin figura; contemplando a Aquel </w:t>
      </w:r>
      <w:r w:rsidRPr="00221E0F">
        <w:rPr>
          <w:rStyle w:val="CharacterStyle1"/>
          <w:rFonts w:ascii="Verdana" w:hAnsi="Verdana"/>
          <w:lang w:val="es-ES_tradnl"/>
        </w:rPr>
        <w:t>que es simple, llega a ser simple y todo luminoso.</w:t>
      </w:r>
    </w:p>
    <w:p w:rsidR="00C33485" w:rsidRPr="00221E0F" w:rsidRDefault="00C33485" w:rsidP="00C33485">
      <w:pPr>
        <w:pStyle w:val="Style1"/>
        <w:numPr>
          <w:ilvl w:val="0"/>
          <w:numId w:val="252"/>
        </w:numPr>
        <w:tabs>
          <w:tab w:val="clear" w:pos="432"/>
          <w:tab w:val="num" w:pos="864"/>
        </w:tabs>
        <w:adjustRightInd/>
        <w:spacing w:before="288"/>
        <w:ind w:right="72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Es perfecta el alma cuya potencia pasible se ha inclinado enteramente hacia Dios.</w:t>
      </w:r>
    </w:p>
    <w:p w:rsidR="00C33485" w:rsidRPr="00221E0F" w:rsidRDefault="00C33485" w:rsidP="00C33485">
      <w:pPr>
        <w:pStyle w:val="Style12"/>
        <w:numPr>
          <w:ilvl w:val="0"/>
          <w:numId w:val="253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t>Es perfecto el intelecto que por medio de la ver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dadera fe, en suprema ignorancia conoce supremamente </w:t>
      </w:r>
      <w:r w:rsidRPr="00221E0F">
        <w:rPr>
          <w:rStyle w:val="CharacterStyle1"/>
          <w:rFonts w:ascii="Verdana" w:hAnsi="Verdana"/>
          <w:spacing w:val="10"/>
          <w:lang w:val="es-ES_tradnl"/>
        </w:rPr>
        <w:t>a Aquel que es supremamente incognoscible y contem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>plando la universalidad de sus creaturas, ha recibido de Dios el conocimiento que abraza la providencia y el jui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cio respecto a ellas, digo, en cuanto es posible a los </w:t>
      </w:r>
      <w:r w:rsidRPr="00221E0F">
        <w:rPr>
          <w:rStyle w:val="CharacterStyle1"/>
          <w:rFonts w:ascii="Verdana" w:hAnsi="Verdana"/>
          <w:lang w:val="es-ES_tradnl"/>
        </w:rPr>
        <w:t>hombres.</w:t>
      </w:r>
    </w:p>
    <w:p w:rsidR="00C33485" w:rsidRPr="00221E0F" w:rsidRDefault="00C33485" w:rsidP="00C33485">
      <w:pPr>
        <w:pStyle w:val="Style1"/>
        <w:numPr>
          <w:ilvl w:val="0"/>
          <w:numId w:val="254"/>
        </w:numPr>
        <w:tabs>
          <w:tab w:val="clear" w:pos="504"/>
          <w:tab w:val="num" w:pos="936"/>
        </w:tabs>
        <w:adjustRightInd/>
        <w:spacing w:before="288"/>
        <w:ind w:right="72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El tiempo se divide en tres períodos. La fe se ex</w:t>
      </w:r>
      <w:r w:rsidRPr="00221E0F">
        <w:rPr>
          <w:rFonts w:ascii="Verdana" w:hAnsi="Verdana"/>
          <w:sz w:val="22"/>
          <w:szCs w:val="22"/>
          <w:lang w:val="es-ES_tradnl"/>
        </w:rPr>
        <w:softHyphen/>
        <w:t xml:space="preserve">tiende a todos los tres; la esperanza, a uno; la caridad, a </w:t>
      </w:r>
      <w:r w:rsidRPr="00221E0F">
        <w:rPr>
          <w:rStyle w:val="CharacterStyle1"/>
          <w:rFonts w:ascii="Verdana" w:hAnsi="Verdana"/>
          <w:spacing w:val="13"/>
          <w:szCs w:val="22"/>
          <w:lang w:val="es-ES_tradnl"/>
        </w:rPr>
        <w:t xml:space="preserve">dos. La fe y la esperanza duran hasta un determinado </w:t>
      </w:r>
      <w:r w:rsidRPr="00221E0F">
        <w:rPr>
          <w:rStyle w:val="CharacterStyle1"/>
          <w:rFonts w:ascii="Verdana" w:hAnsi="Verdana"/>
          <w:spacing w:val="10"/>
          <w:szCs w:val="22"/>
          <w:lang w:val="es-ES_tradnl"/>
        </w:rPr>
        <w:t>momento; la caridad, en cambio, permanece por siglos infinitos, en suprema unión con Aquel que es suprema-</w:t>
      </w:r>
      <w:r w:rsidRPr="00221E0F">
        <w:rPr>
          <w:rStyle w:val="CharacterStyle1"/>
          <w:rFonts w:ascii="Verdana" w:hAnsi="Verdana"/>
          <w:spacing w:val="12"/>
          <w:szCs w:val="22"/>
          <w:lang w:val="es-ES_tradnl"/>
        </w:rPr>
        <w:t xml:space="preserve">mente infinito y en continuo aumento: y por esto </w:t>
      </w:r>
      <w:r w:rsidRPr="00221E0F">
        <w:rPr>
          <w:rStyle w:val="CharacterStyle1"/>
          <w:rFonts w:ascii="Verdana" w:hAnsi="Verdana"/>
          <w:i/>
          <w:iCs/>
          <w:spacing w:val="12"/>
          <w:szCs w:val="22"/>
          <w:lang w:val="es-ES_tradnl"/>
        </w:rPr>
        <w:t xml:space="preserve">más </w:t>
      </w:r>
      <w:r w:rsidRPr="00221E0F">
        <w:rPr>
          <w:rStyle w:val="CharacterStyle1"/>
          <w:rFonts w:ascii="Verdana" w:hAnsi="Verdana"/>
          <w:i/>
          <w:iCs/>
          <w:szCs w:val="22"/>
          <w:lang w:val="es-ES_tradnl"/>
        </w:rPr>
        <w:t xml:space="preserve">grande que todas es la caridad </w:t>
      </w:r>
      <w:r w:rsidRPr="00221E0F">
        <w:rPr>
          <w:rStyle w:val="CharacterStyle1"/>
          <w:rFonts w:ascii="Verdana" w:hAnsi="Verdana"/>
          <w:szCs w:val="22"/>
          <w:lang w:val="es-ES_tradnl"/>
        </w:rPr>
        <w:t>105.</w:t>
      </w:r>
    </w:p>
    <w:p w:rsidR="00C33485" w:rsidRPr="00221E0F" w:rsidRDefault="00C33485">
      <w:pPr>
        <w:pStyle w:val="Style1"/>
        <w:adjustRightInd/>
        <w:spacing w:before="1044" w:line="290" w:lineRule="auto"/>
        <w:jc w:val="center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CUARTA CENTURIA</w:t>
      </w:r>
    </w:p>
    <w:p w:rsidR="00C33485" w:rsidRPr="00221E0F" w:rsidRDefault="00C33485" w:rsidP="00C33485">
      <w:pPr>
        <w:pStyle w:val="Style1"/>
        <w:numPr>
          <w:ilvl w:val="0"/>
          <w:numId w:val="255"/>
        </w:numPr>
        <w:tabs>
          <w:tab w:val="clear" w:pos="288"/>
          <w:tab w:val="num" w:pos="720"/>
        </w:tabs>
        <w:adjustRightInd/>
        <w:spacing w:before="1512"/>
        <w:ind w:right="72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7"/>
          <w:sz w:val="22"/>
          <w:szCs w:val="22"/>
          <w:lang w:val="es-ES_tradnl"/>
        </w:rPr>
        <w:lastRenderedPageBreak/>
        <w:t>El intelecto se admira, primeramente, consideran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do la absoluta infinitud divina y aquel mar ilimitado y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ardientemente deseado. En segundo lugar, se estremece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por cómo condujo de la nada a la existencia a las creatu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ras. Pero como </w:t>
      </w:r>
      <w:r w:rsidRPr="00221E0F">
        <w:rPr>
          <w:rFonts w:ascii="Verdana" w:hAnsi="Verdana" w:cs="Garamond"/>
          <w:i/>
          <w:iCs/>
          <w:sz w:val="22"/>
          <w:szCs w:val="22"/>
          <w:lang w:val="es-ES_tradnl"/>
        </w:rPr>
        <w:t xml:space="preserve">su magnificencia no tiene límite </w:t>
      </w:r>
      <w:r w:rsidRPr="00221E0F">
        <w:rPr>
          <w:rFonts w:ascii="Verdana" w:hAnsi="Verdana" w:cs="Garamond"/>
          <w:sz w:val="22"/>
          <w:szCs w:val="22"/>
          <w:vertAlign w:val="superscript"/>
          <w:lang w:val="es-ES_tradnl"/>
        </w:rPr>
        <w:t>106</w:t>
      </w:r>
      <w:r w:rsidRPr="00221E0F">
        <w:rPr>
          <w:rFonts w:ascii="Verdana" w:hAnsi="Verdana" w:cs="Garamond"/>
          <w:sz w:val="22"/>
          <w:szCs w:val="22"/>
          <w:lang w:val="es-ES_tradnl"/>
        </w:rPr>
        <w:t>,</w:t>
      </w:r>
      <w:r w:rsidRPr="00221E0F">
        <w:rPr>
          <w:rFonts w:ascii="Verdana" w:hAnsi="Verdana" w:cs="Garamond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>así es impenetrable su sabiduría.</w:t>
      </w:r>
    </w:p>
    <w:p w:rsidR="00C33485" w:rsidRPr="00221E0F" w:rsidRDefault="00C33485" w:rsidP="00C33485">
      <w:pPr>
        <w:pStyle w:val="Style12"/>
        <w:numPr>
          <w:ilvl w:val="0"/>
          <w:numId w:val="255"/>
        </w:numPr>
        <w:tabs>
          <w:tab w:val="clear" w:pos="288"/>
          <w:tab w:val="num" w:pos="720"/>
        </w:tabs>
        <w:spacing w:before="252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3"/>
          <w:lang w:val="es-ES_tradnl"/>
        </w:rPr>
        <w:t>¿Cómo no se maravilla contemplando aquel in</w:t>
      </w:r>
      <w:r w:rsidRPr="00221E0F">
        <w:rPr>
          <w:rStyle w:val="CharacterStyle1"/>
          <w:rFonts w:ascii="Verdana" w:hAnsi="Verdana"/>
          <w:spacing w:val="13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menso y extraordinario mar de bondad? o, ¿cómo no </w:t>
      </w:r>
      <w:r w:rsidRPr="00221E0F">
        <w:rPr>
          <w:rStyle w:val="CharacterStyle1"/>
          <w:rFonts w:ascii="Verdana" w:hAnsi="Verdana"/>
          <w:spacing w:val="9"/>
          <w:lang w:val="es-ES_tradnl"/>
        </w:rPr>
        <w:t>sale de sí considerando cómo y de dónde vienen la sus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tancia racional e intelectual y los cuatro elementos, de </w:t>
      </w:r>
      <w:r w:rsidRPr="00221E0F">
        <w:rPr>
          <w:rStyle w:val="CharacterStyle1"/>
          <w:rFonts w:ascii="Verdana" w:hAnsi="Verdana"/>
          <w:spacing w:val="9"/>
          <w:lang w:val="es-ES_tradnl"/>
        </w:rPr>
        <w:t>los cuales son los cuerpos, no preexistiendo materia al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guna a su creación? ¿Cuál </w:t>
      </w:r>
      <w:proofErr w:type="gramStart"/>
      <w:r w:rsidRPr="00221E0F">
        <w:rPr>
          <w:rStyle w:val="CharacterStyle1"/>
          <w:rFonts w:ascii="Verdana" w:hAnsi="Verdana"/>
          <w:spacing w:val="10"/>
          <w:lang w:val="es-ES_tradnl"/>
        </w:rPr>
        <w:t>es</w:t>
      </w:r>
      <w:proofErr w:type="gramEnd"/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 además, aquella potencia que, pasando al acto, llevó estas cosas al ser? Pero los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discípulos de los griegos no admiten esto, ignorando la </w:t>
      </w:r>
      <w:r w:rsidRPr="00221E0F">
        <w:rPr>
          <w:rStyle w:val="CharacterStyle1"/>
          <w:rFonts w:ascii="Verdana" w:hAnsi="Verdana"/>
          <w:spacing w:val="10"/>
          <w:lang w:val="es-ES_tradnl"/>
        </w:rPr>
        <w:t>bondad omnipotente y su activa e impenetrable sabidu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ría y ciencia.</w:t>
      </w:r>
    </w:p>
    <w:p w:rsidR="00C33485" w:rsidRPr="00221E0F" w:rsidRDefault="00C33485" w:rsidP="00C33485">
      <w:pPr>
        <w:pStyle w:val="Style12"/>
        <w:numPr>
          <w:ilvl w:val="0"/>
          <w:numId w:val="255"/>
        </w:numPr>
        <w:tabs>
          <w:tab w:val="clear" w:pos="288"/>
          <w:tab w:val="num" w:pos="720"/>
        </w:tabs>
        <w:spacing w:before="324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Dios, existiendo como creador desde la eternidad,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cuando quiere crea con el Verbo consustancial y con el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Espíritu por infinita bondad. Y no digas: ¿Por qué razón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ha creado ahora, siendo Él siempre bueno? Porque, te </w:t>
      </w:r>
      <w:r w:rsidRPr="00221E0F">
        <w:rPr>
          <w:rStyle w:val="CharacterStyle1"/>
          <w:rFonts w:ascii="Verdana" w:hAnsi="Verdana"/>
          <w:spacing w:val="6"/>
          <w:lang w:val="es-ES_tradnl"/>
        </w:rPr>
        <w:t>respondo, la sabiduría inescrutable de la sustancia infini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ta no cae bajo el conocimiento humano.</w:t>
      </w:r>
    </w:p>
    <w:p w:rsidR="00C33485" w:rsidRPr="00221E0F" w:rsidRDefault="00C33485" w:rsidP="00C33485">
      <w:pPr>
        <w:pStyle w:val="Style12"/>
        <w:numPr>
          <w:ilvl w:val="0"/>
          <w:numId w:val="256"/>
        </w:numPr>
        <w:tabs>
          <w:tab w:val="clear" w:pos="288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>El Creador, cuando quiso, dio sustancia y existen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>cia al conocimiento de los seres eternamente preexisten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te en Él. Es absurdo dudar de Dios omnipotente, si Él </w:t>
      </w:r>
      <w:r w:rsidRPr="00221E0F">
        <w:rPr>
          <w:rStyle w:val="CharacterStyle1"/>
          <w:rFonts w:ascii="Verdana" w:hAnsi="Verdana"/>
          <w:lang w:val="es-ES_tradnl"/>
        </w:rPr>
        <w:t>puede hacer subsistir cualquier cosa, cuando lo quiere.</w:t>
      </w:r>
    </w:p>
    <w:p w:rsidR="00C33485" w:rsidRPr="00221E0F" w:rsidRDefault="00C33485" w:rsidP="00C33485">
      <w:pPr>
        <w:pStyle w:val="Style12"/>
        <w:numPr>
          <w:ilvl w:val="0"/>
          <w:numId w:val="256"/>
        </w:numPr>
        <w:tabs>
          <w:tab w:val="clear" w:pos="288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Busca por qué causa Dios ha creado; ésta es el conocimiento. No busquéis, en cambio, cómo y por qué Él </w:t>
      </w:r>
      <w:r w:rsidRPr="00221E0F">
        <w:rPr>
          <w:rStyle w:val="CharacterStyle1"/>
          <w:rFonts w:ascii="Verdana" w:hAnsi="Verdana"/>
          <w:spacing w:val="8"/>
          <w:lang w:val="es-ES_tradnl"/>
        </w:rPr>
        <w:t>ha creado. No cae bajo tu mente; porque de las cosas di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  <w:t xml:space="preserve">vinas algunas son comprensibles, otras incomprensibles </w:t>
      </w:r>
      <w:r w:rsidRPr="00221E0F">
        <w:rPr>
          <w:rStyle w:val="CharacterStyle1"/>
          <w:rFonts w:ascii="Verdana" w:hAnsi="Verdana"/>
          <w:spacing w:val="17"/>
          <w:lang w:val="es-ES_tradnl"/>
        </w:rPr>
        <w:t xml:space="preserve">a los hombres. Una contemplación sin freno podría </w:t>
      </w:r>
      <w:r w:rsidRPr="00221E0F">
        <w:rPr>
          <w:rStyle w:val="CharacterStyle1"/>
          <w:rFonts w:ascii="Verdana" w:hAnsi="Verdana"/>
          <w:lang w:val="es-ES_tradnl"/>
        </w:rPr>
        <w:t>arrojar en un precipicio, como dice uno de los santos.</w:t>
      </w:r>
    </w:p>
    <w:p w:rsidR="00C33485" w:rsidRPr="00221E0F" w:rsidRDefault="00C33485" w:rsidP="00C33485">
      <w:pPr>
        <w:pStyle w:val="Style12"/>
        <w:numPr>
          <w:ilvl w:val="0"/>
          <w:numId w:val="257"/>
        </w:numPr>
        <w:tabs>
          <w:tab w:val="clear" w:pos="216"/>
          <w:tab w:val="num" w:pos="720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Algunos dicen que las creaturas coexisten desde la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eternidad con </w:t>
      </w:r>
      <w:r w:rsidRPr="00221E0F">
        <w:rPr>
          <w:rStyle w:val="CharacterStyle1"/>
          <w:rFonts w:ascii="Verdana" w:hAnsi="Verdana"/>
          <w:spacing w:val="13"/>
          <w:lang w:val="es-ES_tradnl"/>
        </w:rPr>
        <w:lastRenderedPageBreak/>
        <w:t>Dios, lo cual es imposible. ¿Cómo pue</w:t>
      </w:r>
      <w:r w:rsidRPr="00221E0F">
        <w:rPr>
          <w:rStyle w:val="CharacterStyle1"/>
          <w:rFonts w:ascii="Verdana" w:hAnsi="Verdana"/>
          <w:spacing w:val="13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den coexistir desde la eternidad con Aquel que es abso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lutamente infinito, aquellas cosas que son bajo todo as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  <w:t xml:space="preserve">pecto finitas? ¿Y cómo pueden ser realmente creaturas, </w:t>
      </w:r>
      <w:r w:rsidRPr="00221E0F">
        <w:rPr>
          <w:rStyle w:val="CharacterStyle1"/>
          <w:rFonts w:ascii="Verdana" w:hAnsi="Verdana"/>
          <w:spacing w:val="10"/>
          <w:lang w:val="es-ES_tradnl"/>
        </w:rPr>
        <w:t>si son coeternas con el Creador? Pero éste es el discur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so de los griegos, los cuales admiten a Dios como crea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dor solamente de la cualidad, pero de ningún modo de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la sustancia. Nosotros, en cambio, habiendo conocido al Dios omnipotente, afirmamos que Él es creador no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de cualidad, sino de sustancias dotadas de cualidad. Si </w:t>
      </w:r>
      <w:r w:rsidRPr="00221E0F">
        <w:rPr>
          <w:rStyle w:val="CharacterStyle1"/>
          <w:rFonts w:ascii="Verdana" w:hAnsi="Verdana"/>
          <w:lang w:val="es-ES_tradnl"/>
        </w:rPr>
        <w:t>esto es así, las creaturas no coexisten con Dios desde la eternidad.</w:t>
      </w:r>
    </w:p>
    <w:p w:rsidR="00C33485" w:rsidRPr="00221E0F" w:rsidRDefault="00C33485" w:rsidP="00C33485">
      <w:pPr>
        <w:pStyle w:val="Style12"/>
        <w:numPr>
          <w:ilvl w:val="0"/>
          <w:numId w:val="256"/>
        </w:numPr>
        <w:tabs>
          <w:tab w:val="clear" w:pos="288"/>
          <w:tab w:val="num" w:pos="792"/>
        </w:tabs>
        <w:spacing w:before="324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La divinidad y las cosas divinas, son según cierto </w:t>
      </w:r>
      <w:r w:rsidRPr="00221E0F">
        <w:rPr>
          <w:rStyle w:val="CharacterStyle1"/>
          <w:rFonts w:ascii="Verdana" w:hAnsi="Verdana"/>
          <w:spacing w:val="10"/>
          <w:lang w:val="es-ES_tradnl"/>
        </w:rPr>
        <w:t>aspecto cognoscibles; según otro, incognoscibles; cog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noscibles, en las contemplaciones respecto a sus atribu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tos; incognoscibles, en las prerrogativas de su sustancia.</w:t>
      </w:r>
    </w:p>
    <w:p w:rsidR="00C33485" w:rsidRPr="00221E0F" w:rsidRDefault="00C33485" w:rsidP="00C33485">
      <w:pPr>
        <w:pStyle w:val="Style1"/>
        <w:numPr>
          <w:ilvl w:val="0"/>
          <w:numId w:val="256"/>
        </w:numPr>
        <w:tabs>
          <w:tab w:val="clear" w:pos="288"/>
          <w:tab w:val="num" w:pos="792"/>
        </w:tabs>
        <w:adjustRightInd/>
        <w:spacing w:before="324"/>
        <w:ind w:right="72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No busques modos y propiedades en la sustancia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simple e infinita de la santa Trinidad, para no hacerla 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compuesta como las creaturas; pensar esto acerca de </w:t>
      </w:r>
      <w:r w:rsidRPr="00221E0F">
        <w:rPr>
          <w:rFonts w:ascii="Verdana" w:hAnsi="Verdana"/>
          <w:sz w:val="22"/>
          <w:szCs w:val="22"/>
          <w:lang w:val="es-ES_tradnl"/>
        </w:rPr>
        <w:t>Dios es absurdo e impío.</w:t>
      </w:r>
    </w:p>
    <w:p w:rsidR="00C33485" w:rsidRPr="00221E0F" w:rsidRDefault="00B03E51" w:rsidP="00C33485">
      <w:pPr>
        <w:pStyle w:val="Style12"/>
        <w:numPr>
          <w:ilvl w:val="0"/>
          <w:numId w:val="258"/>
        </w:numPr>
        <w:tabs>
          <w:tab w:val="clear" w:pos="288"/>
          <w:tab w:val="num" w:pos="720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290" type="#_x0000_t202" style="position:absolute;left:0;text-align:left;margin-left:68.7pt;margin-top:47.3pt;width:283.9pt;height:8.9pt;z-index:11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73"/>
                    </w:tabs>
                    <w:adjustRightInd/>
                    <w:spacing w:line="204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>168</w:t>
                  </w: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Única sustancia, simple, uniforme, sin cualidad, </w:t>
      </w:r>
      <w:r w:rsidR="00C33485" w:rsidRPr="00221E0F">
        <w:rPr>
          <w:rStyle w:val="CharacterStyle1"/>
          <w:rFonts w:ascii="Verdana" w:hAnsi="Verdana"/>
          <w:spacing w:val="5"/>
          <w:lang w:val="es-ES_tradnl"/>
        </w:rPr>
        <w:t xml:space="preserve">pacífica e inmutable es la sustancia infinita, omnipotente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y creadora de todas las cosas. Toda creatura, en cambio, </w:t>
      </w:r>
      <w:r w:rsidR="00C33485" w:rsidRPr="00221E0F">
        <w:rPr>
          <w:rStyle w:val="CharacterStyle1"/>
          <w:rFonts w:ascii="Verdana" w:hAnsi="Verdana"/>
          <w:spacing w:val="15"/>
          <w:lang w:val="es-ES_tradnl"/>
        </w:rPr>
        <w:t xml:space="preserve">es compuesta de sustancia y accidente, y necesitada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siempre de la divina providencia, en cuanto no es libre </w:t>
      </w:r>
      <w:r w:rsidR="00C33485" w:rsidRPr="00221E0F">
        <w:rPr>
          <w:rStyle w:val="CharacterStyle1"/>
          <w:rFonts w:ascii="Verdana" w:hAnsi="Verdana"/>
          <w:lang w:val="es-ES_tradnl"/>
        </w:rPr>
        <w:t>de cambio.</w:t>
      </w:r>
    </w:p>
    <w:p w:rsidR="00C33485" w:rsidRPr="00221E0F" w:rsidRDefault="00C33485" w:rsidP="00C33485">
      <w:pPr>
        <w:pStyle w:val="Style12"/>
        <w:numPr>
          <w:ilvl w:val="0"/>
          <w:numId w:val="259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Toda la sustancia intelectual y sensible, llevada al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ser por Dios, ha recibido potencias para percibir los </w:t>
      </w:r>
      <w:r w:rsidRPr="00221E0F">
        <w:rPr>
          <w:rStyle w:val="CharacterStyle1"/>
          <w:rFonts w:ascii="Verdana" w:hAnsi="Verdana"/>
          <w:spacing w:val="12"/>
          <w:lang w:val="es-ES_tradnl"/>
        </w:rPr>
        <w:t>seres: la sustancia intelectual [ha recibido] los pensa</w:t>
      </w:r>
      <w:r w:rsidRPr="00221E0F">
        <w:rPr>
          <w:rStyle w:val="CharacterStyle1"/>
          <w:rFonts w:ascii="Verdana" w:hAnsi="Verdana"/>
          <w:spacing w:val="12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mientos; la sensible, las sensaciones.</w:t>
      </w:r>
    </w:p>
    <w:p w:rsidR="00C33485" w:rsidRPr="00221E0F" w:rsidRDefault="00C33485" w:rsidP="00C33485">
      <w:pPr>
        <w:pStyle w:val="Style12"/>
        <w:numPr>
          <w:ilvl w:val="0"/>
          <w:numId w:val="260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Dios es solamente participado; la creatura, en </w:t>
      </w:r>
      <w:r w:rsidRPr="00221E0F">
        <w:rPr>
          <w:rStyle w:val="CharacterStyle1"/>
          <w:rFonts w:ascii="Verdana" w:hAnsi="Verdana"/>
          <w:lang w:val="es-ES_tradnl"/>
        </w:rPr>
        <w:t>cambio, participa y comunica: participa del ser y del ser-</w:t>
      </w:r>
      <w:r w:rsidRPr="00221E0F">
        <w:rPr>
          <w:rStyle w:val="CharacterStyle1"/>
          <w:rFonts w:ascii="Verdana" w:hAnsi="Verdana"/>
          <w:spacing w:val="10"/>
          <w:lang w:val="es-ES_tradnl"/>
        </w:rPr>
        <w:t>bueno, y comunica solamente el ser-</w:t>
      </w:r>
      <w:r w:rsidRPr="00221E0F">
        <w:rPr>
          <w:rStyle w:val="CharacterStyle1"/>
          <w:rFonts w:ascii="Verdana" w:hAnsi="Verdana"/>
          <w:spacing w:val="10"/>
          <w:lang w:val="es-ES_tradnl"/>
        </w:rPr>
        <w:lastRenderedPageBreak/>
        <w:t xml:space="preserve">bueno; pero de un </w:t>
      </w:r>
      <w:r w:rsidRPr="00221E0F">
        <w:rPr>
          <w:rStyle w:val="CharacterStyle1"/>
          <w:rFonts w:ascii="Verdana" w:hAnsi="Verdana"/>
          <w:lang w:val="es-ES_tradnl"/>
        </w:rPr>
        <w:t>modo la sustancia corpórea y de otro la incorpórea.</w:t>
      </w:r>
    </w:p>
    <w:p w:rsidR="00C33485" w:rsidRPr="00221E0F" w:rsidRDefault="00C33485" w:rsidP="00C33485">
      <w:pPr>
        <w:pStyle w:val="Style12"/>
        <w:numPr>
          <w:ilvl w:val="0"/>
          <w:numId w:val="260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La sustancia incorpórea comunica el ser-bueno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sea hablando sea obrando sea siendo contemplada; la </w:t>
      </w:r>
      <w:r w:rsidRPr="00221E0F">
        <w:rPr>
          <w:rStyle w:val="CharacterStyle1"/>
          <w:rFonts w:ascii="Verdana" w:hAnsi="Verdana"/>
          <w:lang w:val="es-ES_tradnl"/>
        </w:rPr>
        <w:t>corpórea, sólo siendo contemplada.</w:t>
      </w:r>
    </w:p>
    <w:p w:rsidR="00C33485" w:rsidRPr="00221E0F" w:rsidRDefault="00C33485" w:rsidP="00C33485">
      <w:pPr>
        <w:pStyle w:val="Style12"/>
        <w:numPr>
          <w:ilvl w:val="0"/>
          <w:numId w:val="260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3"/>
          <w:lang w:val="es-ES_tradnl"/>
        </w:rPr>
        <w:t xml:space="preserve">El ser-siempre y el no-ser de la sustancia racional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e intelectual está en la voluntad de Aquel que creó todos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los bienes; el ser aquélla buena o mala, en cambio, según </w:t>
      </w:r>
      <w:r w:rsidRPr="00221E0F">
        <w:rPr>
          <w:rStyle w:val="CharacterStyle1"/>
          <w:rFonts w:ascii="Verdana" w:hAnsi="Verdana"/>
          <w:lang w:val="es-ES_tradnl"/>
        </w:rPr>
        <w:t>la elección, está en la voluntad de las creaturas.</w:t>
      </w:r>
    </w:p>
    <w:p w:rsidR="00C33485" w:rsidRPr="00221E0F" w:rsidRDefault="00C33485" w:rsidP="00C33485">
      <w:pPr>
        <w:pStyle w:val="Style12"/>
        <w:numPr>
          <w:ilvl w:val="0"/>
          <w:numId w:val="260"/>
        </w:numPr>
        <w:tabs>
          <w:tab w:val="clear" w:pos="432"/>
          <w:tab w:val="num" w:pos="864"/>
        </w:tabs>
        <w:spacing w:before="252" w:after="0"/>
        <w:ind w:left="144" w:right="72" w:firstLine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El mal no es contemplado en torno a la sustancia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de las creaturas, sino en torno al movimiento errado e </w:t>
      </w:r>
      <w:r w:rsidRPr="00221E0F">
        <w:rPr>
          <w:rStyle w:val="CharacterStyle1"/>
          <w:rFonts w:ascii="Verdana" w:hAnsi="Verdana"/>
          <w:lang w:val="es-ES_tradnl"/>
        </w:rPr>
        <w:t>irracional.</w:t>
      </w:r>
    </w:p>
    <w:p w:rsidR="00C33485" w:rsidRPr="00221E0F" w:rsidRDefault="00C33485" w:rsidP="00C33485">
      <w:pPr>
        <w:pStyle w:val="Style12"/>
        <w:numPr>
          <w:ilvl w:val="0"/>
          <w:numId w:val="260"/>
        </w:numPr>
        <w:tabs>
          <w:tab w:val="clear" w:pos="432"/>
          <w:tab w:val="num" w:pos="864"/>
        </w:tabs>
        <w:spacing w:before="324" w:after="0"/>
        <w:ind w:left="144" w:right="72" w:firstLine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El alma se mueve rectamente cuando su parte concupiscible se distingue por el dominio de sí; su parte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irascible, expulsado el odio, persevera en la caridad; y su </w:t>
      </w:r>
      <w:r w:rsidRPr="00221E0F">
        <w:rPr>
          <w:rStyle w:val="CharacterStyle1"/>
          <w:rFonts w:ascii="Verdana" w:hAnsi="Verdana"/>
          <w:spacing w:val="9"/>
          <w:lang w:val="es-ES_tradnl"/>
        </w:rPr>
        <w:t>parte racional es conducida hacia Dios mediante la ora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ción y la contemplación espiritual.</w:t>
      </w:r>
    </w:p>
    <w:p w:rsidR="00C33485" w:rsidRPr="00221E0F" w:rsidRDefault="00C33485" w:rsidP="00C33485">
      <w:pPr>
        <w:pStyle w:val="Style12"/>
        <w:numPr>
          <w:ilvl w:val="0"/>
          <w:numId w:val="261"/>
        </w:numPr>
        <w:tabs>
          <w:tab w:val="clear" w:pos="432"/>
          <w:tab w:val="num" w:pos="864"/>
        </w:tabs>
        <w:spacing w:before="180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4"/>
          <w:lang w:val="es-ES_tradnl"/>
        </w:rPr>
        <w:t>No tiene aún la caridad perfecta ni el conoci</w:t>
      </w:r>
      <w:r w:rsidRPr="00221E0F">
        <w:rPr>
          <w:rStyle w:val="CharacterStyle1"/>
          <w:rFonts w:ascii="Verdana" w:hAnsi="Verdana"/>
          <w:spacing w:val="14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miento profundo de la providencia divina, el que en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tiempo de tentación no soporta las adversidades que le </w:t>
      </w:r>
      <w:r w:rsidRPr="00221E0F">
        <w:rPr>
          <w:rStyle w:val="CharacterStyle1"/>
          <w:rFonts w:ascii="Verdana" w:hAnsi="Verdana"/>
          <w:spacing w:val="7"/>
          <w:lang w:val="es-ES_tradnl"/>
        </w:rPr>
        <w:t>acaecen y se separa de la caridad de los hermanos espiri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tuales.</w:t>
      </w:r>
    </w:p>
    <w:p w:rsidR="00C33485" w:rsidRPr="00221E0F" w:rsidRDefault="00C33485" w:rsidP="00C33485">
      <w:pPr>
        <w:pStyle w:val="Style12"/>
        <w:numPr>
          <w:ilvl w:val="0"/>
          <w:numId w:val="262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Objetivo de la providencia divina es unificar me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diante la fe recta y la caridad espiritual, a aquellos que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han sido divididos por el mal en diversos modos; por </w:t>
      </w:r>
      <w:r w:rsidRPr="00221E0F">
        <w:rPr>
          <w:rStyle w:val="CharacterStyle1"/>
          <w:rFonts w:ascii="Verdana" w:hAnsi="Verdana"/>
          <w:spacing w:val="3"/>
          <w:lang w:val="es-ES_tradnl"/>
        </w:rPr>
        <w:t xml:space="preserve">esto ha sufrido el Salvador, </w:t>
      </w:r>
      <w:r w:rsidRPr="00221E0F">
        <w:rPr>
          <w:rStyle w:val="CharacterStyle1"/>
          <w:rFonts w:ascii="Verdana" w:hAnsi="Verdana"/>
          <w:i/>
          <w:iCs/>
          <w:spacing w:val="3"/>
          <w:lang w:val="es-ES_tradnl"/>
        </w:rPr>
        <w:t xml:space="preserve">para reconducir a la unidad a los hijos dispersos de Dios </w:t>
      </w:r>
      <w:r w:rsidRPr="00221E0F">
        <w:rPr>
          <w:rStyle w:val="CharacterStyle1"/>
          <w:rFonts w:ascii="Verdana" w:hAnsi="Verdana"/>
          <w:spacing w:val="3"/>
          <w:vertAlign w:val="superscript"/>
          <w:lang w:val="es-ES_tradnl"/>
        </w:rPr>
        <w:t>107</w:t>
      </w:r>
      <w:r w:rsidRPr="00221E0F">
        <w:rPr>
          <w:rStyle w:val="CharacterStyle1"/>
          <w:rFonts w:ascii="Verdana" w:hAnsi="Verdana"/>
          <w:spacing w:val="3"/>
          <w:lang w:val="es-ES_tradnl"/>
        </w:rPr>
        <w:t>.</w:t>
      </w:r>
      <w:r w:rsidRPr="00221E0F">
        <w:rPr>
          <w:rStyle w:val="CharacterStyle1"/>
          <w:rFonts w:ascii="Verdana" w:hAnsi="Verdana"/>
          <w:spacing w:val="3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3"/>
          <w:lang w:val="es-ES_tradnl"/>
        </w:rPr>
        <w:t xml:space="preserve">Quien no tolera los fastidios </w:t>
      </w:r>
      <w:r w:rsidRPr="00221E0F">
        <w:rPr>
          <w:rStyle w:val="CharacterStyle1"/>
          <w:rFonts w:ascii="Verdana" w:hAnsi="Verdana"/>
          <w:spacing w:val="6"/>
          <w:lang w:val="es-ES_tradnl"/>
        </w:rPr>
        <w:t>ni soporta la adversidad ni resiste a las aflicciones, cami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na fuera de la caridad y del objetivo de la providencia.</w:t>
      </w:r>
    </w:p>
    <w:p w:rsidR="00C33485" w:rsidRPr="00221E0F" w:rsidRDefault="00C33485" w:rsidP="00C33485">
      <w:pPr>
        <w:pStyle w:val="Style12"/>
        <w:numPr>
          <w:ilvl w:val="0"/>
          <w:numId w:val="263"/>
        </w:numPr>
        <w:tabs>
          <w:tab w:val="clear" w:pos="432"/>
          <w:tab w:val="num" w:pos="864"/>
        </w:tabs>
        <w:spacing w:before="324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Si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la caridad es paciente y benigna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105</w:t>
      </w:r>
      <w:r w:rsidRPr="00221E0F">
        <w:rPr>
          <w:rStyle w:val="CharacterStyle1"/>
          <w:rFonts w:ascii="Verdana" w:hAnsi="Verdana"/>
          <w:lang w:val="es-ES_tradnl"/>
        </w:rPr>
        <w:t>,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 xml:space="preserve">el que es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pusilánime en las aflicciones que le acaecen y por esto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llega a ser malo hacia aquellos que lo afligen y se separa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del amor a ellos, ¿cómo no se va a alejar del objetivo </w:t>
      </w:r>
      <w:r w:rsidRPr="00221E0F">
        <w:rPr>
          <w:rStyle w:val="CharacterStyle1"/>
          <w:rFonts w:ascii="Verdana" w:hAnsi="Verdana"/>
          <w:spacing w:val="7"/>
          <w:lang w:val="es-ES_tradnl"/>
        </w:rPr>
        <w:lastRenderedPageBreak/>
        <w:t xml:space="preserve">de </w:t>
      </w:r>
      <w:r w:rsidRPr="00221E0F">
        <w:rPr>
          <w:rStyle w:val="CharacterStyle1"/>
          <w:rFonts w:ascii="Verdana" w:hAnsi="Verdana"/>
          <w:lang w:val="es-ES_tradnl"/>
        </w:rPr>
        <w:t>la providencia divina?</w:t>
      </w:r>
    </w:p>
    <w:p w:rsidR="00C33485" w:rsidRPr="00221E0F" w:rsidRDefault="00C33485" w:rsidP="00C33485">
      <w:pPr>
        <w:pStyle w:val="Style12"/>
        <w:numPr>
          <w:ilvl w:val="0"/>
          <w:numId w:val="264"/>
        </w:numPr>
        <w:tabs>
          <w:tab w:val="clear" w:pos="360"/>
          <w:tab w:val="num" w:pos="792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Presta atención a ti mismo, para que el mal que te </w:t>
      </w:r>
      <w:r w:rsidRPr="00221E0F">
        <w:rPr>
          <w:rStyle w:val="CharacterStyle1"/>
          <w:rFonts w:ascii="Verdana" w:hAnsi="Verdana"/>
          <w:spacing w:val="8"/>
          <w:lang w:val="es-ES_tradnl"/>
        </w:rPr>
        <w:t>separa del hermano no venga a encontrarse no en el her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mano, sino en ti; y empéñate en reconciliarte con él, para </w:t>
      </w:r>
      <w:r w:rsidRPr="00221E0F">
        <w:rPr>
          <w:rStyle w:val="CharacterStyle1"/>
          <w:rFonts w:ascii="Verdana" w:hAnsi="Verdana"/>
          <w:lang w:val="es-ES_tradnl"/>
        </w:rPr>
        <w:t>que no te apartes del mandamiento de la caridad.</w:t>
      </w:r>
    </w:p>
    <w:p w:rsidR="00C33485" w:rsidRPr="00221E0F" w:rsidRDefault="00C33485" w:rsidP="00C33485">
      <w:pPr>
        <w:pStyle w:val="Style12"/>
        <w:numPr>
          <w:ilvl w:val="0"/>
          <w:numId w:val="264"/>
        </w:numPr>
        <w:tabs>
          <w:tab w:val="clear" w:pos="360"/>
          <w:tab w:val="num" w:pos="792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No desprecies el mandamiento de la caridad, para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que por medio de él seas hijo de Dios; transgrediéndolo, </w:t>
      </w:r>
      <w:r w:rsidRPr="00221E0F">
        <w:rPr>
          <w:rStyle w:val="CharacterStyle1"/>
          <w:rFonts w:ascii="Verdana" w:hAnsi="Verdana"/>
          <w:lang w:val="es-ES_tradnl"/>
        </w:rPr>
        <w:t xml:space="preserve">serás hallado hijo de la </w:t>
      </w:r>
      <w:proofErr w:type="spellStart"/>
      <w:r w:rsidRPr="00221E0F">
        <w:rPr>
          <w:rStyle w:val="CharacterStyle1"/>
          <w:rFonts w:ascii="Verdana" w:hAnsi="Verdana"/>
          <w:lang w:val="es-ES_tradnl"/>
        </w:rPr>
        <w:t>gehenna</w:t>
      </w:r>
      <w:proofErr w:type="spellEnd"/>
      <w:r w:rsidRPr="00221E0F">
        <w:rPr>
          <w:rStyle w:val="CharacterStyle1"/>
          <w:rFonts w:ascii="Verdana" w:hAnsi="Verdana"/>
          <w:lang w:val="es-ES_tradnl"/>
        </w:rPr>
        <w:t>.</w:t>
      </w:r>
    </w:p>
    <w:p w:rsidR="00C33485" w:rsidRPr="00221E0F" w:rsidRDefault="00C33485" w:rsidP="00C33485">
      <w:pPr>
        <w:pStyle w:val="Style1"/>
        <w:numPr>
          <w:ilvl w:val="0"/>
          <w:numId w:val="264"/>
        </w:numPr>
        <w:tabs>
          <w:tab w:val="clear" w:pos="360"/>
          <w:tab w:val="num" w:pos="792"/>
        </w:tabs>
        <w:adjustRightInd/>
        <w:spacing w:before="252"/>
        <w:ind w:right="144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Las cosas que separan de la caridad a los amigos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son éstas: envidiar o ser envidiado, dañar o ser dañado, </w:t>
      </w:r>
      <w:r w:rsidRPr="00221E0F">
        <w:rPr>
          <w:rStyle w:val="CharacterStyle1"/>
          <w:rFonts w:ascii="Verdana" w:hAnsi="Verdana"/>
          <w:spacing w:val="14"/>
          <w:szCs w:val="22"/>
          <w:lang w:val="es-ES_tradnl"/>
        </w:rPr>
        <w:t xml:space="preserve">despreciar o ser despreciado y los pensamientos que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 xml:space="preserve">nacen de la sospecha. Ojalá no hayas hecho ni sufrido </w:t>
      </w:r>
      <w:r w:rsidRPr="00221E0F">
        <w:rPr>
          <w:rStyle w:val="CharacterStyle1"/>
          <w:rFonts w:ascii="Verdana" w:hAnsi="Verdana"/>
          <w:szCs w:val="22"/>
          <w:lang w:val="es-ES_tradnl"/>
        </w:rPr>
        <w:t>ninguna de estas cosas, y por ello no estés separado de la caridad por el amigo.</w:t>
      </w:r>
    </w:p>
    <w:p w:rsidR="00C33485" w:rsidRPr="00221E0F" w:rsidRDefault="00C33485" w:rsidP="00C33485">
      <w:pPr>
        <w:pStyle w:val="Style12"/>
        <w:numPr>
          <w:ilvl w:val="0"/>
          <w:numId w:val="265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>Te ha acontecido una tentación de parte del her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mano y la tristeza te ha conducido al odio; no seas ven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cido por el odio, sino vence con la caridad </w:t>
      </w:r>
      <w:r w:rsidRPr="00221E0F">
        <w:rPr>
          <w:rStyle w:val="CharacterStyle1"/>
          <w:rFonts w:ascii="Verdana" w:hAnsi="Verdana"/>
          <w:spacing w:val="12"/>
          <w:vertAlign w:val="superscript"/>
          <w:lang w:val="es-ES_tradnl"/>
        </w:rPr>
        <w:t xml:space="preserve">109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al odio.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Vencerás de este modo: orando sinceramente a Dios por </w:t>
      </w:r>
      <w:r w:rsidRPr="00221E0F">
        <w:rPr>
          <w:rStyle w:val="CharacterStyle1"/>
          <w:rFonts w:ascii="Verdana" w:hAnsi="Verdana"/>
          <w:spacing w:val="8"/>
          <w:lang w:val="es-ES_tradnl"/>
        </w:rPr>
        <w:t>él, aceptando su justificación o buscando tú mismo cau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tivarlo con ésta, considerándote a ti mismo como causa </w:t>
      </w:r>
      <w:r w:rsidRPr="00221E0F">
        <w:rPr>
          <w:rStyle w:val="CharacterStyle1"/>
          <w:rFonts w:ascii="Verdana" w:hAnsi="Verdana"/>
          <w:lang w:val="es-ES_tradnl"/>
        </w:rPr>
        <w:t>de la tentación y siendo paciente hasta que la nube pase.</w:t>
      </w:r>
    </w:p>
    <w:p w:rsidR="00C33485" w:rsidRPr="00221E0F" w:rsidRDefault="00C33485" w:rsidP="00C33485">
      <w:pPr>
        <w:pStyle w:val="Style1"/>
        <w:numPr>
          <w:ilvl w:val="0"/>
          <w:numId w:val="266"/>
        </w:numPr>
        <w:tabs>
          <w:tab w:val="clear" w:pos="432"/>
          <w:tab w:val="num" w:pos="864"/>
        </w:tabs>
        <w:adjustRightInd/>
        <w:spacing w:before="288"/>
        <w:ind w:right="72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Es paciente quien espera el fin de la tentación y aguarda la gloria de la perseverancia.</w:t>
      </w:r>
    </w:p>
    <w:p w:rsidR="00C33485" w:rsidRPr="00221E0F" w:rsidRDefault="00C33485" w:rsidP="00C33485">
      <w:pPr>
        <w:pStyle w:val="Style12"/>
        <w:numPr>
          <w:ilvl w:val="0"/>
          <w:numId w:val="267"/>
        </w:numPr>
        <w:tabs>
          <w:tab w:val="clear" w:pos="432"/>
          <w:tab w:val="num" w:pos="864"/>
        </w:tabs>
        <w:spacing w:before="252" w:after="0"/>
        <w:ind w:right="72"/>
        <w:jc w:val="both"/>
        <w:rPr>
          <w:rStyle w:val="CharacterStyle1"/>
          <w:rFonts w:ascii="Verdana" w:hAnsi="Verdana" w:cs="Bookman Old Style"/>
          <w:lang w:val="es-ES_tradnl"/>
        </w:rPr>
      </w:pP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El hombre paciente es grande en prudencia </w:t>
      </w:r>
      <w:r w:rsidRPr="00221E0F">
        <w:rPr>
          <w:rStyle w:val="CharacterStyle1"/>
          <w:rFonts w:ascii="Verdana" w:hAnsi="Verdana"/>
          <w:lang w:val="es-ES_tradnl"/>
        </w:rPr>
        <w:t>110, porque soporta hasta el fin todo lo que le acontece y, es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perando, resiste las adversidades. Y </w:t>
      </w:r>
      <w:r w:rsidRPr="00221E0F">
        <w:rPr>
          <w:rStyle w:val="CharacterStyle1"/>
          <w:rFonts w:ascii="Verdana" w:hAnsi="Verdana"/>
          <w:i/>
          <w:iCs/>
          <w:spacing w:val="6"/>
          <w:lang w:val="es-ES_tradnl"/>
        </w:rPr>
        <w:t>el fin es la vida eter</w:t>
      </w:r>
      <w:r w:rsidRPr="00221E0F">
        <w:rPr>
          <w:rStyle w:val="CharacterStyle1"/>
          <w:rFonts w:ascii="Verdana" w:hAnsi="Verdana"/>
          <w:i/>
          <w:iCs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pacing w:val="5"/>
          <w:vertAlign w:val="subscript"/>
          <w:lang w:val="es-ES_tradnl"/>
        </w:rPr>
        <w:t xml:space="preserve">na </w:t>
      </w:r>
      <w:r w:rsidRPr="00221E0F">
        <w:rPr>
          <w:rStyle w:val="CharacterStyle1"/>
          <w:rFonts w:ascii="Verdana" w:hAnsi="Verdana" w:cs="Bookman Old Style"/>
          <w:spacing w:val="5"/>
          <w:lang w:val="es-ES_tradnl"/>
        </w:rPr>
        <w:t xml:space="preserve">111,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según el divino Apóstol; </w:t>
      </w:r>
      <w:r w:rsidRPr="00221E0F">
        <w:rPr>
          <w:rStyle w:val="CharacterStyle1"/>
          <w:rFonts w:ascii="Verdana" w:hAnsi="Verdana"/>
          <w:i/>
          <w:iCs/>
          <w:spacing w:val="5"/>
          <w:lang w:val="es-ES_tradnl"/>
        </w:rPr>
        <w:t xml:space="preserve">ésta es la vida eterna, que </w:t>
      </w:r>
      <w:r w:rsidRPr="00221E0F">
        <w:rPr>
          <w:rStyle w:val="CharacterStyle1"/>
          <w:rFonts w:ascii="Verdana" w:hAnsi="Verdana"/>
          <w:i/>
          <w:iCs/>
          <w:spacing w:val="7"/>
          <w:lang w:val="es-ES_tradnl"/>
        </w:rPr>
        <w:t>Te conozcan a Ti, el único Dios verdadero y a quien en</w:t>
      </w:r>
      <w:r w:rsidRPr="00221E0F">
        <w:rPr>
          <w:rStyle w:val="CharacterStyle1"/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viaste, Jesucristo </w:t>
      </w:r>
      <w:r w:rsidRPr="00221E0F">
        <w:rPr>
          <w:rStyle w:val="CharacterStyle1"/>
          <w:rFonts w:ascii="Verdana" w:hAnsi="Verdana" w:cs="Bookman Old Style"/>
          <w:lang w:val="es-ES_tradnl"/>
        </w:rPr>
        <w:t>112.</w:t>
      </w:r>
    </w:p>
    <w:p w:rsidR="00C33485" w:rsidRPr="00221E0F" w:rsidRDefault="00C33485" w:rsidP="00C33485">
      <w:pPr>
        <w:pStyle w:val="Style12"/>
        <w:numPr>
          <w:ilvl w:val="0"/>
          <w:numId w:val="266"/>
        </w:numPr>
        <w:tabs>
          <w:tab w:val="clear" w:pos="432"/>
          <w:tab w:val="num" w:pos="864"/>
        </w:tabs>
        <w:spacing w:before="324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>No consientas fácilmente a la pérdida de la cari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dad espiritual, porque no ha sido dejado a los hombres </w:t>
      </w:r>
      <w:r w:rsidRPr="00221E0F">
        <w:rPr>
          <w:rStyle w:val="CharacterStyle1"/>
          <w:rFonts w:ascii="Verdana" w:hAnsi="Verdana"/>
          <w:lang w:val="es-ES_tradnl"/>
        </w:rPr>
        <w:t>otro camino de salvación.</w:t>
      </w:r>
    </w:p>
    <w:p w:rsidR="00C33485" w:rsidRPr="00221E0F" w:rsidRDefault="00C33485" w:rsidP="00C33485">
      <w:pPr>
        <w:pStyle w:val="Style1"/>
        <w:numPr>
          <w:ilvl w:val="0"/>
          <w:numId w:val="266"/>
        </w:numPr>
        <w:tabs>
          <w:tab w:val="clear" w:pos="432"/>
          <w:tab w:val="num" w:pos="864"/>
        </w:tabs>
        <w:adjustRightInd/>
        <w:spacing w:before="252"/>
        <w:ind w:right="72"/>
        <w:rPr>
          <w:rFonts w:ascii="Verdana" w:hAnsi="Verdana"/>
          <w:spacing w:val="6"/>
          <w:sz w:val="22"/>
          <w:szCs w:val="22"/>
          <w:lang w:val="es-ES_tradnl"/>
        </w:rPr>
      </w:pPr>
      <w:r w:rsidRPr="00221E0F">
        <w:rPr>
          <w:rFonts w:ascii="Verdana" w:hAnsi="Verdana"/>
          <w:spacing w:val="10"/>
          <w:sz w:val="22"/>
          <w:szCs w:val="22"/>
          <w:lang w:val="es-ES_tradnl"/>
        </w:rPr>
        <w:lastRenderedPageBreak/>
        <w:t>No juzgues como inepto o malo al hermano es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piritual y virtuoso de ayer, por el odio que hoy ha so</w:t>
      </w:r>
      <w:r w:rsidR="00B03E51">
        <w:rPr>
          <w:noProof/>
          <w:lang w:eastAsia="en-US"/>
        </w:rPr>
        <w:pict>
          <v:shape id="_x0000_s1293" type="#_x0000_t202" style="position:absolute;left:0;text-align:left;margin-left:68.75pt;margin-top:49.4pt;width:323.8pt;height:8.9pt;z-index:11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11"/>
                    </w:tabs>
                    <w:adjustRightInd/>
                    <w:spacing w:line="228" w:lineRule="auto"/>
                    <w:ind w:left="144"/>
                    <w:rPr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CUARTA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6"/>
                      <w:szCs w:val="16"/>
                      <w:lang w:val="es-ES_tradnl"/>
                    </w:rPr>
                    <w:t>171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brevenido en ti por la envidia del maligno; sino que con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la caridad paciente, pensando las cosas buenas de ayer, </w:t>
      </w:r>
      <w:r w:rsidRPr="00221E0F">
        <w:rPr>
          <w:rFonts w:ascii="Verdana" w:hAnsi="Verdana"/>
          <w:sz w:val="22"/>
          <w:szCs w:val="22"/>
          <w:lang w:val="es-ES_tradnl"/>
        </w:rPr>
        <w:t>expulsa del alma el odio de hoy.</w:t>
      </w:r>
    </w:p>
    <w:p w:rsidR="00C33485" w:rsidRPr="00221E0F" w:rsidRDefault="00C33485" w:rsidP="00C33485">
      <w:pPr>
        <w:pStyle w:val="Style12"/>
        <w:numPr>
          <w:ilvl w:val="0"/>
          <w:numId w:val="268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No vituperes hoy como inepto y malo a aquel </w:t>
      </w:r>
      <w:r w:rsidRPr="00221E0F">
        <w:rPr>
          <w:rStyle w:val="CharacterStyle1"/>
          <w:rFonts w:ascii="Verdana" w:hAnsi="Verdana"/>
          <w:spacing w:val="8"/>
          <w:lang w:val="es-ES_tradnl"/>
        </w:rPr>
        <w:t>que ayer alababas como bueno y elogiabas como virtuo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so, justificando el reproche al hermano, mediante tu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cambio de la caridad al odio, el odio malvado que hay en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ti; sino continúa con los mismos </w:t>
      </w:r>
      <w:proofErr w:type="gramStart"/>
      <w:r w:rsidRPr="00221E0F">
        <w:rPr>
          <w:rStyle w:val="CharacterStyle1"/>
          <w:rFonts w:ascii="Verdana" w:hAnsi="Verdana"/>
          <w:spacing w:val="10"/>
          <w:lang w:val="es-ES_tradnl"/>
        </w:rPr>
        <w:t>elogios</w:t>
      </w:r>
      <w:proofErr w:type="gramEnd"/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 aunque ahora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estés dominado por la tristeza, y así llegarás fácilmente a </w:t>
      </w:r>
      <w:r w:rsidRPr="00221E0F">
        <w:rPr>
          <w:rStyle w:val="CharacterStyle1"/>
          <w:rFonts w:ascii="Verdana" w:hAnsi="Verdana"/>
          <w:lang w:val="es-ES_tradnl"/>
        </w:rPr>
        <w:t>la misma caridad que salva.</w:t>
      </w:r>
    </w:p>
    <w:p w:rsidR="00C33485" w:rsidRPr="00221E0F" w:rsidRDefault="00C33485" w:rsidP="00C33485">
      <w:pPr>
        <w:pStyle w:val="Style12"/>
        <w:numPr>
          <w:ilvl w:val="0"/>
          <w:numId w:val="268"/>
        </w:numPr>
        <w:tabs>
          <w:tab w:val="clear" w:pos="432"/>
          <w:tab w:val="num" w:pos="864"/>
        </w:tabs>
        <w:spacing w:before="324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No manches el elogio habitual del hermano en </w:t>
      </w:r>
      <w:r w:rsidRPr="00221E0F">
        <w:rPr>
          <w:rStyle w:val="CharacterStyle1"/>
          <w:rFonts w:ascii="Verdana" w:hAnsi="Verdana"/>
          <w:spacing w:val="9"/>
          <w:lang w:val="es-ES_tradnl"/>
        </w:rPr>
        <w:t>compañía de los otros hermanos, mezclando escondida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mente en la conversación </w:t>
      </w:r>
      <w:r w:rsidRPr="00221E0F">
        <w:rPr>
          <w:rStyle w:val="CharacterStyle1"/>
          <w:rFonts w:ascii="Verdana" w:hAnsi="Verdana"/>
          <w:i/>
          <w:iCs/>
          <w:spacing w:val="8"/>
          <w:lang w:val="es-ES_tradnl"/>
        </w:rPr>
        <w:t xml:space="preserve">el </w:t>
      </w:r>
      <w:r w:rsidRPr="00221E0F">
        <w:rPr>
          <w:rStyle w:val="CharacterStyle1"/>
          <w:rFonts w:ascii="Verdana" w:hAnsi="Verdana"/>
          <w:spacing w:val="8"/>
          <w:lang w:val="es-ES_tradnl"/>
        </w:rPr>
        <w:t>vituperio, a causa de la tris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teza hacia él que aún está en ti; sino que en compañía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emplea un elogio puro y ora sinceramente por él como por ti mismo y así serás rápidamente liberado del odio </w:t>
      </w:r>
      <w:r w:rsidRPr="00221E0F">
        <w:rPr>
          <w:rStyle w:val="CharacterStyle1"/>
          <w:rFonts w:ascii="Verdana" w:hAnsi="Verdana"/>
          <w:lang w:val="es-ES_tradnl"/>
        </w:rPr>
        <w:t>funesto.</w:t>
      </w:r>
    </w:p>
    <w:p w:rsidR="00C33485" w:rsidRPr="00221E0F" w:rsidRDefault="00C33485" w:rsidP="00C33485">
      <w:pPr>
        <w:pStyle w:val="Style12"/>
        <w:numPr>
          <w:ilvl w:val="0"/>
          <w:numId w:val="269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 w:cs="Garamond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No digas: no odio a mi hermano, si vuelve a ti su recuerdo; sino escucha a Moisés que dice: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No odies de pensamiento a tu hermano, pero en cambio, lo reprocharás abiertamente y no incurrirás en pecado por su causa </w:t>
      </w:r>
      <w:r w:rsidRPr="00221E0F">
        <w:rPr>
          <w:rStyle w:val="CharacterStyle1"/>
          <w:rFonts w:ascii="Verdana" w:hAnsi="Verdana" w:cs="Garamond"/>
          <w:lang w:val="es-ES_tradnl"/>
        </w:rPr>
        <w:t>113.</w:t>
      </w:r>
    </w:p>
    <w:p w:rsidR="00C33485" w:rsidRPr="00221E0F" w:rsidRDefault="00C33485" w:rsidP="00C33485">
      <w:pPr>
        <w:pStyle w:val="Style12"/>
        <w:numPr>
          <w:ilvl w:val="0"/>
          <w:numId w:val="269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Fonts w:ascii="Verdana" w:hAnsi="Verdana"/>
          <w:spacing w:val="6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Si acaso un hermano, tentado, continúa hablando </w:t>
      </w:r>
      <w:r w:rsidRPr="00221E0F">
        <w:rPr>
          <w:rStyle w:val="CharacterStyle1"/>
          <w:rFonts w:ascii="Verdana" w:hAnsi="Verdana"/>
          <w:lang w:val="es-ES_tradnl"/>
        </w:rPr>
        <w:t xml:space="preserve">mal de ti, tú no te alejes de la disposición de la caridad,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soportando su malvado demonio que turba tu mente. </w:t>
      </w:r>
      <w:r w:rsidRPr="00221E0F">
        <w:rPr>
          <w:rStyle w:val="CharacterStyle1"/>
          <w:rFonts w:ascii="Verdana" w:hAnsi="Verdana"/>
          <w:spacing w:val="8"/>
          <w:lang w:val="es-ES_tradnl"/>
        </w:rPr>
        <w:t>No te alejes de esta disposición y si eres injuriado, ben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decirás; si eres difamado, hablarás bien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114</w:t>
      </w:r>
      <w:r w:rsidRPr="00221E0F">
        <w:rPr>
          <w:rStyle w:val="CharacterStyle1"/>
          <w:rFonts w:ascii="Verdana" w:hAnsi="Verdana"/>
          <w:lang w:val="es-ES_tradnl"/>
        </w:rPr>
        <w:t>;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>si eres insidia</w:t>
      </w:r>
      <w:r w:rsidR="00B03E51">
        <w:rPr>
          <w:noProof/>
          <w:lang w:eastAsia="en-US"/>
        </w:rPr>
        <w:pict>
          <v:shape id="_x0000_s1297" type="#_x0000_t202" style="position:absolute;left:0;text-align:left;margin-left:68.75pt;margin-top:48.05pt;width:316.7pt;height:9.6pt;z-index:11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46"/>
                    </w:tabs>
                    <w:adjustRightInd/>
                    <w:spacing w:line="220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172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pacing w:val="5"/>
          <w:lang w:val="es-ES_tradnl"/>
        </w:rPr>
        <w:t>do, pensarás bien: ésta es la vía de la filosofía según Cris</w:t>
      </w:r>
      <w:r w:rsidRPr="00221E0F">
        <w:rPr>
          <w:rFonts w:ascii="Verdana" w:hAnsi="Verdana"/>
          <w:spacing w:val="5"/>
          <w:lang w:val="es-ES_tradnl"/>
        </w:rPr>
        <w:softHyphen/>
      </w:r>
      <w:r w:rsidRPr="00221E0F">
        <w:rPr>
          <w:rFonts w:ascii="Verdana" w:hAnsi="Verdana"/>
          <w:lang w:val="es-ES_tradnl"/>
        </w:rPr>
        <w:t>to y quien no la recorre no habita con Él.</w:t>
      </w:r>
    </w:p>
    <w:p w:rsidR="00C33485" w:rsidRPr="00221E0F" w:rsidRDefault="00C33485" w:rsidP="00C33485">
      <w:pPr>
        <w:pStyle w:val="Style12"/>
        <w:numPr>
          <w:ilvl w:val="0"/>
          <w:numId w:val="270"/>
        </w:numPr>
        <w:tabs>
          <w:tab w:val="clear" w:pos="432"/>
          <w:tab w:val="num" w:pos="864"/>
        </w:tabs>
        <w:spacing w:before="252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9"/>
          <w:lang w:val="es-ES_tradnl"/>
        </w:rPr>
        <w:t xml:space="preserve">No consideres benévolos, aunque parezcan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decir la verdad, a aquellos que te traen palabras que producen en ti tristeza y odio hacia </w:t>
      </w:r>
      <w:r w:rsidRPr="00221E0F">
        <w:rPr>
          <w:rStyle w:val="CharacterStyle1"/>
          <w:rFonts w:ascii="Verdana" w:hAnsi="Verdana"/>
          <w:spacing w:val="14"/>
          <w:lang w:val="es-ES_tradnl"/>
        </w:rPr>
        <w:lastRenderedPageBreak/>
        <w:t xml:space="preserve">el hermano; más </w:t>
      </w:r>
      <w:r w:rsidRPr="00221E0F">
        <w:rPr>
          <w:rStyle w:val="CharacterStyle1"/>
          <w:rFonts w:ascii="Verdana" w:hAnsi="Verdana"/>
          <w:spacing w:val="11"/>
          <w:lang w:val="es-ES_tradnl"/>
        </w:rPr>
        <w:t>bien expúlsalos como a serpientes mortíferas, para im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pedirles vituperar, y así libres a tu propia alma de la </w:t>
      </w:r>
      <w:r w:rsidRPr="00221E0F">
        <w:rPr>
          <w:rStyle w:val="CharacterStyle1"/>
          <w:rFonts w:ascii="Verdana" w:hAnsi="Verdana"/>
          <w:lang w:val="es-ES_tradnl"/>
        </w:rPr>
        <w:t>malicia.</w:t>
      </w:r>
    </w:p>
    <w:p w:rsidR="00C33485" w:rsidRPr="00221E0F" w:rsidRDefault="00C33485" w:rsidP="00C33485">
      <w:pPr>
        <w:pStyle w:val="Style12"/>
        <w:numPr>
          <w:ilvl w:val="0"/>
          <w:numId w:val="271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No hieras al hermano con alusiones ambiguas, </w:t>
      </w:r>
      <w:r w:rsidRPr="00221E0F">
        <w:rPr>
          <w:rStyle w:val="CharacterStyle1"/>
          <w:rFonts w:ascii="Verdana" w:hAnsi="Verdana"/>
          <w:spacing w:val="8"/>
          <w:lang w:val="es-ES_tradnl"/>
        </w:rPr>
        <w:t>para que, recibiendo palabras semejantes de él, no apar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tes de ambos la disposición de la caridad; sino, ve y re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próchale con amorosa franqueza, para que, removidas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las causas de la tristeza, libres a ambos de la turbación y </w:t>
      </w:r>
      <w:r w:rsidRPr="00221E0F">
        <w:rPr>
          <w:rStyle w:val="CharacterStyle1"/>
          <w:rFonts w:ascii="Verdana" w:hAnsi="Verdana"/>
          <w:lang w:val="es-ES_tradnl"/>
        </w:rPr>
        <w:t>de la tristeza.</w:t>
      </w:r>
    </w:p>
    <w:p w:rsidR="00C33485" w:rsidRPr="00221E0F" w:rsidRDefault="00C33485" w:rsidP="00C33485">
      <w:pPr>
        <w:pStyle w:val="Style12"/>
        <w:numPr>
          <w:ilvl w:val="0"/>
          <w:numId w:val="270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Explora la conciencia con toda exactitud, no sea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que el hermano no se haya reconciliado por culpa tuya;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y no la engañes, a ella que conoce tus cosas secretas y te </w:t>
      </w:r>
      <w:r w:rsidRPr="00221E0F">
        <w:rPr>
          <w:rStyle w:val="CharacterStyle1"/>
          <w:rFonts w:ascii="Verdana" w:hAnsi="Verdana"/>
          <w:spacing w:val="7"/>
          <w:lang w:val="es-ES_tradnl"/>
        </w:rPr>
        <w:t>acusa en el tiempo de la partida y llega a ser para ti obs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táculo en el tiempo de la oración.</w:t>
      </w:r>
    </w:p>
    <w:p w:rsidR="00C33485" w:rsidRPr="00221E0F" w:rsidRDefault="00C33485" w:rsidP="00C33485">
      <w:pPr>
        <w:pStyle w:val="Style12"/>
        <w:numPr>
          <w:ilvl w:val="0"/>
          <w:numId w:val="270"/>
        </w:numPr>
        <w:tabs>
          <w:tab w:val="clear" w:pos="432"/>
          <w:tab w:val="num" w:pos="864"/>
        </w:tabs>
        <w:spacing w:before="288" w:after="0"/>
        <w:ind w:left="144" w:right="72" w:firstLine="288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No recuerdes en tiempo de paz las cosas dichas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por </w:t>
      </w:r>
      <w:r w:rsidRPr="00221E0F">
        <w:rPr>
          <w:rStyle w:val="CharacterStyle1"/>
          <w:rFonts w:ascii="Verdana" w:hAnsi="Verdana"/>
          <w:b/>
          <w:bCs/>
          <w:spacing w:val="12"/>
          <w:lang w:val="es-ES_tradnl"/>
        </w:rPr>
        <w:t xml:space="preserve">el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hermano en tiempo de la tristeza, sea que estas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cosas tristes te hayan sido dichas abiertamente a ti, sea que hayan sido dichas a otro acerca de ti y tú las hayas </w:t>
      </w:r>
      <w:r w:rsidRPr="00221E0F">
        <w:rPr>
          <w:rStyle w:val="CharacterStyle1"/>
          <w:rFonts w:ascii="Verdana" w:hAnsi="Verdana"/>
          <w:spacing w:val="15"/>
          <w:lang w:val="es-ES_tradnl"/>
        </w:rPr>
        <w:t>oído después, a fin de que, no soportando el resenti</w:t>
      </w:r>
      <w:r w:rsidRPr="00221E0F">
        <w:rPr>
          <w:rStyle w:val="CharacterStyle1"/>
          <w:rFonts w:ascii="Verdana" w:hAnsi="Verdana"/>
          <w:spacing w:val="15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miento de los pensamientos, no vuelvas al odio funesto </w:t>
      </w:r>
      <w:r w:rsidRPr="00221E0F">
        <w:rPr>
          <w:rStyle w:val="CharacterStyle1"/>
          <w:rFonts w:ascii="Verdana" w:hAnsi="Verdana"/>
          <w:lang w:val="es-ES_tradnl"/>
        </w:rPr>
        <w:t>al hermano.</w:t>
      </w:r>
    </w:p>
    <w:p w:rsidR="00C33485" w:rsidRPr="00221E0F" w:rsidRDefault="00B03E51" w:rsidP="00C33485">
      <w:pPr>
        <w:pStyle w:val="Style12"/>
        <w:numPr>
          <w:ilvl w:val="0"/>
          <w:numId w:val="272"/>
        </w:numPr>
        <w:tabs>
          <w:tab w:val="clear" w:pos="504"/>
          <w:tab w:val="num" w:pos="864"/>
        </w:tabs>
        <w:spacing w:before="252" w:after="0"/>
        <w:ind w:right="72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298" type="#_x0000_t202" style="position:absolute;left:0;text-align:left;margin-left:69.1pt;margin-top:47pt;width:283.9pt;height:11.3pt;z-index:119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29"/>
                    </w:tabs>
                    <w:adjustRightInd/>
                    <w:spacing w:line="316" w:lineRule="auto"/>
                    <w:ind w:left="144"/>
                    <w:rPr>
                      <w:rFonts w:ascii="Garamond" w:hAnsi="Garamond" w:cs="Garamond"/>
                      <w:spacing w:val="6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6"/>
                      <w:sz w:val="14"/>
                      <w:szCs w:val="14"/>
                      <w:lang w:val="es-ES_tradnl"/>
                    </w:rPr>
                    <w:t xml:space="preserve">CUARTA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6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22"/>
                      <w:sz w:val="14"/>
                      <w:szCs w:val="14"/>
                      <w:lang w:val="es-ES_tradnl"/>
                    </w:rPr>
                    <w:tab/>
                    <w:t>173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Un alma racional que nutre odio hacia un hombre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no puede estar en paz con Dios, que es el dispensador de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los mandamientos: </w:t>
      </w:r>
      <w:r w:rsidR="00C33485" w:rsidRPr="00221E0F">
        <w:rPr>
          <w:rStyle w:val="CharacterStyle1"/>
          <w:rFonts w:ascii="Verdana" w:hAnsi="Verdana"/>
          <w:i/>
          <w:iCs/>
          <w:lang w:val="es-ES_tradnl"/>
        </w:rPr>
        <w:t xml:space="preserve">Si pues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–Él dice– </w:t>
      </w:r>
      <w:r w:rsidR="00C33485" w:rsidRPr="00221E0F">
        <w:rPr>
          <w:rStyle w:val="CharacterStyle1"/>
          <w:rFonts w:ascii="Verdana" w:hAnsi="Verdana"/>
          <w:i/>
          <w:iCs/>
          <w:lang w:val="es-ES_tradnl"/>
        </w:rPr>
        <w:t>no perdonas a los hombres sus faltas, tampoco vuestro Padre celestial os per</w:t>
      </w:r>
      <w:r w:rsidR="00C33485" w:rsidRPr="00221E0F">
        <w:rPr>
          <w:rStyle w:val="CharacterStyle1"/>
          <w:rFonts w:ascii="Verdana" w:hAnsi="Verdana"/>
          <w:i/>
          <w:iCs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i/>
          <w:iCs/>
          <w:spacing w:val="13"/>
          <w:lang w:val="es-ES_tradnl"/>
        </w:rPr>
        <w:t xml:space="preserve">donará vuestras faltas </w:t>
      </w:r>
      <w:r w:rsidR="00C33485" w:rsidRPr="00221E0F">
        <w:rPr>
          <w:rStyle w:val="CharacterStyle1"/>
          <w:rFonts w:ascii="Verdana" w:hAnsi="Verdana"/>
          <w:spacing w:val="13"/>
          <w:vertAlign w:val="superscript"/>
          <w:lang w:val="es-ES_tradnl"/>
        </w:rPr>
        <w:t>15</w:t>
      </w:r>
      <w:r w:rsidR="00C33485" w:rsidRPr="00221E0F">
        <w:rPr>
          <w:rStyle w:val="CharacterStyle1"/>
          <w:rFonts w:ascii="Verdana" w:hAnsi="Verdana"/>
          <w:spacing w:val="13"/>
          <w:lang w:val="es-ES_tradnl"/>
        </w:rPr>
        <w:t>.</w:t>
      </w:r>
      <w:r w:rsidR="00C33485" w:rsidRPr="00221E0F">
        <w:rPr>
          <w:rStyle w:val="CharacterStyle1"/>
          <w:rFonts w:ascii="Verdana" w:hAnsi="Verdana"/>
          <w:spacing w:val="13"/>
          <w:vertAlign w:val="superscript"/>
          <w:lang w:val="es-ES_tradnl"/>
        </w:rPr>
        <w:t xml:space="preserve"> </w:t>
      </w:r>
      <w:r w:rsidR="00C33485" w:rsidRPr="00221E0F">
        <w:rPr>
          <w:rStyle w:val="CharacterStyle1"/>
          <w:rFonts w:ascii="Verdana" w:hAnsi="Verdana"/>
          <w:spacing w:val="13"/>
          <w:lang w:val="es-ES_tradnl"/>
        </w:rPr>
        <w:t xml:space="preserve">Pero si aún aquél no quiere </w:t>
      </w:r>
      <w:r w:rsidR="00C33485" w:rsidRPr="00221E0F">
        <w:rPr>
          <w:rStyle w:val="CharacterStyle1"/>
          <w:rFonts w:ascii="Verdana" w:hAnsi="Verdana"/>
          <w:lang w:val="es-ES_tradnl"/>
        </w:rPr>
        <w:t>hacer la paz, guárdate, sin embargo, del odio, orando sin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  <w:t>ceramente por él y no hablando mal de él a nadie.</w:t>
      </w:r>
    </w:p>
    <w:p w:rsidR="00C33485" w:rsidRPr="00221E0F" w:rsidRDefault="00C33485" w:rsidP="00C33485">
      <w:pPr>
        <w:pStyle w:val="Style12"/>
        <w:numPr>
          <w:ilvl w:val="0"/>
          <w:numId w:val="272"/>
        </w:numPr>
        <w:tabs>
          <w:tab w:val="clear" w:pos="504"/>
          <w:tab w:val="num" w:pos="864"/>
        </w:tabs>
        <w:spacing w:before="288" w:after="0"/>
        <w:ind w:left="72" w:right="72" w:firstLine="288"/>
        <w:jc w:val="both"/>
        <w:rPr>
          <w:rStyle w:val="CharacterStyle1"/>
          <w:rFonts w:ascii="Verdana" w:hAnsi="Verdana"/>
          <w:i/>
          <w:iCs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La inefable paz de los santos ángeles es alcanzada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con estas dos disposiciones: el amor a Dios y el amor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mutuo; semejantemente la de todos los santos que han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existido. Magníficamente ha sido dicho por </w:t>
      </w:r>
      <w:r w:rsidRPr="00221E0F">
        <w:rPr>
          <w:rStyle w:val="CharacterStyle1"/>
          <w:rFonts w:ascii="Verdana" w:hAnsi="Verdana"/>
          <w:spacing w:val="8"/>
          <w:lang w:val="es-ES_tradnl"/>
        </w:rPr>
        <w:lastRenderedPageBreak/>
        <w:t>nuestro Sal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vador: </w:t>
      </w:r>
      <w:r w:rsidRPr="00221E0F">
        <w:rPr>
          <w:rStyle w:val="CharacterStyle1"/>
          <w:rFonts w:ascii="Verdana" w:hAnsi="Verdana"/>
          <w:i/>
          <w:iCs/>
          <w:spacing w:val="7"/>
          <w:lang w:val="es-ES_tradnl"/>
        </w:rPr>
        <w:t xml:space="preserve">De estos dos mandamientos penden toda la ley y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>los profetas 116</w:t>
      </w:r>
    </w:p>
    <w:p w:rsidR="00C33485" w:rsidRPr="00221E0F" w:rsidRDefault="00C33485" w:rsidP="00C33485">
      <w:pPr>
        <w:pStyle w:val="Style1"/>
        <w:numPr>
          <w:ilvl w:val="0"/>
          <w:numId w:val="273"/>
        </w:numPr>
        <w:tabs>
          <w:tab w:val="clear" w:pos="432"/>
          <w:tab w:val="num" w:pos="792"/>
        </w:tabs>
        <w:adjustRightInd/>
        <w:spacing w:before="324"/>
        <w:ind w:right="72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No seas presuntuoso y no odiarás al hermano; no </w:t>
      </w:r>
      <w:r w:rsidRPr="00221E0F">
        <w:rPr>
          <w:rFonts w:ascii="Verdana" w:hAnsi="Verdana"/>
          <w:sz w:val="22"/>
          <w:szCs w:val="22"/>
          <w:lang w:val="es-ES_tradnl"/>
        </w:rPr>
        <w:t>te ames a ti mismo y amarás a Dios.</w:t>
      </w:r>
    </w:p>
    <w:p w:rsidR="00C33485" w:rsidRPr="00221E0F" w:rsidRDefault="00C33485" w:rsidP="00C33485">
      <w:pPr>
        <w:pStyle w:val="Style12"/>
        <w:numPr>
          <w:ilvl w:val="0"/>
          <w:numId w:val="273"/>
        </w:numPr>
        <w:tabs>
          <w:tab w:val="clear" w:pos="432"/>
          <w:tab w:val="num" w:pos="792"/>
        </w:tabs>
        <w:spacing w:before="252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>Si has decidido vivir junto a hermanos espiritua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les, renuncia desde la puerta de casa a tus deseos; de otro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modo no podrás vivir en paz ni con Dios ni con los que </w:t>
      </w:r>
      <w:r w:rsidRPr="00221E0F">
        <w:rPr>
          <w:rStyle w:val="CharacterStyle1"/>
          <w:rFonts w:ascii="Verdana" w:hAnsi="Verdana"/>
          <w:lang w:val="es-ES_tradnl"/>
        </w:rPr>
        <w:t>viven contigo.</w:t>
      </w:r>
    </w:p>
    <w:p w:rsidR="00C33485" w:rsidRPr="00221E0F" w:rsidRDefault="00C33485" w:rsidP="00C33485">
      <w:pPr>
        <w:pStyle w:val="Style12"/>
        <w:numPr>
          <w:ilvl w:val="0"/>
          <w:numId w:val="273"/>
        </w:numPr>
        <w:tabs>
          <w:tab w:val="clear" w:pos="432"/>
          <w:tab w:val="num" w:pos="792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El que ha podido obtener la perfecta caridad y ha dirigido a ella toda su vida, éste dice: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Señor Jesús en el </w:t>
      </w:r>
      <w:r w:rsidRPr="00221E0F">
        <w:rPr>
          <w:rStyle w:val="CharacterStyle1"/>
          <w:rFonts w:ascii="Verdana" w:hAnsi="Verdana"/>
          <w:i/>
          <w:iCs/>
          <w:spacing w:val="12"/>
          <w:lang w:val="es-ES_tradnl"/>
        </w:rPr>
        <w:t xml:space="preserve">Espíritu Santo </w:t>
      </w:r>
      <w:r w:rsidRPr="00221E0F">
        <w:rPr>
          <w:rStyle w:val="CharacterStyle1"/>
          <w:rFonts w:ascii="Verdana" w:hAnsi="Verdana"/>
          <w:spacing w:val="12"/>
          <w:vertAlign w:val="superscript"/>
          <w:lang w:val="es-ES_tradnl"/>
        </w:rPr>
        <w:t>117</w:t>
      </w:r>
      <w:r w:rsidRPr="00221E0F">
        <w:rPr>
          <w:rStyle w:val="CharacterStyle1"/>
          <w:rFonts w:ascii="Verdana" w:hAnsi="Verdana"/>
          <w:spacing w:val="12"/>
          <w:lang w:val="es-ES_tradnl"/>
        </w:rPr>
        <w:t>;</w:t>
      </w:r>
      <w:r w:rsidRPr="00221E0F">
        <w:rPr>
          <w:rStyle w:val="CharacterStyle1"/>
          <w:rFonts w:ascii="Verdana" w:hAnsi="Verdana"/>
          <w:spacing w:val="12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12"/>
          <w:lang w:val="es-ES_tradnl"/>
        </w:rPr>
        <w:t>y, en caso contrario, dirá, evidente</w:t>
      </w:r>
      <w:r w:rsidRPr="00221E0F">
        <w:rPr>
          <w:rStyle w:val="CharacterStyle1"/>
          <w:rFonts w:ascii="Verdana" w:hAnsi="Verdana"/>
          <w:spacing w:val="12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mente, lo contrario.</w:t>
      </w:r>
    </w:p>
    <w:p w:rsidR="00C33485" w:rsidRPr="00221E0F" w:rsidRDefault="00C33485" w:rsidP="00C33485">
      <w:pPr>
        <w:pStyle w:val="Style12"/>
        <w:numPr>
          <w:ilvl w:val="0"/>
          <w:numId w:val="273"/>
        </w:numPr>
        <w:tabs>
          <w:tab w:val="clear" w:pos="432"/>
          <w:tab w:val="num" w:pos="792"/>
        </w:tabs>
        <w:spacing w:before="288" w:after="0"/>
        <w:ind w:left="0" w:right="144" w:firstLine="36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>El amor a Dios ama siempre poner alas al inte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lecto para la unión divina; la caridad hacia el prójimo lo dispone a pensar siempre cosas buenas de él.</w:t>
      </w:r>
    </w:p>
    <w:p w:rsidR="00C33485" w:rsidRPr="00221E0F" w:rsidRDefault="00B03E51" w:rsidP="00C33485">
      <w:pPr>
        <w:pStyle w:val="Style12"/>
        <w:numPr>
          <w:ilvl w:val="0"/>
          <w:numId w:val="274"/>
        </w:numPr>
        <w:tabs>
          <w:tab w:val="clear" w:pos="432"/>
          <w:tab w:val="num" w:pos="864"/>
        </w:tabs>
        <w:spacing w:before="324" w:after="0"/>
        <w:ind w:right="144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299" type="#_x0000_t202" style="position:absolute;left:0;text-align:left;margin-left:70.55pt;margin-top:47.75pt;width:284.65pt;height:6.7pt;z-index:12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636"/>
                    </w:tabs>
                    <w:adjustRightInd/>
                    <w:spacing w:line="153" w:lineRule="auto"/>
                    <w:ind w:left="144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174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Es propio de quien ama aún la vanagloria o está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apegado a cualquier cosa material, el entristecerse con </w:t>
      </w:r>
      <w:r w:rsidR="00C33485" w:rsidRPr="00221E0F">
        <w:rPr>
          <w:rStyle w:val="CharacterStyle1"/>
          <w:rFonts w:ascii="Verdana" w:hAnsi="Verdana"/>
          <w:spacing w:val="13"/>
          <w:lang w:val="es-ES_tradnl"/>
        </w:rPr>
        <w:t xml:space="preserve">los hombres por cosas temporales o guardar rencor o </w:t>
      </w:r>
      <w:r w:rsidR="00C33485" w:rsidRPr="00221E0F">
        <w:rPr>
          <w:rStyle w:val="CharacterStyle1"/>
          <w:rFonts w:ascii="Verdana" w:hAnsi="Verdana"/>
          <w:lang w:val="es-ES_tradnl"/>
        </w:rPr>
        <w:t>tener odio contra ellos, o ser esclavo de vergonzosos pensamientos. Todas estas cosas, en cambio, son com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  <w:t>pletamente extrañas al alma que ama a Dios.</w:t>
      </w:r>
    </w:p>
    <w:p w:rsidR="00C33485" w:rsidRPr="00221E0F" w:rsidRDefault="00C33485" w:rsidP="00C33485">
      <w:pPr>
        <w:pStyle w:val="Style12"/>
        <w:numPr>
          <w:ilvl w:val="0"/>
          <w:numId w:val="274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Cuando no digas ni realices nada vergonzoso </w:t>
      </w:r>
      <w:r w:rsidRPr="00221E0F">
        <w:rPr>
          <w:rStyle w:val="CharacterStyle1"/>
          <w:rFonts w:ascii="Verdana" w:hAnsi="Verdana"/>
          <w:spacing w:val="17"/>
          <w:lang w:val="es-ES_tradnl"/>
        </w:rPr>
        <w:t xml:space="preserve">de pensamiento y cuando no guardes rencor contra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quien te dañó o habló mal de ti y cuando en el tiempo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de la oración conserves siempre al intelecto libre de la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materia y forma, sabe entonces que has alcanzado la </w:t>
      </w:r>
      <w:r w:rsidRPr="00221E0F">
        <w:rPr>
          <w:rStyle w:val="CharacterStyle1"/>
          <w:rFonts w:ascii="Verdana" w:hAnsi="Verdana"/>
          <w:spacing w:val="12"/>
          <w:lang w:val="es-ES_tradnl"/>
        </w:rPr>
        <w:t>plenitud de la imperturbabilidad y de la perfecta cari</w:t>
      </w:r>
      <w:r w:rsidRPr="00221E0F">
        <w:rPr>
          <w:rStyle w:val="CharacterStyle1"/>
          <w:rFonts w:ascii="Verdana" w:hAnsi="Verdana"/>
          <w:spacing w:val="12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dad.</w:t>
      </w:r>
    </w:p>
    <w:p w:rsidR="00C33485" w:rsidRPr="00221E0F" w:rsidRDefault="00C33485" w:rsidP="00C33485">
      <w:pPr>
        <w:pStyle w:val="Style12"/>
        <w:numPr>
          <w:ilvl w:val="0"/>
          <w:numId w:val="275"/>
        </w:numPr>
        <w:tabs>
          <w:tab w:val="clear" w:pos="360"/>
          <w:tab w:val="num" w:pos="792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No es lucha pequeña el librarse de la vanagloria;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pero uno se </w:t>
      </w:r>
      <w:r w:rsidRPr="00221E0F">
        <w:rPr>
          <w:rStyle w:val="CharacterStyle1"/>
          <w:rFonts w:ascii="Verdana" w:hAnsi="Verdana"/>
          <w:spacing w:val="8"/>
          <w:lang w:val="es-ES_tradnl"/>
        </w:rPr>
        <w:lastRenderedPageBreak/>
        <w:t>libera de ella con el trabajo oculto de la vir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tud y con la oración más asidua. Signo de la liberación es </w:t>
      </w:r>
      <w:r w:rsidRPr="00221E0F">
        <w:rPr>
          <w:rStyle w:val="CharacterStyle1"/>
          <w:rFonts w:ascii="Verdana" w:hAnsi="Verdana"/>
          <w:spacing w:val="11"/>
          <w:lang w:val="es-ES_tradnl"/>
        </w:rPr>
        <w:t>el no guardar ya rencor, contra quien ha dicho o conti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núa diciendo el mal.</w:t>
      </w:r>
    </w:p>
    <w:p w:rsidR="00C33485" w:rsidRPr="00221E0F" w:rsidRDefault="00C33485" w:rsidP="00C33485">
      <w:pPr>
        <w:pStyle w:val="Style12"/>
        <w:numPr>
          <w:ilvl w:val="0"/>
          <w:numId w:val="274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Si quieres ser justo, da a cada una de las partes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que están en ti aquello que les es debido, es decir al alma </w:t>
      </w:r>
      <w:r w:rsidRPr="00221E0F">
        <w:rPr>
          <w:rStyle w:val="CharacterStyle1"/>
          <w:rFonts w:ascii="Verdana" w:hAnsi="Verdana"/>
          <w:lang w:val="es-ES_tradnl"/>
        </w:rPr>
        <w:t>y al cuerpo. A la parte racional del alma, lecturas, con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templaciones espirituales y oración; a aquélla irascible, </w:t>
      </w:r>
      <w:r w:rsidRPr="00221E0F">
        <w:rPr>
          <w:rStyle w:val="CharacterStyle1"/>
          <w:rFonts w:ascii="Verdana" w:hAnsi="Verdana"/>
          <w:lang w:val="es-ES_tradnl"/>
        </w:rPr>
        <w:t>caridad espiritual que se oponga al odio; a aquélla con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>cupiscible, templanza y dominio de sí; a la carne, nutri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ción y ropas, las únicas cosas indispensables.</w:t>
      </w:r>
    </w:p>
    <w:p w:rsidR="00C33485" w:rsidRPr="00221E0F" w:rsidRDefault="00C33485" w:rsidP="00C33485">
      <w:pPr>
        <w:pStyle w:val="Style1"/>
        <w:numPr>
          <w:ilvl w:val="0"/>
          <w:numId w:val="274"/>
        </w:numPr>
        <w:tabs>
          <w:tab w:val="clear" w:pos="432"/>
          <w:tab w:val="num" w:pos="864"/>
        </w:tabs>
        <w:adjustRightInd/>
        <w:spacing w:before="324" w:after="504"/>
        <w:ind w:right="144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El intelecto obra según naturaleza cuando tiene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las pasiones sometidas, contempla los principios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118 </w:t>
      </w:r>
      <w:r w:rsidRPr="00221E0F">
        <w:rPr>
          <w:rFonts w:ascii="Verdana" w:hAnsi="Verdana"/>
          <w:sz w:val="22"/>
          <w:szCs w:val="22"/>
          <w:lang w:val="es-ES_tradnl"/>
        </w:rPr>
        <w:t>de las cosas y vive hacia Dios.</w:t>
      </w:r>
    </w:p>
    <w:p w:rsidR="00C33485" w:rsidRPr="00221E0F" w:rsidRDefault="00B03E51" w:rsidP="00C33485">
      <w:pPr>
        <w:pStyle w:val="Style12"/>
        <w:numPr>
          <w:ilvl w:val="0"/>
          <w:numId w:val="276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300" type="#_x0000_t202" style="position:absolute;left:0;text-align:left;margin-left:71.3pt;margin-top:43.65pt;width:283.9pt;height:7.2pt;z-index:12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175"/>
                    </w:tabs>
                    <w:adjustRightInd/>
                    <w:spacing w:line="201" w:lineRule="auto"/>
                    <w:ind w:left="144"/>
                    <w:rPr>
                      <w:rFonts w:ascii="Garamond" w:hAnsi="Garamond" w:cs="Garamond"/>
                      <w:spacing w:val="6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6"/>
                      <w:sz w:val="14"/>
                      <w:szCs w:val="14"/>
                      <w:lang w:val="es-ES_tradnl"/>
                    </w:rPr>
                    <w:t xml:space="preserve">CUARTA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6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23"/>
                      <w:sz w:val="14"/>
                      <w:szCs w:val="14"/>
                      <w:lang w:val="es-ES_tradnl"/>
                    </w:rPr>
                    <w:tab/>
                    <w:t>175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>Como salud y enfermedad son contempladas res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pecto al cuerpo del ser viviente, y luz y tiniebla respecto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>al ojo, así virtud y vicio respecto al alma, y conocimien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>to e ignorancia respecto al intelecto.</w:t>
      </w:r>
    </w:p>
    <w:p w:rsidR="00C33485" w:rsidRPr="00221E0F" w:rsidRDefault="00C33485" w:rsidP="00C33485">
      <w:pPr>
        <w:pStyle w:val="Style12"/>
        <w:numPr>
          <w:ilvl w:val="0"/>
          <w:numId w:val="277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El cristiano filosofa en estas tres cosas: en los </w:t>
      </w:r>
      <w:r w:rsidRPr="00221E0F">
        <w:rPr>
          <w:rStyle w:val="CharacterStyle1"/>
          <w:rFonts w:ascii="Verdana" w:hAnsi="Verdana"/>
          <w:spacing w:val="15"/>
          <w:lang w:val="es-ES_tradnl"/>
        </w:rPr>
        <w:t>mandamientos, en la doctrina y en la fe. Los manda</w:t>
      </w:r>
      <w:r w:rsidRPr="00221E0F">
        <w:rPr>
          <w:rStyle w:val="CharacterStyle1"/>
          <w:rFonts w:ascii="Verdana" w:hAnsi="Verdana"/>
          <w:spacing w:val="15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mientos separan al intelecto de las pasiones; la doctrina </w:t>
      </w:r>
      <w:r w:rsidRPr="00221E0F">
        <w:rPr>
          <w:rStyle w:val="CharacterStyle1"/>
          <w:rFonts w:ascii="Verdana" w:hAnsi="Verdana"/>
          <w:lang w:val="es-ES_tradnl"/>
        </w:rPr>
        <w:t>lo introduce en el conocimiento de los seres; la fe, en la contemplación de la santa Trinidad.</w:t>
      </w:r>
    </w:p>
    <w:p w:rsidR="00C33485" w:rsidRPr="00221E0F" w:rsidRDefault="00C33485" w:rsidP="00C33485">
      <w:pPr>
        <w:pStyle w:val="Style12"/>
        <w:numPr>
          <w:ilvl w:val="0"/>
          <w:numId w:val="277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Algunos de los que combaten rechazan sólo los </w:t>
      </w:r>
      <w:r w:rsidRPr="00221E0F">
        <w:rPr>
          <w:rStyle w:val="CharacterStyle1"/>
          <w:rFonts w:ascii="Verdana" w:hAnsi="Verdana"/>
          <w:spacing w:val="14"/>
          <w:lang w:val="es-ES_tradnl"/>
        </w:rPr>
        <w:t>pensamientos pasionales, otros, en cambio, arrancan también las pasiones mismas. Se rechazan los pensa</w:t>
      </w:r>
      <w:r w:rsidRPr="00221E0F">
        <w:rPr>
          <w:rStyle w:val="CharacterStyle1"/>
          <w:rFonts w:ascii="Verdana" w:hAnsi="Verdana"/>
          <w:spacing w:val="14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mientos pasionales, por ejemplo, con la salmodia o la </w:t>
      </w:r>
      <w:r w:rsidRPr="00221E0F">
        <w:rPr>
          <w:rStyle w:val="CharacterStyle1"/>
          <w:rFonts w:ascii="Verdana" w:hAnsi="Verdana"/>
          <w:spacing w:val="8"/>
          <w:lang w:val="es-ES_tradnl"/>
        </w:rPr>
        <w:t>oración o la elevación del intelecto o cualquier otra dis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>tracción útil; se arrancan, en cambio, las pasiones des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preciando aquellas cosas por las cuales se adquieren las pasiones.</w:t>
      </w:r>
    </w:p>
    <w:p w:rsidR="00C33485" w:rsidRPr="00221E0F" w:rsidRDefault="00C33485" w:rsidP="00C33485">
      <w:pPr>
        <w:pStyle w:val="Style12"/>
        <w:numPr>
          <w:ilvl w:val="0"/>
          <w:numId w:val="277"/>
        </w:numPr>
        <w:tabs>
          <w:tab w:val="clear" w:pos="432"/>
          <w:tab w:val="num" w:pos="864"/>
        </w:tabs>
        <w:spacing w:before="324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3"/>
          <w:lang w:val="es-ES_tradnl"/>
        </w:rPr>
        <w:lastRenderedPageBreak/>
        <w:t xml:space="preserve">Éstas son las cosas por las cuales adquirimos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las pasiones: mujer, riquezas, gloria, etc. Uno puede </w:t>
      </w:r>
      <w:r w:rsidRPr="00221E0F">
        <w:rPr>
          <w:rStyle w:val="CharacterStyle1"/>
          <w:rFonts w:ascii="Verdana" w:hAnsi="Verdana"/>
          <w:spacing w:val="17"/>
          <w:lang w:val="es-ES_tradnl"/>
        </w:rPr>
        <w:t xml:space="preserve">despreciar a la mujer, cuando tras haberse retirado </w:t>
      </w:r>
      <w:r w:rsidRPr="00221E0F">
        <w:rPr>
          <w:rStyle w:val="CharacterStyle1"/>
          <w:rFonts w:ascii="Verdana" w:hAnsi="Verdana"/>
          <w:spacing w:val="15"/>
          <w:lang w:val="es-ES_tradnl"/>
        </w:rPr>
        <w:t>domina el cuerpo como es debido mediante la conti</w:t>
      </w:r>
      <w:r w:rsidRPr="00221E0F">
        <w:rPr>
          <w:rStyle w:val="CharacterStyle1"/>
          <w:rFonts w:ascii="Verdana" w:hAnsi="Verdana"/>
          <w:spacing w:val="15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>nencia; las riquezas, cuando convence a la parte racio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  <w:t>nal a estar satisfecha con lo necesario; la gloria, cuan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7"/>
          <w:lang w:val="es-ES_tradnl"/>
        </w:rPr>
        <w:t xml:space="preserve">do ama el ejercicio escondido de las virtudes, sólo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visible a Dios; y del mismo modo respecto a las otras </w:t>
      </w:r>
      <w:r w:rsidRPr="00221E0F">
        <w:rPr>
          <w:rStyle w:val="CharacterStyle1"/>
          <w:rFonts w:ascii="Verdana" w:hAnsi="Verdana"/>
          <w:spacing w:val="10"/>
          <w:lang w:val="es-ES_tradnl"/>
        </w:rPr>
        <w:t>cosas. El que las desprecia, no llega jamás al odio con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tra ninguno.</w:t>
      </w:r>
    </w:p>
    <w:p w:rsidR="00C33485" w:rsidRPr="00221E0F" w:rsidRDefault="00C33485" w:rsidP="00C33485">
      <w:pPr>
        <w:pStyle w:val="Style12"/>
        <w:numPr>
          <w:ilvl w:val="0"/>
          <w:numId w:val="277"/>
        </w:numPr>
        <w:tabs>
          <w:tab w:val="clear" w:pos="432"/>
          <w:tab w:val="num" w:pos="864"/>
        </w:tabs>
        <w:spacing w:before="324" w:after="0"/>
        <w:ind w:right="72"/>
        <w:jc w:val="both"/>
        <w:rPr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7"/>
          <w:lang w:val="es-ES_tradnl"/>
        </w:rPr>
        <w:t xml:space="preserve">El que ha renunciado a las cosas, como a la </w:t>
      </w:r>
      <w:r w:rsidRPr="00221E0F">
        <w:rPr>
          <w:rStyle w:val="CharacterStyle1"/>
          <w:rFonts w:ascii="Verdana" w:hAnsi="Verdana"/>
          <w:spacing w:val="8"/>
          <w:lang w:val="es-ES_tradnl"/>
        </w:rPr>
        <w:t>mujer, a las riquezas y al resto, ha hecho monje al hom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  <w:t xml:space="preserve">bre exterior, pero no aún a aquel interior. En cambio, el </w:t>
      </w:r>
      <w:r w:rsidRPr="00221E0F">
        <w:rPr>
          <w:rStyle w:val="CharacterStyle1"/>
          <w:rFonts w:ascii="Verdana" w:hAnsi="Verdana"/>
          <w:lang w:val="es-ES_tradnl"/>
        </w:rPr>
        <w:t>que ha renunciado a los pensamientos pasionales de</w:t>
      </w:r>
      <w:r w:rsidR="00B03E51">
        <w:rPr>
          <w:noProof/>
          <w:lang w:eastAsia="en-US"/>
        </w:rPr>
        <w:pict>
          <v:shape id="_x0000_s1301" type="#_x0000_t202" style="position:absolute;left:0;text-align:left;margin-left:70.45pt;margin-top:43.25pt;width:283.9pt;height:8.4pt;z-index:12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82"/>
                    </w:tabs>
                    <w:adjustRightInd/>
                    <w:spacing w:line="194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>176</w:t>
                  </w: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spacing w:val="7"/>
          <w:lang w:val="es-ES_tradnl"/>
        </w:rPr>
        <w:t xml:space="preserve">estas cosas, ha hecho monje al hombre interior, es decir </w:t>
      </w:r>
      <w:r w:rsidRPr="00221E0F">
        <w:rPr>
          <w:rFonts w:ascii="Verdana" w:hAnsi="Verdana"/>
          <w:lang w:val="es-ES_tradnl"/>
        </w:rPr>
        <w:t>al intelecto. Uno hace fácilmente monje al hombre exte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7"/>
          <w:lang w:val="es-ES_tradnl"/>
        </w:rPr>
        <w:t xml:space="preserve">rior, si lo quiere; pero no es pequeña lucha hacer monje </w:t>
      </w:r>
      <w:r w:rsidRPr="00221E0F">
        <w:rPr>
          <w:rFonts w:ascii="Verdana" w:hAnsi="Verdana"/>
          <w:lang w:val="es-ES_tradnl"/>
        </w:rPr>
        <w:t>al hombre interior.</w:t>
      </w:r>
    </w:p>
    <w:p w:rsidR="00C33485" w:rsidRPr="00221E0F" w:rsidRDefault="00C33485" w:rsidP="00C33485">
      <w:pPr>
        <w:pStyle w:val="Style12"/>
        <w:numPr>
          <w:ilvl w:val="0"/>
          <w:numId w:val="278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>¿Quién es en esta generación el que se ha libera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  <w:t xml:space="preserve">do totalmente de los pensamientos pasionales y ha sido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hecho digno de la oración pura e inmaterial, la cual es </w:t>
      </w:r>
      <w:r w:rsidRPr="00221E0F">
        <w:rPr>
          <w:rStyle w:val="CharacterStyle1"/>
          <w:rFonts w:ascii="Verdana" w:hAnsi="Verdana"/>
          <w:lang w:val="es-ES_tradnl"/>
        </w:rPr>
        <w:t>signo del monje interior?</w:t>
      </w:r>
    </w:p>
    <w:p w:rsidR="00C33485" w:rsidRPr="00221E0F" w:rsidRDefault="00C33485" w:rsidP="00C33485">
      <w:pPr>
        <w:pStyle w:val="Style1"/>
        <w:numPr>
          <w:ilvl w:val="0"/>
          <w:numId w:val="279"/>
        </w:numPr>
        <w:tabs>
          <w:tab w:val="clear" w:pos="432"/>
          <w:tab w:val="num" w:pos="864"/>
        </w:tabs>
        <w:adjustRightInd/>
        <w:spacing w:before="288"/>
        <w:ind w:right="72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Muchas pasiones están escondidas en nuestras </w:t>
      </w:r>
      <w:r w:rsidRPr="00221E0F">
        <w:rPr>
          <w:rFonts w:ascii="Verdana" w:hAnsi="Verdana"/>
          <w:sz w:val="22"/>
          <w:szCs w:val="22"/>
          <w:lang w:val="es-ES_tradnl"/>
        </w:rPr>
        <w:t>almas y se muestran cuando aparecen las cosas.</w:t>
      </w:r>
    </w:p>
    <w:p w:rsidR="00C33485" w:rsidRPr="00221E0F" w:rsidRDefault="00C33485" w:rsidP="00C33485">
      <w:pPr>
        <w:pStyle w:val="Style12"/>
        <w:numPr>
          <w:ilvl w:val="0"/>
          <w:numId w:val="278"/>
        </w:numPr>
        <w:tabs>
          <w:tab w:val="clear" w:pos="360"/>
          <w:tab w:val="num" w:pos="792"/>
        </w:tabs>
        <w:spacing w:before="252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Uno puede no ser atormentado por las pasiones </w:t>
      </w:r>
      <w:r w:rsidRPr="00221E0F">
        <w:rPr>
          <w:rStyle w:val="CharacterStyle1"/>
          <w:rFonts w:ascii="Verdana" w:hAnsi="Verdana"/>
          <w:spacing w:val="7"/>
          <w:lang w:val="es-ES_tradnl"/>
        </w:rPr>
        <w:t>en ausencia de las cosas, obteniendo así una imperturba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bilidad parcial; pero cuando las cosas aparecen, pronto </w:t>
      </w:r>
      <w:r w:rsidRPr="00221E0F">
        <w:rPr>
          <w:rStyle w:val="CharacterStyle1"/>
          <w:rFonts w:ascii="Verdana" w:hAnsi="Verdana"/>
          <w:lang w:val="es-ES_tradnl"/>
        </w:rPr>
        <w:t>las pasiones turban el intelecto.</w:t>
      </w:r>
    </w:p>
    <w:p w:rsidR="00C33485" w:rsidRPr="00221E0F" w:rsidRDefault="00C33485" w:rsidP="00C33485">
      <w:pPr>
        <w:pStyle w:val="Style12"/>
        <w:numPr>
          <w:ilvl w:val="0"/>
          <w:numId w:val="279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No creas tener una perfecta imperturbabilidad, </w:t>
      </w:r>
      <w:r w:rsidRPr="00221E0F">
        <w:rPr>
          <w:rStyle w:val="CharacterStyle1"/>
          <w:rFonts w:ascii="Verdana" w:hAnsi="Verdana"/>
          <w:spacing w:val="9"/>
          <w:lang w:val="es-ES_tradnl"/>
        </w:rPr>
        <w:t>no estando presente la cosa; cuando en cambio aparece y permaneces inmóvil respecto a la cosa o después, res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pecto a su recuerdo, sabe entonces que has alcanzado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sus confines. No la desprecies, pues la virtud duradera </w:t>
      </w:r>
      <w:r w:rsidRPr="00221E0F">
        <w:rPr>
          <w:rStyle w:val="CharacterStyle1"/>
          <w:rFonts w:ascii="Verdana" w:hAnsi="Verdana"/>
          <w:lang w:val="es-ES_tradnl"/>
        </w:rPr>
        <w:t>mata las pasiones; descuidada, en cambio, las levanta nuevamente.</w:t>
      </w:r>
    </w:p>
    <w:p w:rsidR="00C33485" w:rsidRPr="00221E0F" w:rsidRDefault="00C33485" w:rsidP="00C33485">
      <w:pPr>
        <w:pStyle w:val="Style12"/>
        <w:numPr>
          <w:ilvl w:val="0"/>
          <w:numId w:val="279"/>
        </w:numPr>
        <w:tabs>
          <w:tab w:val="clear" w:pos="432"/>
          <w:tab w:val="num" w:pos="864"/>
        </w:tabs>
        <w:spacing w:after="0"/>
        <w:ind w:right="72"/>
        <w:jc w:val="both"/>
        <w:rPr>
          <w:rStyle w:val="CharacterStyle1"/>
          <w:rFonts w:ascii="Verdana" w:hAnsi="Verdana"/>
          <w:spacing w:val="6"/>
          <w:lang w:val="es-ES_tradnl"/>
        </w:rPr>
      </w:pPr>
      <w:r w:rsidRPr="00221E0F">
        <w:rPr>
          <w:rStyle w:val="CharacterStyle1"/>
          <w:rFonts w:ascii="Verdana" w:hAnsi="Verdana"/>
          <w:spacing w:val="15"/>
          <w:lang w:val="es-ES_tradnl"/>
        </w:rPr>
        <w:lastRenderedPageBreak/>
        <w:t xml:space="preserve">El que ama a Cristo, ciertamente lo imita en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cuanto le es posible. Como Cristo no cesó de hacer el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bien a los hombres y, tratado con ingratitud y ultrajado, </w:t>
      </w:r>
      <w:r w:rsidRPr="00221E0F">
        <w:rPr>
          <w:rStyle w:val="CharacterStyle1"/>
          <w:rFonts w:ascii="Verdana" w:hAnsi="Verdana"/>
          <w:spacing w:val="18"/>
          <w:lang w:val="es-ES_tradnl"/>
        </w:rPr>
        <w:t xml:space="preserve">era paciente; y golpeado y conducido a muerte por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ellos, lo soportó no imputando de ningún modo el mal </w:t>
      </w:r>
      <w:r w:rsidRPr="00221E0F">
        <w:rPr>
          <w:rStyle w:val="CharacterStyle1"/>
          <w:rFonts w:ascii="Verdana" w:hAnsi="Verdana"/>
          <w:lang w:val="es-ES_tradnl"/>
        </w:rPr>
        <w:t>a ninguno. Estas tres son las obras de la caridad hacia el prójimo, sin la cual el que dice amar a Cristo y haber al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canzado su reino, se engaña a sí mismo. </w:t>
      </w:r>
      <w:r w:rsidRPr="00221E0F">
        <w:rPr>
          <w:rStyle w:val="CharacterStyle1"/>
          <w:rFonts w:ascii="Verdana" w:hAnsi="Verdana"/>
          <w:i/>
          <w:iCs/>
          <w:spacing w:val="12"/>
          <w:lang w:val="es-ES_tradnl"/>
        </w:rPr>
        <w:t xml:space="preserve">No quien me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dice: Señor, Señor </w:t>
      </w:r>
      <w:r w:rsidRPr="00221E0F">
        <w:rPr>
          <w:rStyle w:val="CharacterStyle1"/>
          <w:rFonts w:ascii="Verdana" w:hAnsi="Verdana"/>
          <w:lang w:val="es-ES_tradnl"/>
        </w:rPr>
        <w:t xml:space="preserve">–afirma–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>entrará en el reino de los cie</w:t>
      </w:r>
      <w:r w:rsidR="00B03E51">
        <w:rPr>
          <w:noProof/>
          <w:lang w:eastAsia="en-US"/>
        </w:rPr>
        <w:pict>
          <v:shape id="_x0000_s1302" type="#_x0000_t202" style="position:absolute;left:0;text-align:left;margin-left:69.25pt;margin-top:44.6pt;width:283.9pt;height:9.15pt;z-index:123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02"/>
                    </w:tabs>
                    <w:adjustRightInd/>
                    <w:ind w:left="144"/>
                    <w:rPr>
                      <w:rFonts w:ascii="Garamond" w:hAnsi="Garamond" w:cs="Garamond"/>
                      <w:spacing w:val="6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6"/>
                      <w:sz w:val="14"/>
                      <w:szCs w:val="14"/>
                      <w:lang w:val="es-ES_tradnl"/>
                    </w:rPr>
                    <w:t xml:space="preserve">CUARTA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6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24"/>
                      <w:sz w:val="14"/>
                      <w:szCs w:val="14"/>
                      <w:lang w:val="es-ES_tradnl"/>
                    </w:rPr>
                    <w:tab/>
                    <w:t>177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i/>
          <w:iCs/>
          <w:spacing w:val="9"/>
          <w:lang w:val="es-ES_tradnl"/>
        </w:rPr>
        <w:t xml:space="preserve">los, sino el que hace la voluntad de mi Padre </w:t>
      </w:r>
      <w:r w:rsidRPr="00221E0F">
        <w:rPr>
          <w:rStyle w:val="CharacterStyle1"/>
          <w:rFonts w:ascii="Verdana" w:hAnsi="Verdana"/>
          <w:spacing w:val="9"/>
          <w:vertAlign w:val="superscript"/>
          <w:lang w:val="es-ES_tradnl"/>
        </w:rPr>
        <w:t>19</w:t>
      </w:r>
      <w:r w:rsidRPr="00221E0F">
        <w:rPr>
          <w:rStyle w:val="CharacterStyle1"/>
          <w:rFonts w:ascii="Verdana" w:hAnsi="Verdana"/>
          <w:spacing w:val="9"/>
          <w:lang w:val="es-ES_tradnl"/>
        </w:rPr>
        <w:t>.</w:t>
      </w:r>
      <w:r w:rsidRPr="00221E0F">
        <w:rPr>
          <w:rStyle w:val="CharacterStyle1"/>
          <w:rFonts w:ascii="Verdana" w:hAnsi="Verdana"/>
          <w:spacing w:val="9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9"/>
          <w:lang w:val="es-ES_tradnl"/>
        </w:rPr>
        <w:t>Y nue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vamente: </w:t>
      </w:r>
      <w:r w:rsidRPr="00221E0F">
        <w:rPr>
          <w:rStyle w:val="CharacterStyle1"/>
          <w:rFonts w:ascii="Verdana" w:hAnsi="Verdana"/>
          <w:i/>
          <w:iCs/>
          <w:spacing w:val="15"/>
          <w:lang w:val="es-ES_tradnl"/>
        </w:rPr>
        <w:t>El que me ama observará mis mandamien</w:t>
      </w:r>
      <w:r w:rsidRPr="00221E0F">
        <w:rPr>
          <w:rStyle w:val="CharacterStyle1"/>
          <w:rFonts w:ascii="Verdana" w:hAnsi="Verdana"/>
          <w:i/>
          <w:iCs/>
          <w:spacing w:val="15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lang w:val="es-ES_tradnl"/>
        </w:rPr>
        <w:t>tos</w:t>
      </w:r>
      <w:r w:rsidRPr="00221E0F">
        <w:rPr>
          <w:rStyle w:val="CharacterStyle1"/>
          <w:rFonts w:ascii="Verdana" w:hAnsi="Verdana"/>
          <w:i/>
          <w:iCs/>
          <w:vertAlign w:val="superscript"/>
          <w:lang w:val="es-ES_tradnl"/>
        </w:rPr>
        <w:t>120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, </w:t>
      </w:r>
      <w:r w:rsidRPr="00221E0F">
        <w:rPr>
          <w:rStyle w:val="CharacterStyle1"/>
          <w:rFonts w:ascii="Verdana" w:hAnsi="Verdana"/>
          <w:lang w:val="es-ES_tradnl"/>
        </w:rPr>
        <w:t>etc.</w:t>
      </w:r>
    </w:p>
    <w:p w:rsidR="00C33485" w:rsidRPr="00221E0F" w:rsidRDefault="00C33485" w:rsidP="00C33485">
      <w:pPr>
        <w:pStyle w:val="Style12"/>
        <w:numPr>
          <w:ilvl w:val="0"/>
          <w:numId w:val="280"/>
        </w:numPr>
        <w:tabs>
          <w:tab w:val="clear" w:pos="432"/>
          <w:tab w:val="num" w:pos="864"/>
        </w:tabs>
        <w:spacing w:before="252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Todo el fin de los mandamientos del Salvador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consiste en librar al intelecto de la intemperancia y del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odio, y en conducirlo al amor de Él y del prójimo, de </w:t>
      </w:r>
      <w:r w:rsidRPr="00221E0F">
        <w:rPr>
          <w:rStyle w:val="CharacterStyle1"/>
          <w:rFonts w:ascii="Verdana" w:hAnsi="Verdana"/>
          <w:spacing w:val="8"/>
          <w:lang w:val="es-ES_tradnl"/>
        </w:rPr>
        <w:t>los cuales nace como un esplendor santo el conocimien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to en acto.</w:t>
      </w:r>
    </w:p>
    <w:p w:rsidR="00C33485" w:rsidRPr="00221E0F" w:rsidRDefault="00C33485" w:rsidP="00C33485">
      <w:pPr>
        <w:pStyle w:val="Style12"/>
        <w:numPr>
          <w:ilvl w:val="0"/>
          <w:numId w:val="280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7"/>
          <w:lang w:val="es-ES_tradnl"/>
        </w:rPr>
        <w:t>Hecho digno de parte de Dios de un conoci</w:t>
      </w:r>
      <w:r w:rsidRPr="00221E0F">
        <w:rPr>
          <w:rStyle w:val="CharacterStyle1"/>
          <w:rFonts w:ascii="Verdana" w:hAnsi="Verdana"/>
          <w:spacing w:val="1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miento parcial, no descuides la caridad y la temperancia: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pues éstas, purificando la parte del alma susceptible de </w:t>
      </w:r>
      <w:r w:rsidRPr="00221E0F">
        <w:rPr>
          <w:rStyle w:val="CharacterStyle1"/>
          <w:rFonts w:ascii="Verdana" w:hAnsi="Verdana"/>
          <w:lang w:val="es-ES_tradnl"/>
        </w:rPr>
        <w:t>pasión, te preparan siempre la vía del conocimiento.</w:t>
      </w:r>
    </w:p>
    <w:p w:rsidR="00C33485" w:rsidRPr="00221E0F" w:rsidRDefault="00C33485" w:rsidP="00C33485">
      <w:pPr>
        <w:pStyle w:val="Style1"/>
        <w:numPr>
          <w:ilvl w:val="0"/>
          <w:numId w:val="281"/>
        </w:numPr>
        <w:tabs>
          <w:tab w:val="clear" w:pos="360"/>
          <w:tab w:val="num" w:pos="792"/>
        </w:tabs>
        <w:adjustRightInd/>
        <w:spacing w:before="288"/>
        <w:ind w:right="72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Camino hacia el conocimiento son la imperturba</w:t>
      </w:r>
      <w:r w:rsidRPr="00221E0F">
        <w:rPr>
          <w:rFonts w:ascii="Verdana" w:hAnsi="Verdana"/>
          <w:sz w:val="22"/>
          <w:szCs w:val="22"/>
          <w:lang w:val="es-ES_tradnl"/>
        </w:rPr>
        <w:softHyphen/>
        <w:t>bilidad y la humildad, sin las cuales nadie verá al Señor.</w:t>
      </w:r>
    </w:p>
    <w:p w:rsidR="00C33485" w:rsidRPr="00221E0F" w:rsidRDefault="00C33485" w:rsidP="00C33485">
      <w:pPr>
        <w:pStyle w:val="Style12"/>
        <w:numPr>
          <w:ilvl w:val="0"/>
          <w:numId w:val="280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Porque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el conocimiento hincha, pero la caridad </w:t>
      </w:r>
      <w:r w:rsidRPr="00221E0F">
        <w:rPr>
          <w:rStyle w:val="CharacterStyle1"/>
          <w:rFonts w:ascii="Verdana" w:hAnsi="Verdana"/>
          <w:i/>
          <w:iCs/>
          <w:spacing w:val="6"/>
          <w:lang w:val="es-ES_tradnl"/>
        </w:rPr>
        <w:t xml:space="preserve">edifica </w:t>
      </w:r>
      <w:r w:rsidRPr="00221E0F">
        <w:rPr>
          <w:rStyle w:val="CharacterStyle1"/>
          <w:rFonts w:ascii="Verdana" w:hAnsi="Verdana"/>
          <w:i/>
          <w:iCs/>
          <w:spacing w:val="6"/>
          <w:vertAlign w:val="superscript"/>
          <w:lang w:val="es-ES_tradnl"/>
        </w:rPr>
        <w:t>121</w:t>
      </w:r>
      <w:r w:rsidRPr="00221E0F">
        <w:rPr>
          <w:rStyle w:val="CharacterStyle1"/>
          <w:rFonts w:ascii="Verdana" w:hAnsi="Verdana"/>
          <w:i/>
          <w:iCs/>
          <w:spacing w:val="6"/>
          <w:lang w:val="es-ES_tradnl"/>
        </w:rPr>
        <w:t>,</w:t>
      </w:r>
      <w:r w:rsidRPr="00221E0F">
        <w:rPr>
          <w:rStyle w:val="CharacterStyle1"/>
          <w:rFonts w:ascii="Verdana" w:hAnsi="Verdana"/>
          <w:i/>
          <w:iCs/>
          <w:spacing w:val="6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6"/>
          <w:lang w:val="es-ES_tradnl"/>
        </w:rPr>
        <w:t>une la caridad al conocimiento y serás modes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  <w:t xml:space="preserve">to y un edificador espiritual, edificándote a ti mismo y a </w:t>
      </w:r>
      <w:r w:rsidRPr="00221E0F">
        <w:rPr>
          <w:rStyle w:val="CharacterStyle1"/>
          <w:rFonts w:ascii="Verdana" w:hAnsi="Verdana"/>
          <w:lang w:val="es-ES_tradnl"/>
        </w:rPr>
        <w:t>todos los que se te aproximan.</w:t>
      </w:r>
    </w:p>
    <w:p w:rsidR="00C33485" w:rsidRPr="00221E0F" w:rsidRDefault="00C33485" w:rsidP="00C33485">
      <w:pPr>
        <w:pStyle w:val="Style12"/>
        <w:numPr>
          <w:ilvl w:val="0"/>
          <w:numId w:val="281"/>
        </w:numPr>
        <w:tabs>
          <w:tab w:val="clear" w:pos="360"/>
          <w:tab w:val="num" w:pos="792"/>
        </w:tabs>
        <w:spacing w:before="288" w:after="0"/>
        <w:ind w:left="72" w:right="72" w:firstLine="36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Por esto la caridad edifica, porque no envidia ni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se exaspera contra los envidiosos ni ostenta en público </w:t>
      </w:r>
      <w:r w:rsidRPr="00221E0F">
        <w:rPr>
          <w:rStyle w:val="CharacterStyle1"/>
          <w:rFonts w:ascii="Verdana" w:hAnsi="Verdana"/>
          <w:spacing w:val="10"/>
          <w:lang w:val="es-ES_tradnl"/>
        </w:rPr>
        <w:t>lo que le es envidiado ni considera haberlo ya alcanza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>d</w:t>
      </w:r>
      <w:r w:rsidRPr="00221E0F">
        <w:rPr>
          <w:rStyle w:val="CharacterStyle1"/>
          <w:rFonts w:ascii="Verdana" w:hAnsi="Verdana"/>
          <w:spacing w:val="9"/>
          <w:vertAlign w:val="subscript"/>
          <w:lang w:val="es-ES_tradnl"/>
        </w:rPr>
        <w:t>o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 122 y confiesa sin sonrojarse no saber lo que no sabe: </w:t>
      </w:r>
      <w:r w:rsidRPr="00221E0F">
        <w:rPr>
          <w:rStyle w:val="CharacterStyle1"/>
          <w:rFonts w:ascii="Verdana" w:hAnsi="Verdana"/>
          <w:lang w:val="es-ES_tradnl"/>
        </w:rPr>
        <w:t xml:space="preserve">así </w:t>
      </w:r>
      <w:proofErr w:type="gramStart"/>
      <w:r w:rsidRPr="00221E0F">
        <w:rPr>
          <w:rStyle w:val="CharacterStyle1"/>
          <w:rFonts w:ascii="Verdana" w:hAnsi="Verdana"/>
          <w:lang w:val="es-ES_tradnl"/>
        </w:rPr>
        <w:t>pues</w:t>
      </w:r>
      <w:proofErr w:type="gramEnd"/>
      <w:r w:rsidRPr="00221E0F">
        <w:rPr>
          <w:rStyle w:val="CharacterStyle1"/>
          <w:rFonts w:ascii="Verdana" w:hAnsi="Verdana"/>
          <w:lang w:val="es-ES_tradnl"/>
        </w:rPr>
        <w:t xml:space="preserve"> hace modesto al intelecto y lo prepara siempre a progresar en el conocimiento.</w:t>
      </w:r>
    </w:p>
    <w:p w:rsidR="00C33485" w:rsidRPr="00221E0F" w:rsidRDefault="00B03E51" w:rsidP="00C33485">
      <w:pPr>
        <w:pStyle w:val="Style12"/>
        <w:numPr>
          <w:ilvl w:val="0"/>
          <w:numId w:val="282"/>
        </w:numPr>
        <w:tabs>
          <w:tab w:val="clear" w:pos="360"/>
          <w:tab w:val="num" w:pos="792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lastRenderedPageBreak/>
        <w:pict>
          <v:shape id="_x0000_s1303" type="#_x0000_t202" style="position:absolute;left:0;text-align:left;margin-left:69.75pt;margin-top:44.2pt;width:283.9pt;height:9.1pt;z-index:12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64"/>
                    </w:tabs>
                    <w:adjustRightInd/>
                    <w:spacing w:line="170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23"/>
                      <w:sz w:val="14"/>
                      <w:szCs w:val="14"/>
                      <w:lang w:val="es-ES_tradnl"/>
                    </w:rPr>
                    <w:t>178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ab/>
                    <w:t>MÁXIMO</w:t>
                  </w:r>
                  <w:r>
                    <w:rPr>
                      <w:rFonts w:ascii="Garamond" w:hAnsi="Garamond" w:cs="Garamond"/>
                      <w:spacing w:val="14"/>
                      <w:sz w:val="14"/>
                      <w:szCs w:val="14"/>
                      <w:lang w:val="es-ES_tradnl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Bajo un cierto aspecto natural, al conocimiento le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>siguen la presunción y la envidia, sobre todo en los co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 xml:space="preserve">mienzos: la presunción, sólo interiormente; la envidia,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>interiormente y exteriormente: interiormente hacia quie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nes poseen el conocimiento; exteriormente, de parte de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>quienes la poseen. La caridad suprime los tres defectos: la presunción, porque no hincha; la envidia interior, por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>que no es envidiosa; la exterior, porque es paciente y be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>nigna. Es necesario, por ello, que el que posee el conoci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miento se procure también la caridad, para que conserve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en todo </w:t>
      </w:r>
      <w:proofErr w:type="spellStart"/>
      <w:r w:rsidR="00C33485" w:rsidRPr="00221E0F">
        <w:rPr>
          <w:rStyle w:val="CharacterStyle1"/>
          <w:rFonts w:ascii="Verdana" w:hAnsi="Verdana"/>
          <w:lang w:val="es-ES_tradnl"/>
        </w:rPr>
        <w:t>invulnerado</w:t>
      </w:r>
      <w:proofErr w:type="spellEnd"/>
      <w:r w:rsidR="00C33485" w:rsidRPr="00221E0F">
        <w:rPr>
          <w:rStyle w:val="CharacterStyle1"/>
          <w:rFonts w:ascii="Verdana" w:hAnsi="Verdana"/>
          <w:lang w:val="es-ES_tradnl"/>
        </w:rPr>
        <w:t xml:space="preserve"> el intelecto.</w:t>
      </w:r>
    </w:p>
    <w:p w:rsidR="00C33485" w:rsidRPr="00221E0F" w:rsidRDefault="00C33485" w:rsidP="00C33485">
      <w:pPr>
        <w:pStyle w:val="Style12"/>
        <w:numPr>
          <w:ilvl w:val="0"/>
          <w:numId w:val="282"/>
        </w:numPr>
        <w:tabs>
          <w:tab w:val="clear" w:pos="360"/>
          <w:tab w:val="num" w:pos="792"/>
        </w:tabs>
        <w:spacing w:before="324" w:after="0"/>
        <w:ind w:right="144"/>
        <w:jc w:val="both"/>
        <w:rPr>
          <w:rStyle w:val="CharacterStyle1"/>
          <w:rFonts w:ascii="Verdana" w:hAnsi="Verdana" w:cs="Garamond"/>
          <w:lang w:val="es-ES_tradnl"/>
        </w:rPr>
      </w:pPr>
      <w:r w:rsidRPr="00221E0F">
        <w:rPr>
          <w:rStyle w:val="CharacterStyle1"/>
          <w:rFonts w:ascii="Verdana" w:hAnsi="Verdana"/>
          <w:spacing w:val="11"/>
          <w:lang w:val="es-ES_tradnl"/>
        </w:rPr>
        <w:t>El que ha sido hecho digno del don del conoci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miento y tiene tristeza o rencor u odio hacia un hombre, </w:t>
      </w:r>
      <w:r w:rsidRPr="00221E0F">
        <w:rPr>
          <w:rStyle w:val="CharacterStyle1"/>
          <w:rFonts w:ascii="Verdana" w:hAnsi="Verdana"/>
          <w:spacing w:val="10"/>
          <w:lang w:val="es-ES_tradnl"/>
        </w:rPr>
        <w:t>es semejante al que se frota los ojos con espinas y car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  <w:t xml:space="preserve">dos. Por esto el conocimiento requiere necesariamente </w:t>
      </w:r>
      <w:r w:rsidRPr="00221E0F">
        <w:rPr>
          <w:rStyle w:val="CharacterStyle1"/>
          <w:rFonts w:ascii="Verdana" w:hAnsi="Verdana"/>
          <w:lang w:val="es-ES_tradnl"/>
        </w:rPr>
        <w:t xml:space="preserve">de la caridad </w:t>
      </w:r>
      <w:r w:rsidRPr="00221E0F">
        <w:rPr>
          <w:rStyle w:val="Refdenotaalpie"/>
          <w:rFonts w:ascii="Verdana" w:hAnsi="Verdana"/>
          <w:lang w:val="es-ES_tradnl"/>
        </w:rPr>
        <w:footnoteReference w:id="89"/>
      </w:r>
      <w:r w:rsidRPr="00221E0F">
        <w:rPr>
          <w:rStyle w:val="CharacterStyle1"/>
          <w:rFonts w:ascii="Verdana" w:hAnsi="Verdana" w:cs="Garamond"/>
          <w:lang w:val="es-ES_tradnl"/>
        </w:rPr>
        <w:t>123.</w:t>
      </w:r>
    </w:p>
    <w:p w:rsidR="00C33485" w:rsidRPr="00221E0F" w:rsidRDefault="00C33485" w:rsidP="00C33485">
      <w:pPr>
        <w:pStyle w:val="Style12"/>
        <w:numPr>
          <w:ilvl w:val="0"/>
          <w:numId w:val="282"/>
        </w:numPr>
        <w:tabs>
          <w:tab w:val="clear" w:pos="360"/>
          <w:tab w:val="num" w:pos="792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No dediques tu tiempo a la carne, sino ejercítala en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determinados momentos según tu capacidad y consagra </w:t>
      </w:r>
      <w:r w:rsidRPr="00221E0F">
        <w:rPr>
          <w:rStyle w:val="CharacterStyle1"/>
          <w:rFonts w:ascii="Verdana" w:hAnsi="Verdana"/>
          <w:lang w:val="es-ES_tradnl"/>
        </w:rPr>
        <w:t xml:space="preserve">todo tu intelecto a las cosas interiores: pues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>el ejercido cor</w:t>
      </w:r>
      <w:r w:rsidRPr="00221E0F">
        <w:rPr>
          <w:rStyle w:val="CharacterStyle1"/>
          <w:rFonts w:ascii="Verdana" w:hAnsi="Verdana"/>
          <w:i/>
          <w:iCs/>
          <w:lang w:val="es-ES_tradnl"/>
        </w:rPr>
        <w:softHyphen/>
        <w:t xml:space="preserve">poral es útil en poco, pero la piedad es útil en todo </w:t>
      </w:r>
      <w:r w:rsidRPr="00221E0F">
        <w:rPr>
          <w:rStyle w:val="CharacterStyle1"/>
          <w:rFonts w:ascii="Verdana" w:hAnsi="Verdana"/>
          <w:i/>
          <w:iCs/>
          <w:vertAlign w:val="superscript"/>
          <w:lang w:val="es-ES_tradnl"/>
        </w:rPr>
        <w:t>124</w:t>
      </w:r>
      <w:r w:rsidRPr="00221E0F">
        <w:rPr>
          <w:rStyle w:val="CharacterStyle1"/>
          <w:rFonts w:ascii="Verdana" w:hAnsi="Verdana"/>
          <w:i/>
          <w:iCs/>
          <w:lang w:val="es-ES_tradnl"/>
        </w:rPr>
        <w:t>,</w:t>
      </w:r>
      <w:r w:rsidRPr="00221E0F">
        <w:rPr>
          <w:rStyle w:val="CharacterStyle1"/>
          <w:rFonts w:ascii="Verdana" w:hAnsi="Verdana"/>
          <w:i/>
          <w:iCs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>etc.</w:t>
      </w:r>
    </w:p>
    <w:p w:rsidR="00C33485" w:rsidRPr="00221E0F" w:rsidRDefault="00C33485" w:rsidP="00C33485">
      <w:pPr>
        <w:pStyle w:val="Style12"/>
        <w:numPr>
          <w:ilvl w:val="0"/>
          <w:numId w:val="283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El que se ha dedicado incesantemente a las cosas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interiores es temperante, paciente, benigno y humilde;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no sólo esto, sino que también contempla, se da a la </w:t>
      </w:r>
      <w:r w:rsidRPr="00221E0F">
        <w:rPr>
          <w:rStyle w:val="CharacterStyle1"/>
          <w:rFonts w:ascii="Verdana" w:hAnsi="Verdana"/>
          <w:i/>
          <w:iCs/>
          <w:spacing w:val="7"/>
          <w:lang w:val="es-ES_tradnl"/>
        </w:rPr>
        <w:t>teo</w:t>
      </w:r>
      <w:r w:rsidRPr="00221E0F">
        <w:rPr>
          <w:rStyle w:val="CharacterStyle1"/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i/>
          <w:iCs/>
          <w:spacing w:val="8"/>
          <w:lang w:val="es-ES_tradnl"/>
        </w:rPr>
        <w:t xml:space="preserve">logía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y ora: esto es lo que dice el Apóstol: </w:t>
      </w:r>
      <w:r w:rsidRPr="00221E0F">
        <w:rPr>
          <w:rStyle w:val="CharacterStyle1"/>
          <w:rFonts w:ascii="Verdana" w:hAnsi="Verdana"/>
          <w:i/>
          <w:iCs/>
          <w:spacing w:val="8"/>
          <w:lang w:val="es-ES_tradnl"/>
        </w:rPr>
        <w:t xml:space="preserve">Caminad en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>el Espíritu 125</w:t>
      </w:r>
      <w:r w:rsidRPr="00221E0F">
        <w:rPr>
          <w:rStyle w:val="CharacterStyle1"/>
          <w:rFonts w:ascii="Verdana" w:hAnsi="Verdana"/>
          <w:i/>
          <w:iCs/>
          <w:vertAlign w:val="subscript"/>
          <w:lang w:val="es-ES_tradnl"/>
        </w:rPr>
        <w:t>,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>etc.</w:t>
      </w:r>
    </w:p>
    <w:p w:rsidR="00C33485" w:rsidRPr="00221E0F" w:rsidRDefault="00B03E51" w:rsidP="00C33485">
      <w:pPr>
        <w:pStyle w:val="Style12"/>
        <w:numPr>
          <w:ilvl w:val="0"/>
          <w:numId w:val="285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304" type="#_x0000_t202" style="position:absolute;left:0;text-align:left;margin-left:63.8pt;margin-top:48.7pt;width:286.2pt;height:9.1pt;z-index:12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5256"/>
                    </w:tabs>
                    <w:adjustRightInd/>
                    <w:ind w:left="216"/>
                    <w:rPr>
                      <w:rFonts w:ascii="Garamond" w:hAnsi="Garamond" w:cs="Garamond"/>
                      <w:spacing w:val="6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6"/>
                      <w:sz w:val="14"/>
                      <w:szCs w:val="14"/>
                      <w:lang w:val="es-ES_tradnl"/>
                    </w:rPr>
                    <w:t xml:space="preserve">CUARTA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Fonts w:ascii="Garamond" w:hAnsi="Garamond" w:cs="Garamond"/>
                        <w:spacing w:val="6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Fonts w:ascii="Garamond" w:hAnsi="Garamond" w:cs="Garamond"/>
                      <w:spacing w:val="23"/>
                      <w:sz w:val="14"/>
                      <w:szCs w:val="14"/>
                      <w:lang w:val="es-ES_tradnl"/>
                    </w:rPr>
                    <w:tab/>
                    <w:t>179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>El que no sabe andar la vía espiritual, no se preo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t xml:space="preserve">cupa de los </w:t>
      </w:r>
      <w:r w:rsidR="00C33485" w:rsidRPr="00221E0F">
        <w:rPr>
          <w:rStyle w:val="CharacterStyle1"/>
          <w:rFonts w:ascii="Verdana" w:hAnsi="Verdana"/>
          <w:spacing w:val="6"/>
          <w:lang w:val="es-ES_tradnl"/>
        </w:rPr>
        <w:lastRenderedPageBreak/>
        <w:t xml:space="preserve">pensamientos pasionales, sino que tiene toda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>su preocupación en la carne y entonces o es goloso o di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t xml:space="preserve">soluto y se entristece y se enoja y tiene rencor; y, por </w:t>
      </w:r>
      <w:r w:rsidR="00C33485" w:rsidRPr="00221E0F">
        <w:rPr>
          <w:rStyle w:val="CharacterStyle1"/>
          <w:rFonts w:ascii="Verdana" w:hAnsi="Verdana"/>
          <w:spacing w:val="5"/>
          <w:lang w:val="es-ES_tradnl"/>
        </w:rPr>
        <w:t>esto, oscurece el intelecto o hace uso sin medida del ejer</w:t>
      </w:r>
      <w:r w:rsidR="00C33485" w:rsidRPr="00221E0F">
        <w:rPr>
          <w:rStyle w:val="CharacterStyle1"/>
          <w:rFonts w:ascii="Verdana" w:hAnsi="Verdana"/>
          <w:spacing w:val="5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>cicio corporal y enturbia el intelecto.</w:t>
      </w:r>
    </w:p>
    <w:p w:rsidR="00C33485" w:rsidRPr="00221E0F" w:rsidRDefault="00C33485" w:rsidP="00C33485">
      <w:pPr>
        <w:pStyle w:val="Style12"/>
        <w:numPr>
          <w:ilvl w:val="0"/>
          <w:numId w:val="285"/>
        </w:numPr>
        <w:tabs>
          <w:tab w:val="clear" w:pos="432"/>
          <w:tab w:val="num" w:pos="864"/>
        </w:tabs>
        <w:spacing w:before="288" w:after="0"/>
        <w:ind w:left="72" w:right="72" w:firstLine="360"/>
        <w:jc w:val="both"/>
        <w:rPr>
          <w:rStyle w:val="CharacterStyle1"/>
          <w:rFonts w:ascii="Verdana" w:hAnsi="Verdana"/>
          <w:lang w:val="es-ES_tradnl"/>
        </w:rPr>
      </w:pP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1"/>
            <w:rFonts w:ascii="Verdana" w:hAnsi="Verdana"/>
            <w:spacing w:val="6"/>
            <w:lang w:val="es-ES_tradnl"/>
          </w:rPr>
          <w:t>La Escritura</w:t>
        </w:r>
      </w:smartTag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 no suprime nada de las cosas dadas </w:t>
      </w:r>
      <w:r w:rsidRPr="00221E0F">
        <w:rPr>
          <w:rStyle w:val="CharacterStyle1"/>
          <w:rFonts w:ascii="Verdana" w:hAnsi="Verdana"/>
          <w:spacing w:val="9"/>
          <w:lang w:val="es-ES_tradnl"/>
        </w:rPr>
        <w:t>por Dios a nosotros para su uso, sino que modera el ex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6"/>
          <w:lang w:val="es-ES_tradnl"/>
        </w:rPr>
        <w:t xml:space="preserve">ceso y corrige lo que es irracional. Por ejemplo, no </w:t>
      </w:r>
      <w:r w:rsidRPr="00221E0F">
        <w:rPr>
          <w:rStyle w:val="CharacterStyle1"/>
          <w:rFonts w:ascii="Verdana" w:hAnsi="Verdana"/>
          <w:spacing w:val="9"/>
          <w:lang w:val="es-ES_tradnl"/>
        </w:rPr>
        <w:t>prohíbe comer ni tener hijos ni poseer riquezas y admi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>nistrarlas rectamente, sino que prohíbe ser goloso, forni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car, etc. Y no prohíbe tampoco el pensar estas cosas, </w:t>
      </w:r>
      <w:r w:rsidRPr="00221E0F">
        <w:rPr>
          <w:rStyle w:val="CharacterStyle1"/>
          <w:rFonts w:ascii="Verdana" w:hAnsi="Verdana"/>
          <w:spacing w:val="10"/>
          <w:lang w:val="es-ES_tradnl"/>
        </w:rPr>
        <w:t>porque han sido hechas también para esto, sino el pen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sarlas con pasión.</w:t>
      </w:r>
    </w:p>
    <w:p w:rsidR="00C33485" w:rsidRPr="00221E0F" w:rsidRDefault="00C33485" w:rsidP="00C33485">
      <w:pPr>
        <w:pStyle w:val="Style12"/>
        <w:numPr>
          <w:ilvl w:val="0"/>
          <w:numId w:val="286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Algunos de los actos que realizamos para Dios los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realizamos por mandamiento; otros no por mandamiento sino, como podría decir alguno, por ofrenda espontánea. </w:t>
      </w:r>
      <w:r w:rsidRPr="00221E0F">
        <w:rPr>
          <w:rStyle w:val="CharacterStyle1"/>
          <w:rFonts w:ascii="Verdana" w:hAnsi="Verdana"/>
          <w:lang w:val="es-ES_tradnl"/>
        </w:rPr>
        <w:t xml:space="preserve">Por ejemplo, por mandato, el amar a Dios y al prójimo, el </w:t>
      </w:r>
      <w:r w:rsidRPr="00221E0F">
        <w:rPr>
          <w:rStyle w:val="CharacterStyle1"/>
          <w:rFonts w:ascii="Verdana" w:hAnsi="Verdana"/>
          <w:spacing w:val="5"/>
          <w:lang w:val="es-ES_tradnl"/>
        </w:rPr>
        <w:t>amar a los enemigos, el no cometer adulterio, no matar y todos los otros, transgrediendo los cuales somos condena</w:t>
      </w:r>
      <w:r w:rsidRPr="00221E0F">
        <w:rPr>
          <w:rStyle w:val="CharacterStyle1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dos. No realizamos por mandamiento la virginidad, el ce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libato, la pobreza, la vida solitaria, etc. Estos actos tienen </w:t>
      </w:r>
      <w:r w:rsidRPr="00221E0F">
        <w:rPr>
          <w:rStyle w:val="CharacterStyle1"/>
          <w:rFonts w:ascii="Verdana" w:hAnsi="Verdana"/>
          <w:spacing w:val="7"/>
          <w:lang w:val="es-ES_tradnl"/>
        </w:rPr>
        <w:t>la categoría de dones para que, si por debilidad no pode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mos realizar bien alguno de los mandamientos, hagamos propicio a nuestro buen Señor por medio de los dones.</w:t>
      </w:r>
    </w:p>
    <w:p w:rsidR="00C33485" w:rsidRPr="00221E0F" w:rsidRDefault="00C33485" w:rsidP="00C33485">
      <w:pPr>
        <w:pStyle w:val="Style12"/>
        <w:numPr>
          <w:ilvl w:val="0"/>
          <w:numId w:val="286"/>
        </w:numPr>
        <w:tabs>
          <w:tab w:val="clear" w:pos="360"/>
          <w:tab w:val="num" w:pos="792"/>
        </w:tabs>
        <w:spacing w:before="324" w:after="288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El que aprecia el celibato o la virginidad debe ne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>cesariamente tener la cintura ceñida y la lámpara encen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dida: la cintura mediante el dominio de sí; la lámpara </w:t>
      </w:r>
      <w:r w:rsidRPr="00221E0F">
        <w:rPr>
          <w:rStyle w:val="CharacterStyle1"/>
          <w:rFonts w:ascii="Verdana" w:hAnsi="Verdana"/>
          <w:spacing w:val="8"/>
          <w:lang w:val="es-ES_tradnl"/>
        </w:rPr>
        <w:t>mediante la oración, la contemplación y la caridad espi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ritual 126.</w:t>
      </w:r>
    </w:p>
    <w:p w:rsidR="00C33485" w:rsidRPr="00221E0F" w:rsidRDefault="00B03E51" w:rsidP="00C33485">
      <w:pPr>
        <w:pStyle w:val="Style12"/>
        <w:numPr>
          <w:ilvl w:val="0"/>
          <w:numId w:val="287"/>
        </w:numPr>
        <w:tabs>
          <w:tab w:val="clear" w:pos="360"/>
          <w:tab w:val="num" w:pos="792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305" type="#_x0000_t202" style="position:absolute;left:0;text-align:left;margin-left:70.1pt;margin-top:47.75pt;width:283.9pt;height:9.1pt;z-index:12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73"/>
                    </w:tabs>
                    <w:adjustRightInd/>
                    <w:spacing w:line="208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180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  <w:t xml:space="preserve">MÁXIMO 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t>Algunos de los hermanos se consideran a sí mis</w:t>
      </w:r>
      <w:r w:rsidR="00C33485"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mos excluidos de los dones del Espíritu Santo; pues por 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t xml:space="preserve">su negligencia en la práctica de los mandamientos, no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 xml:space="preserve">saben que el que tiene la fe genuina en Cristo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lastRenderedPageBreak/>
        <w:t xml:space="preserve">tiene, en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suma, todos los dones divinos en sí mismo. Pero, porque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estamos lejos por indolencia del amor efectivo a </w:t>
      </w:r>
      <w:proofErr w:type="spellStart"/>
      <w:r w:rsidR="00C33485" w:rsidRPr="00221E0F">
        <w:rPr>
          <w:rStyle w:val="CharacterStyle1"/>
          <w:rFonts w:ascii="Verdana" w:hAnsi="Verdana"/>
          <w:spacing w:val="7"/>
          <w:lang w:val="es-ES_tradnl"/>
        </w:rPr>
        <w:t>El</w:t>
      </w:r>
      <w:proofErr w:type="spellEnd"/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, que </w: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nos indica los tesoros divinos que están en nosotros, nos 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t xml:space="preserve">consideramos voluntariamente excluidos de los dones </w:t>
      </w:r>
      <w:r w:rsidR="00C33485" w:rsidRPr="00221E0F">
        <w:rPr>
          <w:rStyle w:val="CharacterStyle1"/>
          <w:rFonts w:ascii="Verdana" w:hAnsi="Verdana"/>
          <w:lang w:val="es-ES_tradnl"/>
        </w:rPr>
        <w:t>divinos.</w:t>
      </w:r>
    </w:p>
    <w:p w:rsidR="00C33485" w:rsidRPr="00221E0F" w:rsidRDefault="00C33485" w:rsidP="00C33485">
      <w:pPr>
        <w:pStyle w:val="Style12"/>
        <w:numPr>
          <w:ilvl w:val="0"/>
          <w:numId w:val="288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Si </w:t>
      </w:r>
      <w:r w:rsidRPr="00221E0F">
        <w:rPr>
          <w:rStyle w:val="CharacterStyle1"/>
          <w:rFonts w:ascii="Verdana" w:hAnsi="Verdana"/>
          <w:i/>
          <w:iCs/>
          <w:spacing w:val="5"/>
          <w:lang w:val="es-ES_tradnl"/>
        </w:rPr>
        <w:t xml:space="preserve">Cristo habita en nuestros corazones mediante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la fe, </w:t>
      </w:r>
      <w:r w:rsidRPr="00221E0F">
        <w:rPr>
          <w:rStyle w:val="CharacterStyle1"/>
          <w:rFonts w:ascii="Verdana" w:hAnsi="Verdana"/>
          <w:lang w:val="es-ES_tradnl"/>
        </w:rPr>
        <w:t xml:space="preserve">según el divino Apóstol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127</w:t>
      </w:r>
      <w:r w:rsidRPr="00221E0F">
        <w:rPr>
          <w:rStyle w:val="CharacterStyle1"/>
          <w:rFonts w:ascii="Verdana" w:hAnsi="Verdana"/>
          <w:lang w:val="es-ES_tradnl"/>
        </w:rPr>
        <w:t>,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 xml:space="preserve">y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todos los tesoros de la sabiduría y del conocimiento están escondidos en Él 128, </w:t>
      </w:r>
      <w:r w:rsidRPr="00221E0F">
        <w:rPr>
          <w:rStyle w:val="CharacterStyle1"/>
          <w:rFonts w:ascii="Verdana" w:hAnsi="Verdana"/>
          <w:spacing w:val="10"/>
          <w:lang w:val="es-ES_tradnl"/>
        </w:rPr>
        <w:t>entonces todos los tesoros de la sabiduría y del conoci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  <w:t>miento están escondidos en nuestros corazones y se re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velan al corazón según la medida de purificación alcan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zada por cada uno mediante los mandamientos.</w:t>
      </w:r>
    </w:p>
    <w:p w:rsidR="00C33485" w:rsidRPr="00221E0F" w:rsidRDefault="00C33485" w:rsidP="00C33485">
      <w:pPr>
        <w:pStyle w:val="Style12"/>
        <w:numPr>
          <w:ilvl w:val="0"/>
          <w:numId w:val="287"/>
        </w:numPr>
        <w:tabs>
          <w:tab w:val="clear" w:pos="360"/>
          <w:tab w:val="num" w:pos="792"/>
        </w:tabs>
        <w:spacing w:before="324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>Éste es el tesoro escondido en el campo de tu co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>razón, que no has encontrado aún a causa de tu indolen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cia; si lo hubieses encontrado, ya habrías vendido todo y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comprado este campo </w:t>
      </w:r>
      <w:r w:rsidRPr="00221E0F">
        <w:rPr>
          <w:rStyle w:val="CharacterStyle1"/>
          <w:rFonts w:ascii="Verdana" w:hAnsi="Verdana"/>
          <w:spacing w:val="6"/>
          <w:vertAlign w:val="superscript"/>
          <w:lang w:val="es-ES_tradnl"/>
        </w:rPr>
        <w:t>129</w:t>
      </w:r>
      <w:r w:rsidRPr="00221E0F">
        <w:rPr>
          <w:rStyle w:val="CharacterStyle1"/>
          <w:rFonts w:ascii="Verdana" w:hAnsi="Verdana"/>
          <w:spacing w:val="6"/>
          <w:lang w:val="es-ES_tradnl"/>
        </w:rPr>
        <w:t>.</w:t>
      </w:r>
      <w:r w:rsidRPr="00221E0F">
        <w:rPr>
          <w:rStyle w:val="CharacterStyle1"/>
          <w:rFonts w:ascii="Verdana" w:hAnsi="Verdana"/>
          <w:spacing w:val="6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Ahora, en cambio, abandonado </w:t>
      </w:r>
      <w:r w:rsidRPr="00221E0F">
        <w:rPr>
          <w:rStyle w:val="CharacterStyle1"/>
          <w:rFonts w:ascii="Verdana" w:hAnsi="Verdana"/>
          <w:spacing w:val="9"/>
          <w:lang w:val="es-ES_tradnl"/>
        </w:rPr>
        <w:t>el campo, te preocupas de las cosas que están a su alre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dedor, en las cuales no se encuentra nada sino espinas y </w:t>
      </w:r>
      <w:r w:rsidRPr="00221E0F">
        <w:rPr>
          <w:rStyle w:val="CharacterStyle1"/>
          <w:rFonts w:ascii="Verdana" w:hAnsi="Verdana"/>
          <w:lang w:val="es-ES_tradnl"/>
        </w:rPr>
        <w:t>cardos.</w:t>
      </w:r>
    </w:p>
    <w:p w:rsidR="00C33485" w:rsidRPr="00221E0F" w:rsidRDefault="00C33485" w:rsidP="00C33485">
      <w:pPr>
        <w:pStyle w:val="Style12"/>
        <w:numPr>
          <w:ilvl w:val="0"/>
          <w:numId w:val="288"/>
        </w:numPr>
        <w:tabs>
          <w:tab w:val="clear" w:pos="432"/>
          <w:tab w:val="num" w:pos="864"/>
        </w:tabs>
        <w:spacing w:before="288" w:after="0"/>
        <w:ind w:left="144" w:right="144" w:firstLine="288"/>
        <w:jc w:val="both"/>
        <w:rPr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Por esto dice el Salvador: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Dichosos los puros de corazón, porque ellos verán a Dios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130</w:t>
      </w:r>
      <w:r w:rsidRPr="00221E0F">
        <w:rPr>
          <w:rStyle w:val="CharacterStyle1"/>
          <w:rFonts w:ascii="Verdana" w:hAnsi="Verdana"/>
          <w:lang w:val="es-ES_tradnl"/>
        </w:rPr>
        <w:t>.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 xml:space="preserve">Porque </w:t>
      </w:r>
      <w:proofErr w:type="spellStart"/>
      <w:r w:rsidRPr="00221E0F">
        <w:rPr>
          <w:rStyle w:val="CharacterStyle1"/>
          <w:rFonts w:ascii="Verdana" w:hAnsi="Verdana"/>
          <w:lang w:val="es-ES_tradnl"/>
        </w:rPr>
        <w:t>El</w:t>
      </w:r>
      <w:proofErr w:type="spellEnd"/>
      <w:r w:rsidRPr="00221E0F">
        <w:rPr>
          <w:rStyle w:val="CharacterStyle1"/>
          <w:rFonts w:ascii="Verdana" w:hAnsi="Verdana"/>
          <w:lang w:val="es-ES_tradnl"/>
        </w:rPr>
        <w:t xml:space="preserve"> está es</w:t>
      </w:r>
      <w:r w:rsidRPr="00221E0F">
        <w:rPr>
          <w:rStyle w:val="CharacterStyle1"/>
          <w:rFonts w:ascii="Verdana" w:hAnsi="Verdana"/>
          <w:lang w:val="es-ES_tradnl"/>
        </w:rPr>
        <w:softHyphen/>
        <w:t>condido en el corazón de quienes creen en El. Entonces</w:t>
      </w:r>
      <w:r w:rsidR="00B03E51">
        <w:rPr>
          <w:noProof/>
          <w:lang w:eastAsia="en-US"/>
        </w:rPr>
        <w:pict>
          <v:shape id="_x0000_s1306" type="#_x0000_t202" style="position:absolute;left:0;text-align:left;margin-left:68.7pt;margin-top:48.5pt;width:283.9pt;height:9.35pt;z-index:12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4"/>
                    <w:tabs>
                      <w:tab w:val="left" w:pos="5220"/>
                    </w:tabs>
                    <w:spacing w:line="228" w:lineRule="auto"/>
                    <w:rPr>
                      <w:rStyle w:val="CharacterStyle1"/>
                      <w:rFonts w:ascii="Garamond" w:hAnsi="Garamond" w:cs="Garamond"/>
                      <w:sz w:val="16"/>
                      <w:szCs w:val="16"/>
                      <w:lang w:val="es-ES_tradnl"/>
                    </w:rPr>
                  </w:pPr>
                  <w:r>
                    <w:rPr>
                      <w:rStyle w:val="CharacterStyle1"/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 xml:space="preserve">CUARTA CENTURIA SOBRE </w:t>
                  </w:r>
                  <w:smartTag w:uri="urn:schemas-microsoft-com:office:smarttags" w:element="PersonName">
                    <w:smartTagPr>
                      <w:attr w:name="ProductID" w:val="la Caridad"/>
                    </w:smartTagPr>
                    <w:r>
                      <w:rPr>
                        <w:rStyle w:val="CharacterStyle1"/>
                        <w:rFonts w:ascii="Garamond" w:hAnsi="Garamond" w:cs="Garamond"/>
                        <w:spacing w:val="4"/>
                        <w:sz w:val="14"/>
                        <w:szCs w:val="14"/>
                        <w:lang w:val="es-ES_tradnl"/>
                      </w:rPr>
                      <w:t>LA CARIDAD</w:t>
                    </w:r>
                  </w:smartTag>
                  <w:r>
                    <w:rPr>
                      <w:rStyle w:val="CharacterStyle1"/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Style w:val="CharacterStyle1"/>
                      <w:rFonts w:ascii="Garamond" w:hAnsi="Garamond" w:cs="Garamond"/>
                      <w:sz w:val="16"/>
                      <w:szCs w:val="16"/>
                      <w:lang w:val="es-ES_tradnl"/>
                    </w:rPr>
                    <w:t>181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1"/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spacing w:val="12"/>
          <w:lang w:val="es-ES_tradnl"/>
        </w:rPr>
        <w:t xml:space="preserve">verán a Dios y los tesoros que están en Él, cuando se </w:t>
      </w:r>
      <w:r w:rsidRPr="00221E0F">
        <w:rPr>
          <w:rFonts w:ascii="Verdana" w:hAnsi="Verdana"/>
          <w:spacing w:val="7"/>
          <w:lang w:val="es-ES_tradnl"/>
        </w:rPr>
        <w:t>purifiquen a sí mismos por medio de la caridad y del do</w:t>
      </w:r>
      <w:r w:rsidRPr="00221E0F">
        <w:rPr>
          <w:rFonts w:ascii="Verdana" w:hAnsi="Verdana"/>
          <w:spacing w:val="7"/>
          <w:lang w:val="es-ES_tradnl"/>
        </w:rPr>
        <w:softHyphen/>
      </w:r>
      <w:r w:rsidRPr="00221E0F">
        <w:rPr>
          <w:rFonts w:ascii="Verdana" w:hAnsi="Verdana"/>
          <w:lang w:val="es-ES_tradnl"/>
        </w:rPr>
        <w:t>minio de sí y, tanto más, cuanto más se esfuercen en la purificación.</w:t>
      </w:r>
    </w:p>
    <w:p w:rsidR="00C33485" w:rsidRPr="00221E0F" w:rsidRDefault="00C33485" w:rsidP="00C33485">
      <w:pPr>
        <w:pStyle w:val="Style12"/>
        <w:numPr>
          <w:ilvl w:val="0"/>
          <w:numId w:val="289"/>
        </w:numPr>
        <w:tabs>
          <w:tab w:val="clear" w:pos="432"/>
          <w:tab w:val="num" w:pos="864"/>
        </w:tabs>
        <w:spacing w:before="252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Por eso dice de nuevo: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Vended vuestros bienes y dadlos en limosna y así todo será puro para vosotros </w:t>
      </w:r>
      <w:r w:rsidRPr="00221E0F">
        <w:rPr>
          <w:rStyle w:val="CharacterStyle1"/>
          <w:rFonts w:ascii="Verdana" w:hAnsi="Verdana"/>
          <w:lang w:val="es-ES_tradnl"/>
        </w:rPr>
        <w:t xml:space="preserve">131;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dice esto para que no nos dediquemos a las cosas del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cuerpo, sino que nos esforcemos en purificar del odio y </w:t>
      </w:r>
      <w:r w:rsidRPr="00221E0F">
        <w:rPr>
          <w:rStyle w:val="CharacterStyle1"/>
          <w:rFonts w:ascii="Verdana" w:hAnsi="Verdana"/>
          <w:spacing w:val="6"/>
          <w:lang w:val="es-ES_tradnl"/>
        </w:rPr>
        <w:t>de la intemperancia al intelecto, que el Señor llama cora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>zón. Estos defectos, que ensucian el intelecto, no permi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ten ver al Señor </w:t>
      </w:r>
      <w:r w:rsidRPr="00221E0F">
        <w:rPr>
          <w:rStyle w:val="CharacterStyle1"/>
          <w:rFonts w:ascii="Verdana" w:hAnsi="Verdana"/>
          <w:spacing w:val="14"/>
          <w:vertAlign w:val="superscript"/>
          <w:lang w:val="es-ES_tradnl"/>
        </w:rPr>
        <w:t xml:space="preserve">132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que habita en él por la gracia del </w:t>
      </w:r>
      <w:r w:rsidRPr="00221E0F">
        <w:rPr>
          <w:rStyle w:val="CharacterStyle1"/>
          <w:rFonts w:ascii="Verdana" w:hAnsi="Verdana"/>
          <w:lang w:val="es-ES_tradnl"/>
        </w:rPr>
        <w:t>santo bautismo.</w:t>
      </w:r>
    </w:p>
    <w:p w:rsidR="00C33485" w:rsidRPr="00221E0F" w:rsidRDefault="00C33485" w:rsidP="00C33485">
      <w:pPr>
        <w:pStyle w:val="Style12"/>
        <w:numPr>
          <w:ilvl w:val="0"/>
          <w:numId w:val="289"/>
        </w:numPr>
        <w:tabs>
          <w:tab w:val="clear" w:pos="432"/>
          <w:tab w:val="num" w:pos="864"/>
        </w:tabs>
        <w:spacing w:before="324" w:after="0"/>
        <w:ind w:right="72"/>
        <w:jc w:val="both"/>
        <w:rPr>
          <w:rStyle w:val="CharacterStyle1"/>
          <w:rFonts w:ascii="Verdana" w:hAnsi="Verdana"/>
          <w:lang w:val="es-ES_tradnl"/>
        </w:rPr>
      </w:pP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1"/>
            <w:rFonts w:ascii="Verdana" w:hAnsi="Verdana"/>
            <w:spacing w:val="9"/>
            <w:lang w:val="es-ES_tradnl"/>
          </w:rPr>
          <w:t>La Escritura</w:t>
        </w:r>
      </w:smartTag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 llama vías a las virtudes: y la más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grande de todas es </w:t>
      </w:r>
      <w:r w:rsidRPr="00221E0F">
        <w:rPr>
          <w:rStyle w:val="CharacterStyle1"/>
          <w:rFonts w:ascii="Verdana" w:hAnsi="Verdana"/>
          <w:spacing w:val="10"/>
          <w:lang w:val="es-ES_tradnl"/>
        </w:rPr>
        <w:lastRenderedPageBreak/>
        <w:t xml:space="preserve">la caridad. Por eso el Apóstol dice: </w:t>
      </w:r>
      <w:r w:rsidRPr="00221E0F">
        <w:rPr>
          <w:rStyle w:val="CharacterStyle1"/>
          <w:rFonts w:ascii="Verdana" w:hAnsi="Verdana"/>
          <w:i/>
          <w:iCs/>
          <w:lang w:val="es-ES_tradnl"/>
        </w:rPr>
        <w:t xml:space="preserve">Os indico una vía aún más sublime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133</w:t>
      </w:r>
      <w:r w:rsidRPr="00221E0F">
        <w:rPr>
          <w:rStyle w:val="CharacterStyle1"/>
          <w:rFonts w:ascii="Verdana" w:hAnsi="Verdana"/>
          <w:lang w:val="es-ES_tradnl"/>
        </w:rPr>
        <w:t>,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lang w:val="es-ES_tradnl"/>
        </w:rPr>
        <w:t xml:space="preserve">como aquella que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persuade a despreciar las cosas materiales y no preferir </w:t>
      </w:r>
      <w:r w:rsidRPr="00221E0F">
        <w:rPr>
          <w:rStyle w:val="CharacterStyle1"/>
          <w:rFonts w:ascii="Verdana" w:hAnsi="Verdana"/>
          <w:lang w:val="es-ES_tradnl"/>
        </w:rPr>
        <w:t>ninguna de las cosas temporales a las eternas.</w:t>
      </w:r>
    </w:p>
    <w:p w:rsidR="00C33485" w:rsidRPr="00221E0F" w:rsidRDefault="00C33485" w:rsidP="00C33485">
      <w:pPr>
        <w:pStyle w:val="Style12"/>
        <w:numPr>
          <w:ilvl w:val="0"/>
          <w:numId w:val="289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El amor a Dios se opone a la concupiscencia: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pues persuade al intelecto a dominar las pasiones. El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amor al prójimo se opone a la ira: hace despreciar gloria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y riquezas. Y éstos son los dos denarios que el Salvador ha dado al posadero, para que cuide de ti 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>134</w:t>
      </w:r>
      <w:r w:rsidRPr="00221E0F">
        <w:rPr>
          <w:rStyle w:val="CharacterStyle1"/>
          <w:rFonts w:ascii="Verdana" w:hAnsi="Verdana"/>
          <w:spacing w:val="7"/>
          <w:lang w:val="es-ES_tradnl"/>
        </w:rPr>
        <w:t>.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Pero tú, no te muestres insensato uniéndote a los ladrones, para que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no seas nuevamente herido y seas encontrado, no ya </w:t>
      </w:r>
      <w:r w:rsidRPr="00221E0F">
        <w:rPr>
          <w:rStyle w:val="CharacterStyle1"/>
          <w:rFonts w:ascii="Verdana" w:hAnsi="Verdana"/>
          <w:lang w:val="es-ES_tradnl"/>
        </w:rPr>
        <w:t>medio muerto, sino totalmente muerto.</w:t>
      </w:r>
    </w:p>
    <w:p w:rsidR="00C33485" w:rsidRPr="00221E0F" w:rsidRDefault="00B03E51" w:rsidP="00C33485">
      <w:pPr>
        <w:pStyle w:val="Style12"/>
        <w:numPr>
          <w:ilvl w:val="0"/>
          <w:numId w:val="290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307" type="#_x0000_t202" style="position:absolute;left:0;text-align:left;margin-left:68.7pt;margin-top:48.7pt;width:283.9pt;height:8.65pt;z-index:12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573"/>
                    </w:tabs>
                    <w:adjustRightInd/>
                    <w:spacing w:line="187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z w:val="18"/>
                      <w:szCs w:val="18"/>
                      <w:lang w:val="es-ES_tradnl"/>
                    </w:rPr>
                    <w:t>182</w:t>
                  </w:r>
                  <w:r>
                    <w:rPr>
                      <w:rFonts w:ascii="Garamond" w:hAnsi="Garamond" w:cs="Garamond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>Purifica tu intelecto de la ira, del rencor y de los pensamientos vergonzosos y entonces podrás conocer la inhabitación de Cristo en ti.</w:t>
      </w:r>
    </w:p>
    <w:p w:rsidR="00C33485" w:rsidRPr="00221E0F" w:rsidRDefault="00C33485" w:rsidP="00C33485">
      <w:pPr>
        <w:pStyle w:val="Style12"/>
        <w:numPr>
          <w:ilvl w:val="0"/>
          <w:numId w:val="290"/>
        </w:numPr>
        <w:tabs>
          <w:tab w:val="clear" w:pos="360"/>
          <w:tab w:val="num" w:pos="792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¿Quién te iluminó en la fe de la santa, adorable y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consustancial Trinidad? ¿Quién te reveló la economía de </w:t>
      </w:r>
      <w:r w:rsidRPr="00221E0F">
        <w:rPr>
          <w:rStyle w:val="CharacterStyle1"/>
          <w:rFonts w:ascii="Verdana" w:hAnsi="Verdana"/>
          <w:spacing w:val="5"/>
          <w:lang w:val="es-ES_tradnl"/>
        </w:rPr>
        <w:t>la encarnación de uno de la santa Trinidad? ¿Quién te en</w:t>
      </w:r>
      <w:r w:rsidRPr="00221E0F">
        <w:rPr>
          <w:rStyle w:val="CharacterStyle1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señó las razones de los seres incorpóreos o las razones del </w:t>
      </w:r>
      <w:r w:rsidRPr="00221E0F">
        <w:rPr>
          <w:rStyle w:val="CharacterStyle1"/>
          <w:rFonts w:ascii="Verdana" w:hAnsi="Verdana"/>
          <w:spacing w:val="8"/>
          <w:lang w:val="es-ES_tradnl"/>
        </w:rPr>
        <w:t>origen y del fin del mundo visible o aquéllas de la resu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rrección de los muertos y de la vida eterna o aquéllas de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la gloria del reino de los cielos y del terrible juicio? ¿No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ha sido quizá la gracia de Cristo que habita en ti, la cual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es la prenda del Espíritu Santo? ¿Qué cosa es mayor que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esta gracia o mejor que esta sabiduría y conocimiento? </w:t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¿Qué cosa más sublime que estas promesas? Pero si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somos perezosos y negligentes y no nos purificamos de </w:t>
      </w:r>
      <w:r w:rsidRPr="00221E0F">
        <w:rPr>
          <w:rStyle w:val="CharacterStyle1"/>
          <w:rFonts w:ascii="Verdana" w:hAnsi="Verdana"/>
          <w:lang w:val="es-ES_tradnl"/>
        </w:rPr>
        <w:t xml:space="preserve">las pasiones que ensucian y ciegan nuestro intelecto, para poder ver más claras que el sol las razones de estas cosas,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acusémonos entonces a nosotros mismos y no neguemos </w:t>
      </w:r>
      <w:r w:rsidRPr="00221E0F">
        <w:rPr>
          <w:rStyle w:val="CharacterStyle1"/>
          <w:rFonts w:ascii="Verdana" w:hAnsi="Verdana"/>
          <w:lang w:val="es-ES_tradnl"/>
        </w:rPr>
        <w:t>la habitación en nosotros de la gracia.</w:t>
      </w:r>
    </w:p>
    <w:p w:rsidR="00C33485" w:rsidRPr="00221E0F" w:rsidRDefault="00C33485" w:rsidP="00C33485">
      <w:pPr>
        <w:pStyle w:val="Style12"/>
        <w:numPr>
          <w:ilvl w:val="0"/>
          <w:numId w:val="290"/>
        </w:numPr>
        <w:tabs>
          <w:tab w:val="clear" w:pos="360"/>
          <w:tab w:val="num" w:pos="792"/>
        </w:tabs>
        <w:spacing w:before="324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El Dios que te ha prometido los bienes eternos y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te ha dado la prenda del Espíritu en el corazón, te ha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mandado cuidar de tu conducta, </w:t>
      </w:r>
      <w:r w:rsidRPr="00221E0F">
        <w:rPr>
          <w:rStyle w:val="CharacterStyle1"/>
          <w:rFonts w:ascii="Verdana" w:hAnsi="Verdana"/>
          <w:spacing w:val="10"/>
          <w:lang w:val="es-ES_tradnl"/>
        </w:rPr>
        <w:lastRenderedPageBreak/>
        <w:t>para que el hombre in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terior, liberado de las pasiones, comience ya desde aquí a gozar de estos bienes.</w:t>
      </w:r>
    </w:p>
    <w:p w:rsidR="00C33485" w:rsidRPr="00221E0F" w:rsidRDefault="00C33485" w:rsidP="00C33485">
      <w:pPr>
        <w:pStyle w:val="Style12"/>
        <w:numPr>
          <w:ilvl w:val="0"/>
          <w:numId w:val="291"/>
        </w:numPr>
        <w:tabs>
          <w:tab w:val="clear" w:pos="432"/>
          <w:tab w:val="num" w:pos="864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Hecho digno de las divinas y sublimes contem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>placiones, practica intensamente la caridad y la continen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>cia, para que, manteniendo imperturbable la parte sus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ceptible de pasión, conserves inextinguible el esplendor </w:t>
      </w:r>
      <w:r w:rsidRPr="00221E0F">
        <w:rPr>
          <w:rStyle w:val="CharacterStyle1"/>
          <w:rFonts w:ascii="Verdana" w:hAnsi="Verdana"/>
          <w:lang w:val="es-ES_tradnl"/>
        </w:rPr>
        <w:t>de tu alma.</w:t>
      </w:r>
    </w:p>
    <w:p w:rsidR="00C33485" w:rsidRPr="00221E0F" w:rsidRDefault="00C33485" w:rsidP="00C33485">
      <w:pPr>
        <w:pStyle w:val="Style1"/>
        <w:numPr>
          <w:ilvl w:val="0"/>
          <w:numId w:val="291"/>
        </w:numPr>
        <w:tabs>
          <w:tab w:val="clear" w:pos="432"/>
          <w:tab w:val="num" w:pos="864"/>
        </w:tabs>
        <w:adjustRightInd/>
        <w:spacing w:before="324"/>
        <w:ind w:left="144" w:right="72" w:firstLine="288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Frena con la caridad la parte irascible del alma, domina con la continencia su parte concupiscible, pon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>las alas con la oración a su parte racional: y la luz del in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telecto no se oscurecerá jamás.</w:t>
      </w:r>
    </w:p>
    <w:p w:rsidR="00C33485" w:rsidRPr="00221E0F" w:rsidRDefault="00C33485" w:rsidP="00C33485">
      <w:pPr>
        <w:pStyle w:val="Style12"/>
        <w:numPr>
          <w:ilvl w:val="0"/>
          <w:numId w:val="292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Las cosas que disuelven la caridad son éstas: por </w:t>
      </w:r>
      <w:proofErr w:type="gramStart"/>
      <w:r w:rsidRPr="00221E0F">
        <w:rPr>
          <w:rStyle w:val="CharacterStyle1"/>
          <w:rFonts w:ascii="Verdana" w:hAnsi="Verdana"/>
          <w:spacing w:val="4"/>
          <w:lang w:val="es-ES_tradnl"/>
        </w:rPr>
        <w:t>ejemplo</w:t>
      </w:r>
      <w:proofErr w:type="gramEnd"/>
      <w:r w:rsidRPr="00221E0F">
        <w:rPr>
          <w:rStyle w:val="CharacterStyle1"/>
          <w:rFonts w:ascii="Verdana" w:hAnsi="Verdana"/>
          <w:spacing w:val="4"/>
          <w:lang w:val="es-ES_tradnl"/>
        </w:rPr>
        <w:t xml:space="preserve"> la deshonra, el daño, la calumnia respecto a la fe </w:t>
      </w:r>
      <w:r w:rsidRPr="00221E0F">
        <w:rPr>
          <w:rStyle w:val="CharacterStyle1"/>
          <w:rFonts w:ascii="Verdana" w:hAnsi="Verdana"/>
          <w:spacing w:val="7"/>
          <w:lang w:val="es-ES_tradnl"/>
        </w:rPr>
        <w:t>o respecto a las costumbres, los golpes, las heridas, etc. El que, mediante alguna de estas cosas, disuelve la cari</w:t>
      </w:r>
      <w:r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dad, no conoció aún cuál es el fin de los mandamientos </w:t>
      </w:r>
      <w:r w:rsidRPr="00221E0F">
        <w:rPr>
          <w:rStyle w:val="CharacterStyle1"/>
          <w:rFonts w:ascii="Verdana" w:hAnsi="Verdana"/>
          <w:lang w:val="es-ES_tradnl"/>
        </w:rPr>
        <w:t>de Cristo.</w:t>
      </w:r>
    </w:p>
    <w:p w:rsidR="00C33485" w:rsidRPr="00221E0F" w:rsidRDefault="00C33485" w:rsidP="00C33485">
      <w:pPr>
        <w:pStyle w:val="Style12"/>
        <w:numPr>
          <w:ilvl w:val="0"/>
          <w:numId w:val="292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Esfuérzate en la medida de lo posible por amar a </w:t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todo hombre; si no puedes, por lo menos no odies a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ninguno. Pero no puedes hacer ninguna de estas dos </w:t>
      </w:r>
      <w:r w:rsidRPr="00221E0F">
        <w:rPr>
          <w:rStyle w:val="CharacterStyle1"/>
          <w:rFonts w:ascii="Verdana" w:hAnsi="Verdana"/>
          <w:lang w:val="es-ES_tradnl"/>
        </w:rPr>
        <w:t>cosas si no desprecias las cosas del mundo.</w:t>
      </w:r>
    </w:p>
    <w:p w:rsidR="00C33485" w:rsidRPr="00221E0F" w:rsidRDefault="00C33485" w:rsidP="00C33485">
      <w:pPr>
        <w:pStyle w:val="Style12"/>
        <w:numPr>
          <w:ilvl w:val="0"/>
          <w:numId w:val="292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Alguno te ha injuriado: no odies a aquél, sino a la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injuria y al demonio que lo movió a injuriarte. Si odias a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quien te ha injuriado, has odiado a un hombre y has </w:t>
      </w:r>
      <w:r w:rsidRPr="00221E0F">
        <w:rPr>
          <w:rStyle w:val="CharacterStyle1"/>
          <w:rFonts w:ascii="Verdana" w:hAnsi="Verdana"/>
          <w:lang w:val="es-ES_tradnl"/>
        </w:rPr>
        <w:t xml:space="preserve">transgredido el mandamiento, y lo que él ha hecho con la </w:t>
      </w:r>
      <w:r w:rsidRPr="00221E0F">
        <w:rPr>
          <w:rStyle w:val="CharacterStyle1"/>
          <w:rFonts w:ascii="Verdana" w:hAnsi="Verdana"/>
          <w:spacing w:val="4"/>
          <w:lang w:val="es-ES_tradnl"/>
        </w:rPr>
        <w:t>palabra, tú lo realizas con la acción. Si, en cambio, obser</w:t>
      </w:r>
      <w:r w:rsidRPr="00221E0F">
        <w:rPr>
          <w:rStyle w:val="CharacterStyle1"/>
          <w:rFonts w:ascii="Verdana" w:hAnsi="Verdana"/>
          <w:spacing w:val="4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vas el mandamiento, manifiesta las obras de la caridad y si en cualquier modo puedes, ayúdalo, para librarlo del mal.</w:t>
      </w:r>
    </w:p>
    <w:p w:rsidR="00C33485" w:rsidRPr="00221E0F" w:rsidRDefault="00C33485" w:rsidP="00C33485">
      <w:pPr>
        <w:pStyle w:val="Style12"/>
        <w:numPr>
          <w:ilvl w:val="0"/>
          <w:numId w:val="292"/>
        </w:numPr>
        <w:tabs>
          <w:tab w:val="clear" w:pos="432"/>
          <w:tab w:val="num" w:pos="864"/>
        </w:tabs>
        <w:spacing w:before="288" w:after="0"/>
        <w:ind w:right="144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>Cristo no quiere que tengas contra ningún hom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bre odio o tristeza o ira o rencor, en ningún modo abso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9"/>
          <w:lang w:val="es-ES_tradnl"/>
        </w:rPr>
        <w:t>lutamente y por ningún motivo pasajero; y esto procla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man por todas partes los cuatro Evangelios.</w:t>
      </w:r>
    </w:p>
    <w:p w:rsidR="00C33485" w:rsidRPr="00221E0F" w:rsidRDefault="00C33485" w:rsidP="00C33485">
      <w:pPr>
        <w:pStyle w:val="Style1"/>
        <w:numPr>
          <w:ilvl w:val="0"/>
          <w:numId w:val="293"/>
        </w:numPr>
        <w:tabs>
          <w:tab w:val="clear" w:pos="360"/>
          <w:tab w:val="num" w:pos="792"/>
        </w:tabs>
        <w:adjustRightInd/>
        <w:spacing w:before="324"/>
        <w:ind w:right="144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pacing w:val="8"/>
          <w:sz w:val="22"/>
          <w:szCs w:val="22"/>
          <w:lang w:val="es-ES_tradnl"/>
        </w:rPr>
        <w:lastRenderedPageBreak/>
        <w:t xml:space="preserve">Muchos somos los que decimos, pero pocos son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los que hacen. Pero que, por lo menos, ninguno falsifi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que la palabra de Dios a causa de su propia negligencia,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sino que reconozca su debilidad, sin esconder la verdad </w:t>
      </w:r>
      <w:r w:rsidRPr="00221E0F">
        <w:rPr>
          <w:rFonts w:ascii="Verdana" w:hAnsi="Verdana"/>
          <w:sz w:val="22"/>
          <w:szCs w:val="22"/>
          <w:lang w:val="es-ES_tradnl"/>
        </w:rPr>
        <w:t>de Dios, para que no seamos responsables, además de la trasgresión de los mandamientos, también de la falsa interpretación de la palabra de Dios.</w:t>
      </w:r>
    </w:p>
    <w:p w:rsidR="00C33485" w:rsidRPr="00221E0F" w:rsidRDefault="00B03E51" w:rsidP="00C33485">
      <w:pPr>
        <w:pStyle w:val="Style12"/>
        <w:numPr>
          <w:ilvl w:val="0"/>
          <w:numId w:val="294"/>
        </w:numPr>
        <w:tabs>
          <w:tab w:val="clear" w:pos="360"/>
          <w:tab w:val="num" w:pos="792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311" type="#_x0000_t202" style="position:absolute;left:0;text-align:left;margin-left:0;margin-top:42.1pt;width:302.9pt;height:12.85pt;z-index:129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4059"/>
                    </w:tabs>
                    <w:adjustRightInd/>
                    <w:spacing w:line="280" w:lineRule="auto"/>
                    <w:ind w:left="576" w:right="72"/>
                    <w:jc w:val="right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184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  <w:t xml:space="preserve">MÁXIMO 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>Caridad y dominio de sí libran el alma de las pa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 xml:space="preserve">siones; lectura y contemplación alejan al intelecto de la 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t xml:space="preserve">ignorancia; el estado de la oración la lleva hasta Dios </w:t>
      </w:r>
      <w:r w:rsidR="00C33485" w:rsidRPr="00221E0F">
        <w:rPr>
          <w:rStyle w:val="CharacterStyle1"/>
          <w:rFonts w:ascii="Verdana" w:hAnsi="Verdana"/>
          <w:lang w:val="es-ES_tradnl"/>
        </w:rPr>
        <w:t>mismo.</w:t>
      </w:r>
    </w:p>
    <w:p w:rsidR="00C33485" w:rsidRPr="00221E0F" w:rsidRDefault="00C33485" w:rsidP="00C33485">
      <w:pPr>
        <w:pStyle w:val="Style12"/>
        <w:numPr>
          <w:ilvl w:val="0"/>
          <w:numId w:val="295"/>
        </w:numPr>
        <w:tabs>
          <w:tab w:val="clear" w:pos="432"/>
          <w:tab w:val="num" w:pos="864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Cuando los demonios nos ven despreciar las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cosas del mundo para no odiar a causa de ellas a los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hombres y perder la caridad, entonces levantan contra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nosotros calumnias para que, no pudiendo soportar la </w:t>
      </w:r>
      <w:r w:rsidRPr="00221E0F">
        <w:rPr>
          <w:rStyle w:val="CharacterStyle1"/>
          <w:rFonts w:ascii="Verdana" w:hAnsi="Verdana"/>
          <w:lang w:val="es-ES_tradnl"/>
        </w:rPr>
        <w:t>tristeza, odiemos a los calumniadores.</w:t>
      </w:r>
    </w:p>
    <w:p w:rsidR="00C33485" w:rsidRPr="00221E0F" w:rsidRDefault="00C33485" w:rsidP="00C33485">
      <w:pPr>
        <w:pStyle w:val="Style12"/>
        <w:numPr>
          <w:ilvl w:val="0"/>
          <w:numId w:val="294"/>
        </w:numPr>
        <w:tabs>
          <w:tab w:val="clear" w:pos="360"/>
          <w:tab w:val="num" w:pos="792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No hay para un alma pena más grave que la de la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calumnia, sea que uno fuera calumniado respecto a la fe,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o respecto a las costumbres; y nadie puede despreciarla, salvo el que, como Susana 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>135</w:t>
      </w:r>
      <w:r w:rsidRPr="00221E0F">
        <w:rPr>
          <w:rStyle w:val="CharacterStyle1"/>
          <w:rFonts w:ascii="Verdana" w:hAnsi="Verdana"/>
          <w:spacing w:val="7"/>
          <w:lang w:val="es-ES_tradnl"/>
        </w:rPr>
        <w:t>,</w:t>
      </w:r>
      <w:r w:rsidRPr="00221E0F">
        <w:rPr>
          <w:rStyle w:val="CharacterStyle1"/>
          <w:rFonts w:ascii="Verdana" w:hAnsi="Verdana"/>
          <w:spacing w:val="7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contemple a Dios solo, el </w:t>
      </w:r>
      <w:r w:rsidRPr="00221E0F">
        <w:rPr>
          <w:rStyle w:val="CharacterStyle1"/>
          <w:rFonts w:ascii="Verdana" w:hAnsi="Verdana"/>
          <w:spacing w:val="14"/>
          <w:lang w:val="es-ES_tradnl"/>
        </w:rPr>
        <w:t xml:space="preserve">único que puede arrancarla de la necesidad, como lo </w:t>
      </w:r>
      <w:r w:rsidRPr="00221E0F">
        <w:rPr>
          <w:rStyle w:val="CharacterStyle1"/>
          <w:rFonts w:ascii="Verdana" w:hAnsi="Verdana"/>
          <w:spacing w:val="11"/>
          <w:lang w:val="es-ES_tradnl"/>
        </w:rPr>
        <w:t>hizo con aquélla, y asegurar a los hombres, como tam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  <w:t>bién lo hizo con aquélla, y confortar el alma con la es</w:t>
      </w:r>
      <w:r w:rsidRPr="00221E0F">
        <w:rPr>
          <w:rStyle w:val="CharacterStyle1"/>
          <w:rFonts w:ascii="Verdana" w:hAnsi="Verdana"/>
          <w:spacing w:val="11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peranza.</w:t>
      </w:r>
    </w:p>
    <w:p w:rsidR="00C33485" w:rsidRPr="00221E0F" w:rsidRDefault="00C33485" w:rsidP="00C33485">
      <w:pPr>
        <w:pStyle w:val="Style12"/>
        <w:numPr>
          <w:ilvl w:val="0"/>
          <w:numId w:val="295"/>
        </w:numPr>
        <w:tabs>
          <w:tab w:val="clear" w:pos="432"/>
          <w:tab w:val="num" w:pos="864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 xml:space="preserve">En la medida en que tu ores de corazón por el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calumniador, así también Dios fortalece a aquellos que </w:t>
      </w:r>
      <w:r w:rsidRPr="00221E0F">
        <w:rPr>
          <w:rStyle w:val="CharacterStyle1"/>
          <w:rFonts w:ascii="Verdana" w:hAnsi="Verdana"/>
          <w:lang w:val="es-ES_tradnl"/>
        </w:rPr>
        <w:t>han sido escandalizados.</w:t>
      </w:r>
    </w:p>
    <w:p w:rsidR="00C33485" w:rsidRPr="00221E0F" w:rsidRDefault="00C33485" w:rsidP="00C33485">
      <w:pPr>
        <w:pStyle w:val="Style12"/>
        <w:numPr>
          <w:ilvl w:val="0"/>
          <w:numId w:val="295"/>
        </w:numPr>
        <w:tabs>
          <w:tab w:val="clear" w:pos="432"/>
          <w:tab w:val="num" w:pos="864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Bueno por naturaleza es sólo Dios; bueno por vol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untad es sólo el imitador de Dios: su fin es unir a los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malos con Aquel que es bueno por naturaleza, para que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lleguen a ser buenos. Por eso cuando es injuriado por </w:t>
      </w:r>
      <w:r w:rsidRPr="00221E0F">
        <w:rPr>
          <w:rStyle w:val="CharacterStyle1"/>
          <w:rFonts w:ascii="Verdana" w:hAnsi="Verdana"/>
          <w:spacing w:val="6"/>
          <w:lang w:val="es-ES_tradnl"/>
        </w:rPr>
        <w:t>ellos, los bendice; perseguido, soporta; ultrajado, confor</w:t>
      </w:r>
      <w:r w:rsidRPr="00221E0F">
        <w:rPr>
          <w:rStyle w:val="CharacterStyle1"/>
          <w:rFonts w:ascii="Verdana" w:hAnsi="Verdana"/>
          <w:spacing w:val="6"/>
          <w:lang w:val="es-ES_tradnl"/>
        </w:rPr>
        <w:softHyphen/>
        <w:t xml:space="preserve">ta; puesto a muerte, intercede por ellos </w:t>
      </w:r>
      <w:r w:rsidRPr="00221E0F">
        <w:rPr>
          <w:rStyle w:val="CharacterStyle1"/>
          <w:rFonts w:ascii="Verdana" w:hAnsi="Verdana"/>
          <w:spacing w:val="6"/>
          <w:vertAlign w:val="superscript"/>
          <w:lang w:val="es-ES_tradnl"/>
        </w:rPr>
        <w:t>136</w:t>
      </w:r>
      <w:r w:rsidRPr="00221E0F">
        <w:rPr>
          <w:rStyle w:val="CharacterStyle1"/>
          <w:rFonts w:ascii="Verdana" w:hAnsi="Verdana"/>
          <w:spacing w:val="6"/>
          <w:lang w:val="es-ES_tradnl"/>
        </w:rPr>
        <w:t>:</w:t>
      </w:r>
      <w:r w:rsidRPr="00221E0F">
        <w:rPr>
          <w:rStyle w:val="CharacterStyle1"/>
          <w:rFonts w:ascii="Verdana" w:hAnsi="Verdana"/>
          <w:spacing w:val="6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hace todo por </w:t>
      </w:r>
      <w:r w:rsidRPr="00221E0F">
        <w:rPr>
          <w:rStyle w:val="CharacterStyle1"/>
          <w:rFonts w:ascii="Verdana" w:hAnsi="Verdana"/>
          <w:lang w:val="es-ES_tradnl"/>
        </w:rPr>
        <w:t>no perder el fin de la caridad, que es nuestro mismo Dios.</w:t>
      </w:r>
    </w:p>
    <w:p w:rsidR="00C33485" w:rsidRPr="00221E0F" w:rsidRDefault="00C33485" w:rsidP="00C33485">
      <w:pPr>
        <w:pStyle w:val="Style12"/>
        <w:numPr>
          <w:ilvl w:val="0"/>
          <w:numId w:val="296"/>
        </w:numPr>
        <w:tabs>
          <w:tab w:val="clear" w:pos="432"/>
          <w:tab w:val="num" w:pos="792"/>
        </w:tabs>
        <w:spacing w:before="216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lastRenderedPageBreak/>
        <w:t>Los mandamientos del Señor nos enseñan a emple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ar correctamente las cosas indiferentes </w:t>
      </w:r>
      <w:r w:rsidRPr="00221E0F">
        <w:rPr>
          <w:rStyle w:val="CharacterStyle1"/>
          <w:rFonts w:ascii="Verdana" w:hAnsi="Verdana" w:cs="Garamond"/>
          <w:spacing w:val="5"/>
          <w:vertAlign w:val="superscript"/>
          <w:lang w:val="es-ES_tradnl"/>
        </w:rPr>
        <w:t>137</w:t>
      </w:r>
      <w:r w:rsidRPr="00221E0F">
        <w:rPr>
          <w:rStyle w:val="CharacterStyle1"/>
          <w:rFonts w:ascii="Verdana" w:hAnsi="Verdana" w:cs="Garamond"/>
          <w:spacing w:val="5"/>
          <w:lang w:val="es-ES_tradnl"/>
        </w:rPr>
        <w:t>;</w:t>
      </w:r>
      <w:r w:rsidRPr="00221E0F">
        <w:rPr>
          <w:rStyle w:val="CharacterStyle1"/>
          <w:rFonts w:ascii="Verdana" w:hAnsi="Verdana" w:cs="Garamond"/>
          <w:spacing w:val="5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5"/>
          <w:lang w:val="es-ES_tradnl"/>
        </w:rPr>
        <w:t>el uso correcto de éstas purifica el estado del alma; el estado puro engen</w:t>
      </w:r>
      <w:r w:rsidRPr="00221E0F">
        <w:rPr>
          <w:rStyle w:val="CharacterStyle1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dra el discernimiento; el discernimiento engendra la imper</w:t>
      </w:r>
      <w:r w:rsidRPr="00221E0F">
        <w:rPr>
          <w:rStyle w:val="CharacterStyle1"/>
          <w:rFonts w:ascii="Verdana" w:hAnsi="Verdana"/>
          <w:lang w:val="es-ES_tradnl"/>
        </w:rPr>
        <w:softHyphen/>
        <w:t>turbabilidad, de la cual es engendrada la perfecta caridad.</w:t>
      </w:r>
    </w:p>
    <w:p w:rsidR="00C33485" w:rsidRPr="00221E0F" w:rsidRDefault="00C33485" w:rsidP="00C33485">
      <w:pPr>
        <w:pStyle w:val="Style12"/>
        <w:numPr>
          <w:ilvl w:val="0"/>
          <w:numId w:val="296"/>
        </w:numPr>
        <w:tabs>
          <w:tab w:val="clear" w:pos="432"/>
          <w:tab w:val="num" w:pos="792"/>
        </w:tabs>
        <w:spacing w:before="252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No posee aún la imperturbabilidad quien, al so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8"/>
          <w:lang w:val="es-ES_tradnl"/>
        </w:rPr>
        <w:t>brevenir una tentación, no puede pasar por alto el defec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 xml:space="preserve">to del amigo, sea que verdaderamente exista sea que sólo </w:t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parezca existir. Las pasiones enquistadas en el alma, </w:t>
      </w:r>
      <w:r w:rsidRPr="00221E0F">
        <w:rPr>
          <w:rStyle w:val="CharacterStyle1"/>
          <w:rFonts w:ascii="Verdana" w:hAnsi="Verdana"/>
          <w:spacing w:val="10"/>
          <w:lang w:val="es-ES_tradnl"/>
        </w:rPr>
        <w:t xml:space="preserve">cuando son turbadas, ciegan el intelecto y no permiten mirar los rayos de la verdad ni discernir lo mejor de lo </w:t>
      </w:r>
      <w:r w:rsidRPr="00221E0F">
        <w:rPr>
          <w:rStyle w:val="CharacterStyle1"/>
          <w:rFonts w:ascii="Verdana" w:hAnsi="Verdana"/>
          <w:spacing w:val="5"/>
          <w:lang w:val="es-ES_tradnl"/>
        </w:rPr>
        <w:t xml:space="preserve">peor. Tampoco ha adquirido ese tal la perfecta caridad, la </w:t>
      </w:r>
      <w:r w:rsidRPr="00221E0F">
        <w:rPr>
          <w:rStyle w:val="CharacterStyle1"/>
          <w:rFonts w:ascii="Verdana" w:hAnsi="Verdana"/>
          <w:lang w:val="es-ES_tradnl"/>
        </w:rPr>
        <w:t>cual expulsa el temor del juicio 18.</w:t>
      </w:r>
    </w:p>
    <w:p w:rsidR="00C33485" w:rsidRPr="00221E0F" w:rsidRDefault="00C33485" w:rsidP="00C33485">
      <w:pPr>
        <w:pStyle w:val="Style12"/>
        <w:numPr>
          <w:ilvl w:val="0"/>
          <w:numId w:val="297"/>
        </w:numPr>
        <w:tabs>
          <w:tab w:val="clear" w:pos="360"/>
          <w:tab w:val="num" w:pos="720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 w:cs="Garamond"/>
          <w:i/>
          <w:iCs/>
          <w:spacing w:val="7"/>
          <w:lang w:val="es-ES_tradnl"/>
        </w:rPr>
        <w:t xml:space="preserve">El amigo fiel no tiene precio </w:t>
      </w:r>
      <w:r w:rsidRPr="00221E0F">
        <w:rPr>
          <w:rStyle w:val="CharacterStyle1"/>
          <w:rFonts w:ascii="Verdana" w:hAnsi="Verdana" w:cs="Garamond"/>
          <w:spacing w:val="7"/>
          <w:vertAlign w:val="superscript"/>
          <w:lang w:val="es-ES_tradnl"/>
        </w:rPr>
        <w:t>139</w:t>
      </w:r>
      <w:r w:rsidRPr="00221E0F">
        <w:rPr>
          <w:rStyle w:val="CharacterStyle1"/>
          <w:rFonts w:ascii="Verdana" w:hAnsi="Verdana" w:cs="Garamond"/>
          <w:spacing w:val="7"/>
          <w:lang w:val="es-ES_tradnl"/>
        </w:rPr>
        <w:t>,</w:t>
      </w:r>
      <w:r w:rsidRPr="00221E0F">
        <w:rPr>
          <w:rStyle w:val="CharacterStyle1"/>
          <w:rFonts w:ascii="Verdana" w:hAnsi="Verdana" w:cs="Garamond"/>
          <w:spacing w:val="7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spacing w:val="7"/>
          <w:lang w:val="es-ES_tradnl"/>
        </w:rPr>
        <w:t xml:space="preserve">porque considera </w:t>
      </w:r>
      <w:r w:rsidRPr="00221E0F">
        <w:rPr>
          <w:rStyle w:val="CharacterStyle1"/>
          <w:rFonts w:ascii="Verdana" w:hAnsi="Verdana"/>
          <w:spacing w:val="15"/>
          <w:lang w:val="es-ES_tradnl"/>
        </w:rPr>
        <w:t xml:space="preserve">como propias las desgracias del amigo y las soporta </w:t>
      </w:r>
      <w:r w:rsidRPr="00221E0F">
        <w:rPr>
          <w:rStyle w:val="CharacterStyle1"/>
          <w:rFonts w:ascii="Verdana" w:hAnsi="Verdana"/>
          <w:lang w:val="es-ES_tradnl"/>
        </w:rPr>
        <w:t>junto a él sufriendo hasta la muerte.</w:t>
      </w:r>
    </w:p>
    <w:p w:rsidR="00C33485" w:rsidRPr="00221E0F" w:rsidRDefault="00C33485" w:rsidP="00C33485">
      <w:pPr>
        <w:pStyle w:val="Style12"/>
        <w:numPr>
          <w:ilvl w:val="0"/>
          <w:numId w:val="298"/>
        </w:numPr>
        <w:tabs>
          <w:tab w:val="clear" w:pos="360"/>
          <w:tab w:val="num" w:pos="720"/>
        </w:tabs>
        <w:spacing w:before="288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lang w:val="es-ES_tradnl"/>
        </w:rPr>
        <w:t>Muchos son los amigos, pero en tiempo de pros</w:t>
      </w:r>
      <w:r w:rsidRPr="00221E0F">
        <w:rPr>
          <w:rStyle w:val="CharacterStyle1"/>
          <w:rFonts w:ascii="Verdana" w:hAnsi="Verdana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peridad; en la hora de la prueba, en cambio, apenas si </w:t>
      </w:r>
      <w:r w:rsidRPr="00221E0F">
        <w:rPr>
          <w:rStyle w:val="CharacterStyle1"/>
          <w:rFonts w:ascii="Verdana" w:hAnsi="Verdana"/>
          <w:lang w:val="es-ES_tradnl"/>
        </w:rPr>
        <w:t>encuentras uno.</w:t>
      </w:r>
    </w:p>
    <w:p w:rsidR="00C33485" w:rsidRPr="00221E0F" w:rsidRDefault="00C33485" w:rsidP="00C33485">
      <w:pPr>
        <w:pStyle w:val="Style12"/>
        <w:numPr>
          <w:ilvl w:val="0"/>
          <w:numId w:val="298"/>
        </w:numPr>
        <w:tabs>
          <w:tab w:val="clear" w:pos="360"/>
          <w:tab w:val="num" w:pos="720"/>
        </w:tabs>
        <w:spacing w:before="252" w:after="0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Se debe amar de corazón a todo hombre, pero se </w:t>
      </w:r>
      <w:r w:rsidRPr="00221E0F">
        <w:rPr>
          <w:rStyle w:val="CharacterStyle1"/>
          <w:rFonts w:ascii="Verdana" w:hAnsi="Verdana"/>
          <w:spacing w:val="16"/>
          <w:lang w:val="es-ES_tradnl"/>
        </w:rPr>
        <w:t xml:space="preserve">debe poner la esperanza en Dios solo y servirlo con </w:t>
      </w:r>
      <w:r w:rsidRPr="00221E0F">
        <w:rPr>
          <w:rStyle w:val="CharacterStyle1"/>
          <w:rFonts w:ascii="Verdana" w:hAnsi="Verdana"/>
          <w:spacing w:val="8"/>
          <w:lang w:val="es-ES_tradnl"/>
        </w:rPr>
        <w:t xml:space="preserve">todas nuestras fuerzas. Mientras Él nos asiste, todos los </w:t>
      </w:r>
      <w:r w:rsidRPr="00221E0F">
        <w:rPr>
          <w:rStyle w:val="CharacterStyle1"/>
          <w:rFonts w:ascii="Verdana" w:hAnsi="Verdana"/>
          <w:spacing w:val="9"/>
          <w:lang w:val="es-ES_tradnl"/>
        </w:rPr>
        <w:t>amigos nos reverencian y todos los enemigos son impo</w:t>
      </w:r>
      <w:r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tentes contra nosotros; apenas Él nos abandona, todos </w:t>
      </w:r>
      <w:r w:rsidRPr="00221E0F">
        <w:rPr>
          <w:rStyle w:val="CharacterStyle1"/>
          <w:rFonts w:ascii="Verdana" w:hAnsi="Verdana"/>
          <w:spacing w:val="12"/>
          <w:lang w:val="es-ES_tradnl"/>
        </w:rPr>
        <w:t xml:space="preserve">los amigos nos rechazan y todos los enemigos cobran </w:t>
      </w:r>
      <w:r w:rsidRPr="00221E0F">
        <w:rPr>
          <w:rStyle w:val="CharacterStyle1"/>
          <w:rFonts w:ascii="Verdana" w:hAnsi="Verdana"/>
          <w:lang w:val="es-ES_tradnl"/>
        </w:rPr>
        <w:t>fuerza contra nosotros.</w:t>
      </w:r>
    </w:p>
    <w:p w:rsidR="00C33485" w:rsidRPr="00221E0F" w:rsidRDefault="00B03E51" w:rsidP="00C33485">
      <w:pPr>
        <w:pStyle w:val="Style12"/>
        <w:numPr>
          <w:ilvl w:val="0"/>
          <w:numId w:val="299"/>
        </w:numPr>
        <w:tabs>
          <w:tab w:val="clear" w:pos="360"/>
          <w:tab w:val="num" w:pos="720"/>
        </w:tabs>
        <w:spacing w:before="288" w:after="0"/>
        <w:ind w:right="72"/>
        <w:jc w:val="both"/>
        <w:rPr>
          <w:rStyle w:val="CharacterStyle1"/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312" type="#_x0000_t202" style="position:absolute;left:0;text-align:left;margin-left:67.65pt;margin-top:43.25pt;width:322.9pt;height:12.15pt;z-index:13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1"/>
                    <w:tabs>
                      <w:tab w:val="left" w:pos="3618"/>
                    </w:tabs>
                    <w:adjustRightInd/>
                    <w:spacing w:line="216" w:lineRule="auto"/>
                    <w:ind w:left="144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21"/>
                      <w:sz w:val="14"/>
                      <w:szCs w:val="14"/>
                      <w:lang w:val="es-ES_tradnl"/>
                    </w:rPr>
                    <w:t>186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ab/>
                    <w:t>MÁXIMO</w:t>
                  </w:r>
                  <w:r>
                    <w:rPr>
                      <w:rFonts w:ascii="Garamond" w:hAnsi="Garamond" w:cs="Garamond"/>
                      <w:spacing w:val="18"/>
                      <w:sz w:val="14"/>
                      <w:szCs w:val="14"/>
                      <w:lang w:val="es-ES_tradnl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Style w:val="CharacterStyle1"/>
          <w:rFonts w:ascii="Verdana" w:hAnsi="Verdana"/>
          <w:lang w:val="es-ES_tradnl"/>
        </w:rPr>
        <w:t xml:space="preserve">Cuatro son los modos generales de abandono: el </w:t>
      </w:r>
      <w:r w:rsidR="00C33485" w:rsidRPr="00221E0F">
        <w:rPr>
          <w:rStyle w:val="CharacterStyle1"/>
          <w:rFonts w:ascii="Verdana" w:hAnsi="Verdana"/>
          <w:spacing w:val="10"/>
          <w:lang w:val="es-ES_tradnl"/>
        </w:rPr>
        <w:t xml:space="preserve">primero por economía divina, como aquel del Señor, a 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t>fin de que mediante este aparente abandono fuesen sal</w:t>
      </w:r>
      <w:r w:rsidR="00C33485" w:rsidRPr="00221E0F">
        <w:rPr>
          <w:rStyle w:val="CharacterStyle1"/>
          <w:rFonts w:ascii="Verdana" w:hAnsi="Verdana"/>
          <w:spacing w:val="9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lang w:val="es-ES_tradnl"/>
        </w:rPr>
        <w:t xml:space="preserve">vados los que habían sido abandonados; el segundo, por prueba, como aquel de Job y de José, a fin de que aquél 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t>apareciese como columna de coraje, y el otro de casti</w:t>
      </w:r>
      <w:r w:rsidR="00C33485" w:rsidRPr="00221E0F">
        <w:rPr>
          <w:rStyle w:val="CharacterStyle1"/>
          <w:rFonts w:ascii="Verdana" w:hAnsi="Verdana"/>
          <w:spacing w:val="11"/>
          <w:lang w:val="es-ES_tradnl"/>
        </w:rPr>
        <w:softHyphen/>
        <w:t xml:space="preserve">dad; el tercero por educación paterna, como aquel del </w:t>
      </w:r>
      <w:r w:rsidR="00C33485" w:rsidRPr="00221E0F">
        <w:rPr>
          <w:rStyle w:val="CharacterStyle1"/>
          <w:rFonts w:ascii="Verdana" w:hAnsi="Verdana"/>
          <w:lang w:val="es-ES_tradnl"/>
        </w:rPr>
        <w:t>Apóstol, a fin de que, siendo humilde, custodie la sobre</w:t>
      </w:r>
      <w:r w:rsidR="00C33485" w:rsidRPr="00221E0F">
        <w:rPr>
          <w:rStyle w:val="CharacterStyle1"/>
          <w:rFonts w:ascii="Verdana" w:hAnsi="Verdana"/>
          <w:lang w:val="es-ES_tradnl"/>
        </w:rPr>
        <w:softHyphen/>
      </w:r>
      <w:r w:rsidR="00C33485" w:rsidRPr="00221E0F">
        <w:rPr>
          <w:rStyle w:val="CharacterStyle1"/>
          <w:rFonts w:ascii="Verdana" w:hAnsi="Verdana"/>
          <w:spacing w:val="13"/>
          <w:lang w:val="es-ES_tradnl"/>
        </w:rPr>
        <w:t xml:space="preserve">abundancia de la gracia; el cuarto por repudio, como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t xml:space="preserve">aquel de los </w:t>
      </w:r>
      <w:r w:rsidR="00C33485" w:rsidRPr="00221E0F">
        <w:rPr>
          <w:rStyle w:val="CharacterStyle1"/>
          <w:rFonts w:ascii="Verdana" w:hAnsi="Verdana"/>
          <w:spacing w:val="7"/>
          <w:lang w:val="es-ES_tradnl"/>
        </w:rPr>
        <w:lastRenderedPageBreak/>
        <w:t xml:space="preserve">judíos, a fin de que castigados, se sujeten a </w:t>
      </w:r>
      <w:r w:rsidR="00C33485" w:rsidRPr="00221E0F">
        <w:rPr>
          <w:rStyle w:val="CharacterStyle1"/>
          <w:rFonts w:ascii="Verdana" w:hAnsi="Verdana"/>
          <w:spacing w:val="5"/>
          <w:lang w:val="es-ES_tradnl"/>
        </w:rPr>
        <w:t xml:space="preserve">la penitencia. Todos estos modos son saludables y llenos </w:t>
      </w:r>
      <w:r w:rsidR="00C33485" w:rsidRPr="00221E0F">
        <w:rPr>
          <w:rStyle w:val="CharacterStyle1"/>
          <w:rFonts w:ascii="Verdana" w:hAnsi="Verdana"/>
          <w:lang w:val="es-ES_tradnl"/>
        </w:rPr>
        <w:t>de bondad y sabiduría divina.</w:t>
      </w:r>
    </w:p>
    <w:p w:rsidR="00C33485" w:rsidRPr="00221E0F" w:rsidRDefault="00C33485" w:rsidP="00C33485">
      <w:pPr>
        <w:pStyle w:val="Style12"/>
        <w:numPr>
          <w:ilvl w:val="0"/>
          <w:numId w:val="300"/>
        </w:numPr>
        <w:tabs>
          <w:tab w:val="clear" w:pos="432"/>
          <w:tab w:val="num" w:pos="792"/>
        </w:tabs>
        <w:spacing w:before="324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10"/>
          <w:lang w:val="es-ES_tradnl"/>
        </w:rPr>
        <w:t>Sólo los diligentes observadores de los manda</w:t>
      </w:r>
      <w:r w:rsidRPr="00221E0F">
        <w:rPr>
          <w:rStyle w:val="CharacterStyle1"/>
          <w:rFonts w:ascii="Verdana" w:hAnsi="Verdana"/>
          <w:spacing w:val="10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mientos y los auténticos iniciados en los juicios divinos, </w:t>
      </w:r>
      <w:r w:rsidRPr="00221E0F">
        <w:rPr>
          <w:rStyle w:val="CharacterStyle1"/>
          <w:rFonts w:ascii="Verdana" w:hAnsi="Verdana"/>
          <w:lang w:val="es-ES_tradnl"/>
        </w:rPr>
        <w:t xml:space="preserve">no abandonan a los amigos que son probados con el </w:t>
      </w:r>
      <w:r w:rsidRPr="00221E0F">
        <w:rPr>
          <w:rStyle w:val="CharacterStyle1"/>
          <w:rFonts w:ascii="Verdana" w:hAnsi="Verdana"/>
          <w:spacing w:val="6"/>
          <w:lang w:val="es-ES_tradnl"/>
        </w:rPr>
        <w:t xml:space="preserve">consentimiento de Dios. Los que, en cambio, desprecian </w:t>
      </w:r>
      <w:r w:rsidRPr="00221E0F">
        <w:rPr>
          <w:rStyle w:val="CharacterStyle1"/>
          <w:rFonts w:ascii="Verdana" w:hAnsi="Verdana"/>
          <w:spacing w:val="8"/>
          <w:lang w:val="es-ES_tradnl"/>
        </w:rPr>
        <w:t>los mandamientos y no están iniciados en los juicios di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13"/>
          <w:lang w:val="es-ES_tradnl"/>
        </w:rPr>
        <w:t xml:space="preserve">vinos, cuando el amigo está bien, gozan con él; pero </w:t>
      </w:r>
      <w:r w:rsidRPr="00221E0F">
        <w:rPr>
          <w:rStyle w:val="CharacterStyle1"/>
          <w:rFonts w:ascii="Verdana" w:hAnsi="Verdana"/>
          <w:spacing w:val="11"/>
          <w:lang w:val="es-ES_tradnl"/>
        </w:rPr>
        <w:t xml:space="preserve">cuando, probado, él sufre, lo abandonan, y es también </w:t>
      </w:r>
      <w:r w:rsidRPr="00221E0F">
        <w:rPr>
          <w:rStyle w:val="CharacterStyle1"/>
          <w:rFonts w:ascii="Verdana" w:hAnsi="Verdana"/>
          <w:lang w:val="es-ES_tradnl"/>
        </w:rPr>
        <w:t>posible que se levanten con los adversarios.</w:t>
      </w:r>
    </w:p>
    <w:p w:rsidR="00C33485" w:rsidRPr="00221E0F" w:rsidRDefault="00C33485" w:rsidP="00C33485">
      <w:pPr>
        <w:pStyle w:val="Style12"/>
        <w:numPr>
          <w:ilvl w:val="0"/>
          <w:numId w:val="300"/>
        </w:numPr>
        <w:tabs>
          <w:tab w:val="clear" w:pos="432"/>
          <w:tab w:val="num" w:pos="792"/>
        </w:tabs>
        <w:spacing w:before="324" w:after="0"/>
        <w:ind w:right="72"/>
        <w:jc w:val="both"/>
        <w:rPr>
          <w:rStyle w:val="CharacterStyle1"/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spacing w:val="8"/>
          <w:lang w:val="es-ES_tradnl"/>
        </w:rPr>
        <w:t>Los amigos de Cristo aman a todos sinceramen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spacing w:val="21"/>
          <w:lang w:val="es-ES_tradnl"/>
        </w:rPr>
        <w:t xml:space="preserve">te, pero no son amados por todos; los amigos del </w:t>
      </w:r>
      <w:r w:rsidRPr="00221E0F">
        <w:rPr>
          <w:rStyle w:val="CharacterStyle1"/>
          <w:rFonts w:ascii="Verdana" w:hAnsi="Verdana"/>
          <w:spacing w:val="9"/>
          <w:lang w:val="es-ES_tradnl"/>
        </w:rPr>
        <w:t xml:space="preserve">mundo, en cambio, no aman a todos ni son amados por </w:t>
      </w:r>
      <w:r w:rsidRPr="00221E0F">
        <w:rPr>
          <w:rStyle w:val="CharacterStyle1"/>
          <w:rFonts w:ascii="Verdana" w:hAnsi="Verdana"/>
          <w:lang w:val="es-ES_tradnl"/>
        </w:rPr>
        <w:t xml:space="preserve">todos. Los amigos de Cristo perseveran hasta el fin en su </w:t>
      </w:r>
      <w:r w:rsidRPr="00221E0F">
        <w:rPr>
          <w:rStyle w:val="CharacterStyle1"/>
          <w:rFonts w:ascii="Verdana" w:hAnsi="Verdana"/>
          <w:spacing w:val="8"/>
          <w:lang w:val="es-ES_tradnl"/>
        </w:rPr>
        <w:t>amor; aquéllos del mundo, en cambio, hasta que se eno</w:t>
      </w:r>
      <w:r w:rsidRPr="00221E0F">
        <w:rPr>
          <w:rStyle w:val="CharacterStyle1"/>
          <w:rFonts w:ascii="Verdana" w:hAnsi="Verdana"/>
          <w:spacing w:val="8"/>
          <w:lang w:val="es-ES_tradnl"/>
        </w:rPr>
        <w:softHyphen/>
      </w:r>
      <w:r w:rsidRPr="00221E0F">
        <w:rPr>
          <w:rStyle w:val="CharacterStyle1"/>
          <w:rFonts w:ascii="Verdana" w:hAnsi="Verdana"/>
          <w:lang w:val="es-ES_tradnl"/>
        </w:rPr>
        <w:t>jan uno con el otro a causa de las cosas del mundo.</w:t>
      </w:r>
    </w:p>
    <w:p w:rsidR="00C33485" w:rsidRPr="00221E0F" w:rsidRDefault="00C33485" w:rsidP="00C33485">
      <w:pPr>
        <w:pStyle w:val="Style1"/>
        <w:numPr>
          <w:ilvl w:val="0"/>
          <w:numId w:val="301"/>
        </w:numPr>
        <w:tabs>
          <w:tab w:val="clear" w:pos="504"/>
          <w:tab w:val="num" w:pos="864"/>
        </w:tabs>
        <w:adjustRightInd/>
        <w:spacing w:before="288" w:after="720"/>
        <w:ind w:right="72"/>
        <w:rPr>
          <w:rStyle w:val="CharacterStyle1"/>
          <w:rFonts w:ascii="Verdana" w:hAnsi="Verdana"/>
          <w:szCs w:val="22"/>
          <w:lang w:val="es-ES_tradnl"/>
        </w:rPr>
      </w:pPr>
      <w:r w:rsidRPr="00221E0F">
        <w:rPr>
          <w:rFonts w:ascii="Verdana" w:hAnsi="Verdana" w:cs="Garamond"/>
          <w:i/>
          <w:iCs/>
          <w:spacing w:val="14"/>
          <w:sz w:val="22"/>
          <w:szCs w:val="22"/>
          <w:lang w:val="es-ES_tradnl"/>
        </w:rPr>
        <w:t xml:space="preserve">El amigo fiel es protección segura </w:t>
      </w:r>
      <w:r w:rsidRPr="00221E0F">
        <w:rPr>
          <w:rFonts w:ascii="Verdana" w:hAnsi="Verdana" w:cs="Garamond"/>
          <w:spacing w:val="14"/>
          <w:sz w:val="22"/>
          <w:szCs w:val="22"/>
          <w:vertAlign w:val="superscript"/>
          <w:lang w:val="es-ES_tradnl"/>
        </w:rPr>
        <w:t>14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 xml:space="preserve">0, porque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cuando el amigo está bien, es buen consejero y concorde 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t>colaborador; cuando sufre, segurísimo socorro y el de</w:t>
      </w:r>
      <w:r w:rsidRPr="00221E0F">
        <w:rPr>
          <w:rStyle w:val="CharacterStyle1"/>
          <w:rFonts w:ascii="Verdana" w:hAnsi="Verdana"/>
          <w:spacing w:val="11"/>
          <w:szCs w:val="22"/>
          <w:lang w:val="es-ES_tradnl"/>
        </w:rPr>
        <w:softHyphen/>
      </w:r>
      <w:r w:rsidRPr="00221E0F">
        <w:rPr>
          <w:rStyle w:val="CharacterStyle1"/>
          <w:rFonts w:ascii="Verdana" w:hAnsi="Verdana"/>
          <w:szCs w:val="22"/>
          <w:lang w:val="es-ES_tradnl"/>
        </w:rPr>
        <w:t>fensor más compasivo.</w:t>
      </w:r>
    </w:p>
    <w:p w:rsidR="00C33485" w:rsidRDefault="00C33485" w:rsidP="00C33485">
      <w:pPr>
        <w:pStyle w:val="Style1"/>
        <w:adjustRightInd/>
        <w:ind w:firstLine="360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Fonts w:ascii="Verdana" w:hAnsi="Verdana"/>
          <w:sz w:val="22"/>
          <w:szCs w:val="22"/>
          <w:lang w:val="es-ES_tradnl"/>
        </w:rPr>
        <w:t>100. Muchos han dicho muchas cosas acerca de la ca</w:t>
      </w:r>
      <w:r w:rsidRPr="00221E0F">
        <w:rPr>
          <w:rFonts w:ascii="Verdana" w:hAnsi="Verdana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ridad, pero, buscándola, sólo la encontrarás entre los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discípulos de Cristo, porque sólo ellos poseen como ma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estra de la caridad a la misma caridad verdadera, de la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cual decían: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 xml:space="preserve">Si tengo el don de la profecía y conozco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>todos los misterios y toda la ciencia, pero no tengo la ca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 xml:space="preserve">ridad, de nada me sirve 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>141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.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El que ha adquirido, pues, la caridad, ha adquirido al mismo Dios, porque 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t>Dios es ca</w:t>
      </w:r>
      <w:r w:rsidRPr="00221E0F">
        <w:rPr>
          <w:rFonts w:ascii="Verdana" w:hAnsi="Verdana"/>
          <w:i/>
          <w:iCs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ridad </w:t>
      </w:r>
      <w:smartTag w:uri="urn:schemas-microsoft-com:office:smarttags" w:element="PersonName">
        <w:smartTagPr>
          <w:attr w:name="ProductID" w:val="la Escritura"/>
        </w:smartTagPr>
        <w:smartTag w:uri="urn:schemas-microsoft-com:office:smarttags" w:element="metricconverter">
          <w:smartTagPr>
            <w:attr w:name="ProductID" w:val="142. A"/>
          </w:smartTagPr>
          <w:r w:rsidRPr="00221E0F">
            <w:rPr>
              <w:rFonts w:ascii="Verdana" w:hAnsi="Verdana"/>
              <w:sz w:val="22"/>
              <w:szCs w:val="22"/>
              <w:vertAlign w:val="superscript"/>
              <w:lang w:val="es-ES_tradnl"/>
            </w:rPr>
            <w:t>142</w:t>
          </w:r>
          <w:r w:rsidRPr="00221E0F">
            <w:rPr>
              <w:rFonts w:ascii="Verdana" w:hAnsi="Verdana"/>
              <w:sz w:val="22"/>
              <w:szCs w:val="22"/>
              <w:lang w:val="es-ES_tradnl"/>
            </w:rPr>
            <w:t>.</w:t>
          </w:r>
          <w:r w:rsidRPr="00221E0F">
            <w:rPr>
              <w:rFonts w:ascii="Verdana" w:hAnsi="Verdana"/>
              <w:sz w:val="22"/>
              <w:szCs w:val="22"/>
              <w:vertAlign w:val="superscript"/>
              <w:lang w:val="es-ES_tradnl"/>
            </w:rPr>
            <w:t xml:space="preserve"> </w:t>
          </w:r>
          <w:r w:rsidRPr="00221E0F">
            <w:rPr>
              <w:rFonts w:ascii="Verdana" w:hAnsi="Verdana"/>
              <w:sz w:val="22"/>
              <w:szCs w:val="22"/>
              <w:lang w:val="es-ES_tradnl"/>
            </w:rPr>
            <w:t>A</w:t>
          </w:r>
        </w:smartTag>
      </w:smartTag>
      <w:r w:rsidRPr="00221E0F">
        <w:rPr>
          <w:rFonts w:ascii="Verdana" w:hAnsi="Verdana"/>
          <w:sz w:val="22"/>
          <w:szCs w:val="22"/>
          <w:lang w:val="es-ES_tradnl"/>
        </w:rPr>
        <w:t xml:space="preserve"> Él la gloria por los siglos. Amén.</w:t>
      </w:r>
    </w:p>
    <w:p w:rsidR="00BB5205" w:rsidRPr="00221E0F" w:rsidRDefault="00BB5205" w:rsidP="00C33485">
      <w:pPr>
        <w:pStyle w:val="Style1"/>
        <w:adjustRightInd/>
        <w:ind w:firstLine="360"/>
        <w:jc w:val="both"/>
        <w:rPr>
          <w:rFonts w:ascii="Verdana" w:hAnsi="Verdana"/>
          <w:sz w:val="22"/>
          <w:szCs w:val="22"/>
          <w:lang w:val="es-ES_tradnl"/>
        </w:rPr>
      </w:pPr>
    </w:p>
    <w:p w:rsidR="00C33485" w:rsidRPr="00221E0F" w:rsidRDefault="00C33485" w:rsidP="00C33485">
      <w:pPr>
        <w:pStyle w:val="Style1"/>
        <w:adjustRightInd/>
        <w:rPr>
          <w:rFonts w:ascii="Verdana" w:hAnsi="Verdana"/>
          <w:sz w:val="22"/>
          <w:szCs w:val="22"/>
          <w:lang w:val="es-ES_tradnl"/>
        </w:rPr>
      </w:pPr>
    </w:p>
    <w:p w:rsidR="00C33485" w:rsidRPr="00221E0F" w:rsidRDefault="00C33485" w:rsidP="005A6FDF">
      <w:pPr>
        <w:pStyle w:val="Style1"/>
        <w:spacing w:after="120"/>
        <w:jc w:val="both"/>
        <w:rPr>
          <w:rStyle w:val="CharacterStyle1"/>
          <w:rFonts w:ascii="Verdana" w:hAnsi="Verdana" w:cs="Garamond"/>
          <w:b/>
          <w:bCs/>
          <w:szCs w:val="22"/>
          <w:lang w:val="es-ES_tradnl"/>
        </w:rPr>
      </w:pPr>
      <w:r w:rsidRPr="00221E0F">
        <w:rPr>
          <w:rStyle w:val="CharacterStyle1"/>
          <w:rFonts w:ascii="Verdana" w:hAnsi="Verdana" w:cs="Garamond"/>
          <w:b/>
          <w:bCs/>
          <w:szCs w:val="22"/>
          <w:lang w:val="es-ES_tradnl"/>
        </w:rPr>
        <w:t>INTRODUCCIÓN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 w:cs="Garamond"/>
          <w:lang w:val="es-ES_tradnl"/>
        </w:rPr>
      </w:pPr>
      <w:r w:rsidRPr="00221E0F">
        <w:rPr>
          <w:rFonts w:ascii="Verdana" w:hAnsi="Verdana"/>
          <w:i/>
          <w:iCs/>
          <w:spacing w:val="11"/>
          <w:lang w:val="es-ES_tradnl"/>
        </w:rPr>
        <w:lastRenderedPageBreak/>
        <w:t xml:space="preserve">La interpretación de Máximo al </w:t>
      </w:r>
      <w:r w:rsidRPr="00221E0F">
        <w:rPr>
          <w:rFonts w:ascii="Verdana" w:hAnsi="Verdana"/>
          <w:spacing w:val="11"/>
          <w:lang w:val="es-ES_tradnl"/>
        </w:rPr>
        <w:t>Padre Nuestro</w:t>
      </w:r>
      <w:r w:rsidRPr="00221E0F">
        <w:rPr>
          <w:rStyle w:val="Refdenotaalpie"/>
          <w:rFonts w:ascii="Verdana" w:hAnsi="Verdana"/>
          <w:spacing w:val="11"/>
          <w:lang w:val="es-ES_tradnl"/>
        </w:rPr>
        <w:footnoteReference w:id="90"/>
      </w:r>
      <w:r w:rsidRPr="00221E0F">
        <w:rPr>
          <w:rFonts w:ascii="Verdana" w:hAnsi="Verdana"/>
          <w:spacing w:val="11"/>
          <w:lang w:val="es-ES_tradnl"/>
        </w:rPr>
        <w:t xml:space="preserve"> </w:t>
      </w:r>
      <w:r w:rsidRPr="00221E0F">
        <w:rPr>
          <w:rFonts w:ascii="Verdana" w:hAnsi="Verdana"/>
          <w:spacing w:val="11"/>
          <w:vertAlign w:val="superscript"/>
          <w:lang w:val="es-ES_tradnl"/>
        </w:rPr>
        <w:t xml:space="preserve">1 </w:t>
      </w:r>
      <w:r w:rsidRPr="00221E0F">
        <w:rPr>
          <w:rFonts w:ascii="Verdana" w:hAnsi="Verdana"/>
          <w:i/>
          <w:iCs/>
          <w:spacing w:val="11"/>
          <w:lang w:val="es-ES_tradnl"/>
        </w:rPr>
        <w:t xml:space="preserve">es </w:t>
      </w:r>
      <w:r w:rsidRPr="00221E0F">
        <w:rPr>
          <w:rFonts w:ascii="Verdana" w:hAnsi="Verdana"/>
          <w:i/>
          <w:iCs/>
          <w:spacing w:val="4"/>
          <w:lang w:val="es-ES_tradnl"/>
        </w:rPr>
        <w:t xml:space="preserve">uno de los escritos redactados al comienzo de la estancia </w:t>
      </w:r>
      <w:r w:rsidRPr="00221E0F">
        <w:rPr>
          <w:rFonts w:ascii="Verdana" w:hAnsi="Verdana"/>
          <w:i/>
          <w:iCs/>
          <w:spacing w:val="6"/>
          <w:lang w:val="es-ES_tradnl"/>
        </w:rPr>
        <w:t xml:space="preserve">del Confesor en el norte de África. </w:t>
      </w:r>
      <w:proofErr w:type="spellStart"/>
      <w:r w:rsidRPr="00221E0F">
        <w:rPr>
          <w:rFonts w:ascii="Verdana" w:hAnsi="Verdana"/>
          <w:i/>
          <w:iCs/>
          <w:spacing w:val="6"/>
          <w:lang w:val="es-ES_tradnl"/>
        </w:rPr>
        <w:t>Sherwood</w:t>
      </w:r>
      <w:proofErr w:type="spellEnd"/>
      <w:r w:rsidRPr="00221E0F">
        <w:rPr>
          <w:rFonts w:ascii="Verdana" w:hAnsi="Verdana"/>
          <w:i/>
          <w:iCs/>
          <w:spacing w:val="6"/>
          <w:lang w:val="es-ES_tradnl"/>
        </w:rPr>
        <w:t xml:space="preserve"> lo sitúa en </w:t>
      </w:r>
      <w:r w:rsidRPr="00221E0F">
        <w:rPr>
          <w:rFonts w:ascii="Verdana" w:hAnsi="Verdana"/>
          <w:i/>
          <w:iCs/>
          <w:spacing w:val="7"/>
          <w:lang w:val="es-ES_tradnl"/>
        </w:rPr>
        <w:t xml:space="preserve">el período </w:t>
      </w:r>
      <w:r w:rsidRPr="00221E0F">
        <w:rPr>
          <w:rFonts w:ascii="Verdana" w:hAnsi="Verdana" w:cs="Garamond"/>
          <w:i/>
          <w:iCs/>
          <w:spacing w:val="7"/>
          <w:lang w:val="es-ES_tradnl"/>
        </w:rPr>
        <w:t xml:space="preserve">628-30. </w:t>
      </w:r>
      <w:r w:rsidRPr="00221E0F">
        <w:rPr>
          <w:rFonts w:ascii="Verdana" w:hAnsi="Verdana"/>
          <w:i/>
          <w:iCs/>
          <w:spacing w:val="7"/>
          <w:lang w:val="es-ES_tradnl"/>
        </w:rPr>
        <w:t xml:space="preserve">Von </w:t>
      </w:r>
      <w:proofErr w:type="spellStart"/>
      <w:r w:rsidRPr="00221E0F">
        <w:rPr>
          <w:rFonts w:ascii="Verdana" w:hAnsi="Verdana"/>
          <w:i/>
          <w:iCs/>
          <w:spacing w:val="7"/>
          <w:lang w:val="es-ES_tradnl"/>
        </w:rPr>
        <w:t>Balthasar</w:t>
      </w:r>
      <w:proofErr w:type="spellEnd"/>
      <w:r w:rsidRPr="00221E0F">
        <w:rPr>
          <w:rFonts w:ascii="Verdana" w:hAnsi="Verdana"/>
          <w:i/>
          <w:iCs/>
          <w:spacing w:val="7"/>
          <w:lang w:val="es-ES_tradnl"/>
        </w:rPr>
        <w:t>, por su parte, lo atribu</w:t>
      </w:r>
      <w:r w:rsidRPr="00221E0F">
        <w:rPr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Fonts w:ascii="Verdana" w:hAnsi="Verdana"/>
          <w:i/>
          <w:iCs/>
          <w:spacing w:val="13"/>
          <w:lang w:val="es-ES_tradnl"/>
        </w:rPr>
        <w:t xml:space="preserve">ye a la misma época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i/>
            <w:iCs/>
            <w:spacing w:val="13"/>
            <w:lang w:val="es-ES_tradnl"/>
          </w:rPr>
          <w:t xml:space="preserve">la </w:t>
        </w:r>
        <w:proofErr w:type="spellStart"/>
        <w:r w:rsidRPr="00221E0F">
          <w:rPr>
            <w:rFonts w:ascii="Verdana" w:hAnsi="Verdana"/>
            <w:spacing w:val="13"/>
            <w:lang w:val="es-ES_tradnl"/>
          </w:rPr>
          <w:t>Mystagogía</w:t>
        </w:r>
      </w:smartTag>
      <w:proofErr w:type="spellEnd"/>
      <w:r w:rsidRPr="00221E0F">
        <w:rPr>
          <w:rFonts w:ascii="Verdana" w:hAnsi="Verdana"/>
          <w:spacing w:val="13"/>
          <w:lang w:val="es-ES_tradnl"/>
        </w:rPr>
        <w:t xml:space="preserve"> </w:t>
      </w:r>
      <w:r w:rsidRPr="00221E0F">
        <w:rPr>
          <w:rFonts w:ascii="Verdana" w:hAnsi="Verdana"/>
          <w:i/>
          <w:iCs/>
          <w:spacing w:val="13"/>
          <w:lang w:val="es-ES_tradnl"/>
        </w:rPr>
        <w:t xml:space="preserve">y </w:t>
      </w:r>
      <w:r w:rsidRPr="00221E0F">
        <w:rPr>
          <w:rFonts w:ascii="Verdana" w:hAnsi="Verdana"/>
          <w:spacing w:val="13"/>
          <w:lang w:val="es-ES_tradnl"/>
        </w:rPr>
        <w:t xml:space="preserve">Ambigua; </w:t>
      </w:r>
      <w:r w:rsidRPr="00221E0F">
        <w:rPr>
          <w:rFonts w:ascii="Verdana" w:hAnsi="Verdana"/>
          <w:i/>
          <w:iCs/>
          <w:spacing w:val="13"/>
          <w:lang w:val="es-ES_tradnl"/>
        </w:rPr>
        <w:t xml:space="preserve">al </w:t>
      </w:r>
      <w:r w:rsidRPr="00221E0F">
        <w:rPr>
          <w:rFonts w:ascii="Verdana" w:hAnsi="Verdana"/>
          <w:i/>
          <w:iCs/>
          <w:lang w:val="es-ES_tradnl"/>
        </w:rPr>
        <w:t xml:space="preserve">mismo tiempo descubre en él coincidencias con las </w:t>
      </w:r>
      <w:proofErr w:type="spellStart"/>
      <w:r w:rsidRPr="00221E0F">
        <w:rPr>
          <w:rFonts w:ascii="Verdana" w:hAnsi="Verdana"/>
          <w:lang w:val="es-ES_tradnl"/>
        </w:rPr>
        <w:t>Quaes</w:t>
      </w:r>
      <w:r w:rsidRPr="00221E0F">
        <w:rPr>
          <w:rFonts w:ascii="Verdana" w:hAnsi="Verdana"/>
          <w:lang w:val="es-ES_tradnl"/>
        </w:rPr>
        <w:softHyphen/>
        <w:t>tionnes</w:t>
      </w:r>
      <w:proofErr w:type="spellEnd"/>
      <w:r w:rsidRPr="00221E0F">
        <w:rPr>
          <w:rFonts w:ascii="Verdana" w:hAnsi="Verdana"/>
          <w:lang w:val="es-ES_tradnl"/>
        </w:rPr>
        <w:t xml:space="preserve"> ad </w:t>
      </w:r>
      <w:proofErr w:type="spellStart"/>
      <w:r w:rsidRPr="00221E0F">
        <w:rPr>
          <w:rFonts w:ascii="Verdana" w:hAnsi="Verdana"/>
          <w:lang w:val="es-ES_tradnl"/>
        </w:rPr>
        <w:t>Thalassium</w:t>
      </w:r>
      <w:proofErr w:type="spellEnd"/>
      <w:r w:rsidRPr="00221E0F">
        <w:rPr>
          <w:rStyle w:val="Refdenotaalpie"/>
          <w:rFonts w:ascii="Verdana" w:hAnsi="Verdana"/>
          <w:lang w:val="es-ES_tradnl"/>
        </w:rPr>
        <w:footnoteReference w:id="91"/>
      </w:r>
      <w:r w:rsidRPr="00221E0F">
        <w:rPr>
          <w:rFonts w:ascii="Verdana" w:hAnsi="Verdana"/>
          <w:lang w:val="es-ES_tradnl"/>
        </w:rPr>
        <w:t xml:space="preserve"> </w:t>
      </w:r>
      <w:r w:rsidRPr="00221E0F">
        <w:rPr>
          <w:rFonts w:ascii="Verdana" w:hAnsi="Verdana" w:cs="Garamond"/>
          <w:lang w:val="es-ES_tradnl"/>
        </w:rPr>
        <w:t>2.</w:t>
      </w:r>
    </w:p>
    <w:p w:rsidR="00C33485" w:rsidRPr="00221E0F" w:rsidRDefault="00C33485" w:rsidP="005A6FDF">
      <w:pPr>
        <w:pStyle w:val="Style15"/>
        <w:spacing w:before="0" w:after="120"/>
        <w:ind w:right="0"/>
        <w:rPr>
          <w:rFonts w:ascii="Verdana" w:hAnsi="Verdana"/>
          <w:lang w:val="es-ES_tradnl"/>
        </w:rPr>
      </w:pPr>
      <w:r w:rsidRPr="00221E0F">
        <w:rPr>
          <w:rStyle w:val="CharacterStyle1"/>
          <w:rFonts w:ascii="Verdana" w:hAnsi="Verdana"/>
          <w:i w:val="0"/>
          <w:iCs w:val="0"/>
          <w:spacing w:val="6"/>
          <w:lang w:val="es-ES_tradnl"/>
        </w:rPr>
        <w:t>Este escrito se inserta en una larga serie de comenta</w:t>
      </w:r>
      <w:r w:rsidRPr="00221E0F">
        <w:rPr>
          <w:rStyle w:val="CharacterStyle1"/>
          <w:rFonts w:ascii="Verdana" w:hAnsi="Verdana"/>
          <w:i w:val="0"/>
          <w:iCs w:val="0"/>
          <w:spacing w:val="6"/>
          <w:lang w:val="es-ES_tradnl"/>
        </w:rPr>
        <w:softHyphen/>
      </w:r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>rios patrísticos</w:t>
      </w:r>
      <w:r w:rsidRPr="00221E0F">
        <w:rPr>
          <w:rStyle w:val="Refdenotaalpie"/>
          <w:rFonts w:ascii="Verdana" w:hAnsi="Verdana"/>
          <w:i w:val="0"/>
          <w:iCs w:val="0"/>
          <w:lang w:val="es-ES_tradnl"/>
        </w:rPr>
        <w:footnoteReference w:id="92"/>
      </w:r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>3</w:t>
      </w:r>
      <w:r w:rsidRPr="00221E0F">
        <w:rPr>
          <w:rStyle w:val="CharacterStyle1"/>
          <w:rFonts w:ascii="Verdana" w:hAnsi="Verdana"/>
          <w:lang w:val="es-ES_tradnl"/>
        </w:rPr>
        <w:t>.</w:t>
      </w:r>
      <w:r w:rsidRPr="00221E0F">
        <w:rPr>
          <w:rStyle w:val="CharacterStyle1"/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Style w:val="CharacterStyle1"/>
          <w:rFonts w:ascii="Verdana" w:hAnsi="Verdana"/>
          <w:i w:val="0"/>
          <w:iCs w:val="0"/>
          <w:lang w:val="es-ES_tradnl"/>
        </w:rPr>
        <w:t xml:space="preserve">Entre ellos se distingue por su marcado </w:t>
      </w:r>
      <w:r w:rsidRPr="00221E0F">
        <w:rPr>
          <w:rFonts w:ascii="Verdana" w:hAnsi="Verdana"/>
          <w:i w:val="0"/>
          <w:iCs w:val="0"/>
          <w:lang w:val="es-ES_tradnl"/>
        </w:rPr>
        <w:t>alegorismo y algunas interpretaciones a las cuales no es</w:t>
      </w:r>
      <w:r w:rsidRPr="00221E0F">
        <w:rPr>
          <w:rFonts w:ascii="Verdana" w:hAnsi="Verdana"/>
          <w:i w:val="0"/>
          <w:iCs w:val="0"/>
          <w:lang w:val="es-ES_tradnl"/>
        </w:rPr>
        <w:softHyphen/>
      </w:r>
      <w:r w:rsidRPr="00221E0F">
        <w:rPr>
          <w:rFonts w:ascii="Verdana" w:hAnsi="Verdana"/>
          <w:i w:val="0"/>
          <w:iCs w:val="0"/>
          <w:spacing w:val="8"/>
          <w:lang w:val="es-ES_tradnl"/>
        </w:rPr>
        <w:t xml:space="preserve">tamos acostumbrados, como la del Nombre y del Reino </w:t>
      </w:r>
      <w:r w:rsidRPr="00221E0F">
        <w:rPr>
          <w:rFonts w:ascii="Verdana" w:hAnsi="Verdana"/>
          <w:i w:val="0"/>
          <w:iCs w:val="0"/>
          <w:spacing w:val="7"/>
          <w:lang w:val="es-ES_tradnl"/>
        </w:rPr>
        <w:t xml:space="preserve">en </w:t>
      </w:r>
      <w:r w:rsidRPr="00221E0F">
        <w:rPr>
          <w:rFonts w:ascii="Verdana" w:hAnsi="Verdana"/>
          <w:i w:val="0"/>
          <w:iCs w:val="0"/>
          <w:spacing w:val="7"/>
          <w:lang w:val="es-ES_tradnl"/>
        </w:rPr>
        <w:lastRenderedPageBreak/>
        <w:t>sentido del Hijo y del Espíritu Santo</w:t>
      </w:r>
      <w:r w:rsidRPr="00221E0F">
        <w:rPr>
          <w:rStyle w:val="Refdenotaalpie"/>
          <w:rFonts w:ascii="Verdana" w:hAnsi="Verdana"/>
          <w:i w:val="0"/>
          <w:iCs w:val="0"/>
          <w:spacing w:val="7"/>
          <w:lang w:val="es-ES_tradnl"/>
        </w:rPr>
        <w:footnoteReference w:id="93"/>
      </w:r>
      <w:r w:rsidRPr="00221E0F">
        <w:rPr>
          <w:rFonts w:ascii="Verdana" w:hAnsi="Verdana"/>
          <w:i w:val="0"/>
          <w:iCs w:val="0"/>
          <w:spacing w:val="7"/>
          <w:lang w:val="es-ES_tradnl"/>
        </w:rPr>
        <w:t xml:space="preserve"> </w:t>
      </w:r>
      <w:r w:rsidRPr="00221E0F">
        <w:rPr>
          <w:rFonts w:ascii="Verdana" w:hAnsi="Verdana"/>
          <w:spacing w:val="7"/>
          <w:vertAlign w:val="superscript"/>
          <w:lang w:val="es-ES_tradnl"/>
        </w:rPr>
        <w:t>4</w:t>
      </w:r>
      <w:r w:rsidRPr="00221E0F">
        <w:rPr>
          <w:rFonts w:ascii="Verdana" w:hAnsi="Verdana"/>
          <w:spacing w:val="7"/>
          <w:lang w:val="es-ES_tradnl"/>
        </w:rPr>
        <w:t>.</w:t>
      </w:r>
      <w:r w:rsidRPr="00221E0F">
        <w:rPr>
          <w:rFonts w:ascii="Verdana" w:hAnsi="Verdana"/>
          <w:spacing w:val="7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i w:val="0"/>
          <w:iCs w:val="0"/>
          <w:spacing w:val="7"/>
          <w:lang w:val="es-ES_tradnl"/>
        </w:rPr>
        <w:t xml:space="preserve">Pero más allá </w:t>
      </w:r>
      <w:r w:rsidRPr="00221E0F">
        <w:rPr>
          <w:rFonts w:ascii="Verdana" w:hAnsi="Verdana"/>
          <w:i w:val="0"/>
          <w:iCs w:val="0"/>
          <w:lang w:val="es-ES_tradnl"/>
        </w:rPr>
        <w:t>de esos elementos particulares, hay que destacar la fun</w:t>
      </w:r>
      <w:r w:rsidRPr="00221E0F">
        <w:rPr>
          <w:rFonts w:ascii="Verdana" w:hAnsi="Verdana"/>
          <w:i w:val="0"/>
          <w:iCs w:val="0"/>
          <w:lang w:val="es-ES_tradnl"/>
        </w:rPr>
        <w:softHyphen/>
      </w:r>
      <w:r w:rsidRPr="00221E0F">
        <w:rPr>
          <w:rFonts w:ascii="Verdana" w:hAnsi="Verdana"/>
          <w:i w:val="0"/>
          <w:iCs w:val="0"/>
          <w:spacing w:val="7"/>
          <w:lang w:val="es-ES_tradnl"/>
        </w:rPr>
        <w:t xml:space="preserve">damental intuición del Confesor. Un teólogo de síntesis </w:t>
      </w:r>
      <w:r w:rsidRPr="00221E0F">
        <w:rPr>
          <w:rFonts w:ascii="Verdana" w:hAnsi="Verdana"/>
          <w:i w:val="0"/>
          <w:iCs w:val="0"/>
          <w:spacing w:val="5"/>
          <w:lang w:val="es-ES_tradnl"/>
        </w:rPr>
        <w:t xml:space="preserve">de la talla de san Máximo no puede separar el dogma de </w:t>
      </w:r>
      <w:r w:rsidRPr="00221E0F">
        <w:rPr>
          <w:rFonts w:ascii="Verdana" w:hAnsi="Verdana"/>
          <w:i w:val="0"/>
          <w:iCs w:val="0"/>
          <w:spacing w:val="8"/>
          <w:lang w:val="es-ES_tradnl"/>
        </w:rPr>
        <w:t>la espiritualidad. En realidad, ésta no es sino el dogma vivido, profundizado. Máximo, representante de la igle</w:t>
      </w:r>
      <w:r w:rsidRPr="00221E0F">
        <w:rPr>
          <w:rFonts w:ascii="Verdana" w:hAnsi="Verdana"/>
          <w:i w:val="0"/>
          <w:iCs w:val="0"/>
          <w:spacing w:val="8"/>
          <w:lang w:val="es-ES_tradnl"/>
        </w:rPr>
        <w:softHyphen/>
      </w:r>
      <w:r w:rsidRPr="00221E0F">
        <w:rPr>
          <w:rFonts w:ascii="Verdana" w:hAnsi="Verdana"/>
          <w:i w:val="0"/>
          <w:iCs w:val="0"/>
          <w:spacing w:val="6"/>
          <w:lang w:val="es-ES_tradnl"/>
        </w:rPr>
        <w:t xml:space="preserve">sia de los Padres, en la que dogma, liturgia, Escrituras, </w:t>
      </w:r>
      <w:r w:rsidRPr="00221E0F">
        <w:rPr>
          <w:rFonts w:ascii="Verdana" w:hAnsi="Verdana"/>
          <w:i w:val="0"/>
          <w:iCs w:val="0"/>
          <w:spacing w:val="10"/>
          <w:lang w:val="es-ES_tradnl"/>
        </w:rPr>
        <w:t xml:space="preserve">moral y espiritualidad estaban profundamente unidos, </w:t>
      </w:r>
      <w:r w:rsidRPr="00221E0F">
        <w:rPr>
          <w:rFonts w:ascii="Verdana" w:hAnsi="Verdana"/>
          <w:i w:val="0"/>
          <w:iCs w:val="0"/>
          <w:lang w:val="es-ES_tradnl"/>
        </w:rPr>
        <w:t>nos presenta en esta interpretación de la oración un com</w:t>
      </w:r>
      <w:r w:rsidRPr="00221E0F">
        <w:rPr>
          <w:rFonts w:ascii="Verdana" w:hAnsi="Verdana"/>
          <w:i w:val="0"/>
          <w:iCs w:val="0"/>
          <w:lang w:val="es-ES_tradnl"/>
        </w:rPr>
        <w:softHyphen/>
      </w:r>
      <w:r w:rsidRPr="00221E0F">
        <w:rPr>
          <w:rFonts w:ascii="Verdana" w:hAnsi="Verdana"/>
          <w:i w:val="0"/>
          <w:iCs w:val="0"/>
          <w:spacing w:val="5"/>
          <w:lang w:val="es-ES_tradnl"/>
        </w:rPr>
        <w:t xml:space="preserve">pendio de su visión teológica, centrada en el misterio del Dios encarnado en Cristo. </w:t>
      </w:r>
      <w:r w:rsidRPr="00221E0F">
        <w:rPr>
          <w:rFonts w:ascii="Verdana" w:hAnsi="Verdana" w:cs="Garamond"/>
          <w:spacing w:val="5"/>
          <w:lang w:val="es-ES_tradnl"/>
        </w:rPr>
        <w:t xml:space="preserve">Y </w:t>
      </w:r>
      <w:r w:rsidRPr="00221E0F">
        <w:rPr>
          <w:rFonts w:ascii="Verdana" w:hAnsi="Verdana"/>
          <w:i w:val="0"/>
          <w:iCs w:val="0"/>
          <w:spacing w:val="5"/>
          <w:lang w:val="es-ES_tradnl"/>
        </w:rPr>
        <w:t>ese Cristo nos revela el ros</w:t>
      </w:r>
      <w:r w:rsidRPr="00221E0F">
        <w:rPr>
          <w:rFonts w:ascii="Verdana" w:hAnsi="Verdana"/>
          <w:i w:val="0"/>
          <w:iCs w:val="0"/>
          <w:spacing w:val="5"/>
          <w:lang w:val="es-ES_tradnl"/>
        </w:rPr>
        <w:softHyphen/>
      </w:r>
      <w:r w:rsidRPr="00221E0F">
        <w:rPr>
          <w:rFonts w:ascii="Verdana" w:hAnsi="Verdana"/>
          <w:i w:val="0"/>
          <w:iCs w:val="0"/>
          <w:spacing w:val="6"/>
          <w:lang w:val="es-ES_tradnl"/>
        </w:rPr>
        <w:t xml:space="preserve">tro del Padre en el Espíritu, introduciéndonos en la </w:t>
      </w:r>
      <w:proofErr w:type="spellStart"/>
      <w:r w:rsidRPr="00221E0F">
        <w:rPr>
          <w:rFonts w:ascii="Verdana" w:hAnsi="Verdana" w:cs="Garamond"/>
          <w:spacing w:val="6"/>
          <w:lang w:val="es-ES_tradnl"/>
        </w:rPr>
        <w:t>theo</w:t>
      </w:r>
      <w:r w:rsidRPr="00221E0F">
        <w:rPr>
          <w:rFonts w:ascii="Verdana" w:hAnsi="Verdana" w:cs="Garamond"/>
          <w:spacing w:val="6"/>
          <w:lang w:val="es-ES_tradnl"/>
        </w:rPr>
        <w:softHyphen/>
      </w:r>
      <w:r w:rsidRPr="00221E0F">
        <w:rPr>
          <w:rFonts w:ascii="Verdana" w:hAnsi="Verdana" w:cs="Garamond"/>
          <w:spacing w:val="5"/>
          <w:lang w:val="es-ES_tradnl"/>
        </w:rPr>
        <w:t>logía</w:t>
      </w:r>
      <w:proofErr w:type="spellEnd"/>
      <w:r w:rsidRPr="00221E0F">
        <w:rPr>
          <w:rFonts w:ascii="Verdana" w:hAnsi="Verdana" w:cs="Garamond"/>
          <w:spacing w:val="5"/>
          <w:lang w:val="es-ES_tradnl"/>
        </w:rPr>
        <w:t xml:space="preserve">, </w:t>
      </w:r>
      <w:r w:rsidRPr="00221E0F">
        <w:rPr>
          <w:rFonts w:ascii="Verdana" w:hAnsi="Verdana"/>
          <w:i w:val="0"/>
          <w:iCs w:val="0"/>
          <w:spacing w:val="5"/>
          <w:lang w:val="es-ES_tradnl"/>
        </w:rPr>
        <w:t xml:space="preserve">el conocimiento místico y experiencial, más allá de </w:t>
      </w:r>
      <w:r w:rsidRPr="00221E0F">
        <w:rPr>
          <w:rFonts w:ascii="Verdana" w:hAnsi="Verdana"/>
          <w:i w:val="0"/>
          <w:iCs w:val="0"/>
          <w:spacing w:val="11"/>
          <w:lang w:val="es-ES_tradnl"/>
        </w:rPr>
        <w:t xml:space="preserve">toda razón, de la santa y vivificante Trinidad. </w:t>
      </w:r>
      <w:r w:rsidRPr="00221E0F">
        <w:rPr>
          <w:rFonts w:ascii="Verdana" w:hAnsi="Verdana" w:cs="Garamond"/>
          <w:spacing w:val="11"/>
          <w:lang w:val="es-ES_tradnl"/>
        </w:rPr>
        <w:t xml:space="preserve">Y </w:t>
      </w:r>
      <w:r w:rsidRPr="00221E0F">
        <w:rPr>
          <w:rFonts w:ascii="Verdana" w:hAnsi="Verdana"/>
          <w:i w:val="0"/>
          <w:iCs w:val="0"/>
          <w:spacing w:val="11"/>
          <w:lang w:val="es-ES_tradnl"/>
        </w:rPr>
        <w:t xml:space="preserve">en la </w:t>
      </w:r>
      <w:r w:rsidRPr="00221E0F">
        <w:rPr>
          <w:rFonts w:ascii="Verdana" w:hAnsi="Verdana"/>
          <w:i w:val="0"/>
          <w:iCs w:val="0"/>
          <w:spacing w:val="9"/>
          <w:lang w:val="es-ES_tradnl"/>
        </w:rPr>
        <w:t xml:space="preserve">oración que el Señor nos enseñó ve Máximo la guía en </w:t>
      </w:r>
      <w:r w:rsidRPr="00221E0F">
        <w:rPr>
          <w:rFonts w:ascii="Verdana" w:hAnsi="Verdana"/>
          <w:i w:val="0"/>
          <w:iCs w:val="0"/>
          <w:spacing w:val="8"/>
          <w:lang w:val="es-ES_tradnl"/>
        </w:rPr>
        <w:t xml:space="preserve">nuestro camino hacia esa divinización, una </w:t>
      </w:r>
      <w:proofErr w:type="spellStart"/>
      <w:r w:rsidRPr="00221E0F">
        <w:rPr>
          <w:rFonts w:ascii="Verdana" w:hAnsi="Verdana"/>
          <w:i w:val="0"/>
          <w:iCs w:val="0"/>
          <w:spacing w:val="8"/>
          <w:lang w:val="es-ES_tradnl"/>
        </w:rPr>
        <w:t>mistagogía</w:t>
      </w:r>
      <w:proofErr w:type="spellEnd"/>
      <w:r w:rsidRPr="00221E0F">
        <w:rPr>
          <w:rFonts w:ascii="Verdana" w:hAnsi="Verdana"/>
          <w:i w:val="0"/>
          <w:iCs w:val="0"/>
          <w:spacing w:val="8"/>
          <w:lang w:val="es-ES_tradnl"/>
        </w:rPr>
        <w:t xml:space="preserve"> </w:t>
      </w:r>
      <w:r w:rsidRPr="00221E0F">
        <w:rPr>
          <w:rFonts w:ascii="Verdana" w:hAnsi="Verdana"/>
          <w:i w:val="0"/>
          <w:iCs w:val="0"/>
          <w:lang w:val="es-ES_tradnl"/>
        </w:rPr>
        <w:t>por la cual somos introducidos e iniciados en el Misterio inefable de Dios y en el de nuestra divinización.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i/>
          <w:iCs/>
          <w:spacing w:val="2"/>
          <w:lang w:val="es-ES_tradnl"/>
        </w:rPr>
      </w:pPr>
      <w:r w:rsidRPr="00221E0F">
        <w:rPr>
          <w:rFonts w:ascii="Verdana" w:hAnsi="Verdana"/>
          <w:i/>
          <w:iCs/>
          <w:lang w:val="es-ES_tradnl"/>
        </w:rPr>
        <w:t>El comentario, cuya lectura puede hacerse a veces di</w:t>
      </w:r>
      <w:r w:rsidRPr="00221E0F">
        <w:rPr>
          <w:rFonts w:ascii="Verdana" w:hAnsi="Verdana"/>
          <w:i/>
          <w:iCs/>
          <w:lang w:val="es-ES_tradnl"/>
        </w:rPr>
        <w:softHyphen/>
        <w:t>fícil a causa del contexto teológico que implica y del mar</w:t>
      </w:r>
      <w:r w:rsidR="00B03E51">
        <w:rPr>
          <w:noProof/>
          <w:lang w:eastAsia="en-US"/>
        </w:rPr>
        <w:pict>
          <v:shape id="_x0000_s1316" type="#_x0000_t202" style="position:absolute;left:0;text-align:left;margin-left:82.55pt;margin-top:42.4pt;width:257.2pt;height:13.25pt;z-index:13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spacing w:line="360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INTRODUCCIÓN</w:t>
                  </w:r>
                </w:p>
              </w:txbxContent>
            </v:textbox>
            <w10:wrap type="square" anchorx="page" anchory="page"/>
          </v:shape>
        </w:pict>
      </w:r>
      <w:r w:rsidR="00B03E51">
        <w:rPr>
          <w:noProof/>
          <w:lang w:eastAsia="en-US"/>
        </w:rPr>
        <w:pict>
          <v:shape id="_x0000_s1317" type="#_x0000_t202" style="position:absolute;left:0;text-align:left;margin-left:340.35pt;margin-top:46.75pt;width:16.2pt;height:10.35pt;z-index:13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jc w:val="center"/>
                    <w:rPr>
                      <w:spacing w:val="-8"/>
                      <w:sz w:val="18"/>
                      <w:szCs w:val="18"/>
                      <w:lang w:val="es-ES_tradnl"/>
                    </w:rPr>
                  </w:pPr>
                  <w:r>
                    <w:rPr>
                      <w:spacing w:val="-8"/>
                      <w:sz w:val="18"/>
                      <w:szCs w:val="18"/>
                      <w:lang w:val="es-ES_tradnl"/>
                    </w:rPr>
                    <w:t>193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i/>
          <w:iCs/>
          <w:lang w:val="es-ES_tradnl"/>
        </w:rPr>
        <w:t xml:space="preserve">cado esfuerzo sintético del autor, se ve más claramente </w:t>
      </w:r>
      <w:r w:rsidRPr="00221E0F">
        <w:rPr>
          <w:rFonts w:ascii="Verdana" w:hAnsi="Verdana"/>
          <w:i/>
          <w:iCs/>
          <w:spacing w:val="8"/>
          <w:lang w:val="es-ES_tradnl"/>
        </w:rPr>
        <w:t xml:space="preserve">estructurado que el </w:t>
      </w:r>
      <w:r w:rsidRPr="00221E0F">
        <w:rPr>
          <w:rFonts w:ascii="Verdana" w:hAnsi="Verdana"/>
          <w:spacing w:val="8"/>
          <w:lang w:val="es-ES_tradnl"/>
        </w:rPr>
        <w:t xml:space="preserve">Diálogo Ascético. </w:t>
      </w:r>
      <w:r w:rsidRPr="00221E0F">
        <w:rPr>
          <w:rFonts w:ascii="Verdana" w:hAnsi="Verdana"/>
          <w:i/>
          <w:iCs/>
          <w:spacing w:val="8"/>
          <w:lang w:val="es-ES_tradnl"/>
        </w:rPr>
        <w:t xml:space="preserve">Se ha visto en él </w:t>
      </w:r>
      <w:r w:rsidRPr="00221E0F">
        <w:rPr>
          <w:rFonts w:ascii="Verdana" w:hAnsi="Verdana"/>
          <w:i/>
          <w:iCs/>
          <w:lang w:val="es-ES_tradnl"/>
        </w:rPr>
        <w:t>un espíritu matemático y una estructura geométrica</w:t>
      </w:r>
      <w:r w:rsidRPr="00221E0F">
        <w:rPr>
          <w:rStyle w:val="Refdenotaalpie"/>
          <w:rFonts w:ascii="Verdana" w:hAnsi="Verdana"/>
          <w:i/>
          <w:iCs/>
          <w:lang w:val="es-ES_tradnl"/>
        </w:rPr>
        <w:footnoteReference w:id="94"/>
      </w:r>
      <w:r w:rsidRPr="00221E0F">
        <w:rPr>
          <w:rFonts w:ascii="Verdana" w:hAnsi="Verdana"/>
          <w:i/>
          <w:iCs/>
          <w:lang w:val="es-ES_tradnl"/>
        </w:rPr>
        <w:t xml:space="preserve"> </w:t>
      </w:r>
      <w:r w:rsidRPr="00221E0F">
        <w:rPr>
          <w:rFonts w:ascii="Verdana" w:hAnsi="Verdana"/>
          <w:vertAlign w:val="superscript"/>
          <w:lang w:val="es-ES_tradnl"/>
        </w:rPr>
        <w:t>5</w:t>
      </w:r>
      <w:r w:rsidRPr="00221E0F">
        <w:rPr>
          <w:rFonts w:ascii="Verdana" w:hAnsi="Verdana"/>
          <w:lang w:val="es-ES_tradnl"/>
        </w:rPr>
        <w:t>.</w:t>
      </w:r>
      <w:r w:rsidRPr="00221E0F">
        <w:rPr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i/>
          <w:iCs/>
          <w:lang w:val="es-ES_tradnl"/>
        </w:rPr>
        <w:t>In</w:t>
      </w:r>
      <w:r w:rsidRPr="00221E0F">
        <w:rPr>
          <w:rFonts w:ascii="Verdana" w:hAnsi="Verdana"/>
          <w:i/>
          <w:iCs/>
          <w:lang w:val="es-ES_tradnl"/>
        </w:rPr>
        <w:softHyphen/>
        <w:t>tentemos ahora presentar esa estructura.</w:t>
      </w:r>
    </w:p>
    <w:p w:rsidR="00C33485" w:rsidRPr="00221E0F" w:rsidRDefault="00C33485" w:rsidP="005A6FDF">
      <w:pPr>
        <w:pStyle w:val="Style6"/>
        <w:spacing w:after="120"/>
        <w:ind w:firstLine="288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lang w:val="es-ES_tradnl"/>
        </w:rPr>
        <w:t>Una primera lectura descubriría en él dos partes pre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  <w:t xml:space="preserve">cedidas por un prólogo. En efecto, distinguiríamos una 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>primera sección más marcadamente teológica, y una se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 xml:space="preserve">gunda constituida por un comentario detallado, petición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por petición, del Padre Nuestro.</w:t>
      </w:r>
    </w:p>
    <w:p w:rsidR="00C33485" w:rsidRPr="00221E0F" w:rsidRDefault="00C33485" w:rsidP="005A6FDF">
      <w:pPr>
        <w:pStyle w:val="Style6"/>
        <w:spacing w:after="120"/>
        <w:ind w:firstLine="288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lastRenderedPageBreak/>
        <w:t xml:space="preserve">Otra lectura, más detenida, sin descartar el primer </w:t>
      </w:r>
      <w:r w:rsidRPr="00221E0F">
        <w:rPr>
          <w:rStyle w:val="CharacterStyle2"/>
          <w:rFonts w:ascii="Verdana" w:hAnsi="Verdana"/>
          <w:i/>
          <w:iCs/>
          <w:spacing w:val="3"/>
          <w:lang w:val="es-ES_tradnl"/>
        </w:rPr>
        <w:t xml:space="preserve">intento de estructuración, va descubriendo tras el prólogo 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 xml:space="preserve">6 secciones. Tanto en nuestra división del texto como en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la introducción que estamos presentando, brindamos un análisis según este último criterio de estructuración.</w:t>
      </w:r>
    </w:p>
    <w:p w:rsidR="00C33485" w:rsidRPr="00221E0F" w:rsidRDefault="00C33485" w:rsidP="005A6FDF">
      <w:pPr>
        <w:pStyle w:val="Style6"/>
        <w:spacing w:after="120"/>
        <w:ind w:firstLine="288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 xml:space="preserve">El </w:t>
      </w:r>
      <w:r w:rsidRPr="00221E0F">
        <w:rPr>
          <w:rStyle w:val="CharacterStyle2"/>
          <w:rFonts w:ascii="Verdana" w:hAnsi="Verdana"/>
          <w:spacing w:val="9"/>
          <w:lang w:val="es-ES_tradnl"/>
        </w:rPr>
        <w:t xml:space="preserve">Prólogo 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 xml:space="preserve">parece, a primera vista, no ser más que una dedicatoria extendida. Con motivo de la alabanza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que tributa a aquel a quien dedica el tratado, elabora un 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 xml:space="preserve">párrafo centrado en la caridad; en una caridad que se </w:t>
      </w:r>
      <w:r w:rsidRPr="00221E0F">
        <w:rPr>
          <w:rStyle w:val="CharacterStyle2"/>
          <w:rFonts w:ascii="Verdana" w:hAnsi="Verdana"/>
          <w:i/>
          <w:iCs/>
          <w:spacing w:val="8"/>
          <w:lang w:val="es-ES_tradnl"/>
        </w:rPr>
        <w:t xml:space="preserve">nutre del afecto y del respeto, transformando a ambos. </w:t>
      </w:r>
      <w:r w:rsidRPr="00221E0F">
        <w:rPr>
          <w:rStyle w:val="CharacterStyle2"/>
          <w:rFonts w:ascii="Verdana" w:hAnsi="Verdana"/>
          <w:i/>
          <w:iCs/>
          <w:spacing w:val="4"/>
          <w:lang w:val="es-ES_tradnl"/>
        </w:rPr>
        <w:t xml:space="preserve">Sin </w:t>
      </w:r>
      <w:proofErr w:type="gramStart"/>
      <w:r w:rsidRPr="00221E0F">
        <w:rPr>
          <w:rStyle w:val="CharacterStyle2"/>
          <w:rFonts w:ascii="Verdana" w:hAnsi="Verdana"/>
          <w:i/>
          <w:iCs/>
          <w:spacing w:val="4"/>
          <w:lang w:val="es-ES_tradnl"/>
        </w:rPr>
        <w:t>embargo</w:t>
      </w:r>
      <w:proofErr w:type="gramEnd"/>
      <w:r w:rsidRPr="00221E0F">
        <w:rPr>
          <w:rStyle w:val="CharacterStyle2"/>
          <w:rFonts w:ascii="Verdana" w:hAnsi="Verdana"/>
          <w:i/>
          <w:iCs/>
          <w:spacing w:val="4"/>
          <w:lang w:val="es-ES_tradnl"/>
        </w:rPr>
        <w:t xml:space="preserve"> este pequeñísimo tratado dentro del tratado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no es casual. Aparece como la clave en que debe ser escu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  <w:t>chado el resto. Es el marco dentro del cual debe ser com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  <w:t>prendida toda la oración del Señor y su fondo teológico.</w:t>
      </w:r>
    </w:p>
    <w:p w:rsidR="00C33485" w:rsidRPr="00221E0F" w:rsidRDefault="00C33485" w:rsidP="005A6FDF">
      <w:pPr>
        <w:pStyle w:val="Style2"/>
        <w:spacing w:after="120"/>
        <w:rPr>
          <w:rStyle w:val="CharacterStyle2"/>
          <w:rFonts w:ascii="Verdana" w:hAnsi="Verdana" w:cs="Garamond"/>
          <w:i/>
          <w:iCs/>
          <w:spacing w:val="2"/>
          <w:lang w:val="es-ES_tradnl"/>
        </w:rPr>
      </w:pPr>
      <w:r w:rsidRPr="00221E0F">
        <w:rPr>
          <w:rFonts w:ascii="Verdana" w:hAnsi="Verdana"/>
          <w:i/>
          <w:iCs/>
          <w:spacing w:val="8"/>
          <w:lang w:val="es-ES_tradnl"/>
        </w:rPr>
        <w:t xml:space="preserve">La </w:t>
      </w:r>
      <w:r w:rsidRPr="00221E0F">
        <w:rPr>
          <w:rFonts w:ascii="Verdana" w:hAnsi="Verdana"/>
          <w:spacing w:val="8"/>
          <w:lang w:val="es-ES_tradnl"/>
        </w:rPr>
        <w:t xml:space="preserve">primera sección </w:t>
      </w:r>
      <w:r w:rsidRPr="00221E0F">
        <w:rPr>
          <w:rFonts w:ascii="Verdana" w:hAnsi="Verdana"/>
          <w:i/>
          <w:iCs/>
          <w:spacing w:val="8"/>
          <w:lang w:val="es-ES_tradnl"/>
        </w:rPr>
        <w:t>es conectada con el prólogo me</w:t>
      </w:r>
      <w:r w:rsidRPr="00221E0F">
        <w:rPr>
          <w:rFonts w:ascii="Verdana" w:hAnsi="Verdana"/>
          <w:i/>
          <w:iCs/>
          <w:spacing w:val="8"/>
          <w:lang w:val="es-ES_tradnl"/>
        </w:rPr>
        <w:softHyphen/>
      </w:r>
      <w:r w:rsidRPr="00221E0F">
        <w:rPr>
          <w:rFonts w:ascii="Verdana" w:hAnsi="Verdana"/>
          <w:i/>
          <w:iCs/>
          <w:lang w:val="es-ES_tradnl"/>
        </w:rPr>
        <w:t xml:space="preserve">diante una cita bíblica que se refiere al </w:t>
      </w:r>
      <w:r w:rsidRPr="00221E0F">
        <w:rPr>
          <w:rFonts w:ascii="Verdana" w:hAnsi="Verdana"/>
          <w:lang w:val="es-ES_tradnl"/>
        </w:rPr>
        <w:t xml:space="preserve">designio del Señor. </w:t>
      </w:r>
      <w:r w:rsidRPr="00221E0F">
        <w:rPr>
          <w:rFonts w:ascii="Verdana" w:hAnsi="Verdana"/>
          <w:i/>
          <w:iCs/>
          <w:lang w:val="es-ES_tradnl"/>
        </w:rPr>
        <w:t>Ésta actúa a modo de bisagra. En efecto, en el pró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logo es traída a colación con motivo de una de las típicas </w:t>
      </w:r>
      <w:r w:rsidRPr="00221E0F">
        <w:rPr>
          <w:rStyle w:val="CharacterStyle2"/>
          <w:rFonts w:ascii="Verdana" w:hAnsi="Verdana" w:cs="Garamond"/>
          <w:i/>
          <w:iCs/>
          <w:spacing w:val="3"/>
          <w:lang w:val="es-ES_tradnl"/>
        </w:rPr>
        <w:t xml:space="preserve">apologías del Confesor. Máximo se excusa de la humildad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>de sus pensamientos y para ello opone la vileza de los pen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softHyphen/>
        <w:t xml:space="preserve">samientos humanos a la permanencia de los pensamientos del Señor. En </w:t>
      </w:r>
      <w:proofErr w:type="gramStart"/>
      <w:r w:rsidRPr="00221E0F">
        <w:rPr>
          <w:rStyle w:val="CharacterStyle2"/>
          <w:rFonts w:ascii="Verdana" w:hAnsi="Verdana" w:cs="Garamond"/>
          <w:i/>
          <w:iCs/>
          <w:lang w:val="es-ES_tradnl"/>
        </w:rPr>
        <w:t>realidad</w:t>
      </w:r>
      <w:proofErr w:type="gramEnd"/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 contrapone los pensamientos de los </w:t>
      </w:r>
      <w:r w:rsidRPr="00221E0F">
        <w:rPr>
          <w:rStyle w:val="CharacterStyle2"/>
          <w:rFonts w:ascii="Verdana" w:hAnsi="Verdana" w:cs="Garamond"/>
          <w:i/>
          <w:iCs/>
          <w:spacing w:val="4"/>
          <w:lang w:val="es-ES_tradnl"/>
        </w:rPr>
        <w:t xml:space="preserve">hombres (en plural) al designio de Dios (en singular). De </w:t>
      </w:r>
      <w:r w:rsidRPr="00221E0F">
        <w:rPr>
          <w:rStyle w:val="CharacterStyle2"/>
          <w:rFonts w:ascii="Verdana" w:hAnsi="Verdana" w:cs="Garamond"/>
          <w:i/>
          <w:iCs/>
          <w:spacing w:val="5"/>
          <w:lang w:val="es-ES_tradnl"/>
        </w:rPr>
        <w:t xml:space="preserve">esta manera el tratado, propiamente dicho, se abre como una reflexión sobre el </w:t>
      </w:r>
      <w:r w:rsidRPr="00221E0F">
        <w:rPr>
          <w:rStyle w:val="CharacterStyle2"/>
          <w:rFonts w:ascii="Verdana" w:hAnsi="Verdana" w:cs="Garamond"/>
          <w:spacing w:val="5"/>
          <w:lang w:val="es-ES_tradnl"/>
        </w:rPr>
        <w:t>designio (</w:t>
      </w:r>
      <w:proofErr w:type="spellStart"/>
      <w:r w:rsidRPr="00221E0F">
        <w:rPr>
          <w:rStyle w:val="CharacterStyle2"/>
          <w:rFonts w:ascii="Verdana" w:hAnsi="Verdana" w:cs="Garamond"/>
          <w:spacing w:val="5"/>
          <w:lang w:val="es-ES_tradnl"/>
        </w:rPr>
        <w:t>boulé</w:t>
      </w:r>
      <w:proofErr w:type="spellEnd"/>
      <w:r w:rsidRPr="00221E0F">
        <w:rPr>
          <w:rStyle w:val="CharacterStyle2"/>
          <w:rFonts w:ascii="Verdana" w:hAnsi="Verdana" w:cs="Garamond"/>
          <w:spacing w:val="5"/>
          <w:lang w:val="es-ES_tradnl"/>
        </w:rPr>
        <w:t xml:space="preserve">) </w:t>
      </w:r>
      <w:r w:rsidRPr="00221E0F">
        <w:rPr>
          <w:rStyle w:val="CharacterStyle2"/>
          <w:rFonts w:ascii="Verdana" w:hAnsi="Verdana" w:cs="Garamond"/>
          <w:i/>
          <w:iCs/>
          <w:spacing w:val="5"/>
          <w:lang w:val="es-ES_tradnl"/>
        </w:rPr>
        <w:t xml:space="preserve">del Señor. Esto lo </w:t>
      </w:r>
      <w:r w:rsidRPr="00221E0F">
        <w:rPr>
          <w:rStyle w:val="CharacterStyle2"/>
          <w:rFonts w:ascii="Verdana" w:hAnsi="Verdana" w:cs="Garamond"/>
          <w:i/>
          <w:iCs/>
          <w:spacing w:val="4"/>
          <w:lang w:val="es-ES_tradnl"/>
        </w:rPr>
        <w:t xml:space="preserve">pone en paralelismo con el </w:t>
      </w:r>
      <w:r w:rsidRPr="00221E0F">
        <w:rPr>
          <w:rStyle w:val="CharacterStyle2"/>
          <w:rFonts w:ascii="Verdana" w:hAnsi="Verdana" w:cs="Garamond"/>
          <w:spacing w:val="4"/>
          <w:lang w:val="es-ES_tradnl"/>
        </w:rPr>
        <w:t xml:space="preserve">Diálogo Ascético </w:t>
      </w:r>
      <w:r w:rsidRPr="00221E0F">
        <w:rPr>
          <w:rStyle w:val="CharacterStyle2"/>
          <w:rFonts w:ascii="Verdana" w:hAnsi="Verdana" w:cs="Garamond"/>
          <w:i/>
          <w:iCs/>
          <w:spacing w:val="4"/>
          <w:lang w:val="es-ES_tradnl"/>
        </w:rPr>
        <w:t xml:space="preserve">que empieza </w:t>
      </w:r>
      <w:r w:rsidRPr="00221E0F">
        <w:rPr>
          <w:rStyle w:val="CharacterStyle2"/>
          <w:rFonts w:ascii="Verdana" w:hAnsi="Verdana" w:cs="Garamond"/>
          <w:i/>
          <w:iCs/>
          <w:spacing w:val="5"/>
          <w:lang w:val="es-ES_tradnl"/>
        </w:rPr>
        <w:t xml:space="preserve">y versa, todo él, sobre el </w:t>
      </w:r>
      <w:r w:rsidRPr="00221E0F">
        <w:rPr>
          <w:rStyle w:val="CharacterStyle2"/>
          <w:rFonts w:ascii="Verdana" w:hAnsi="Verdana" w:cs="Garamond"/>
          <w:spacing w:val="5"/>
          <w:lang w:val="es-ES_tradnl"/>
        </w:rPr>
        <w:t>fin (</w:t>
      </w:r>
      <w:proofErr w:type="spellStart"/>
      <w:r w:rsidRPr="00221E0F">
        <w:rPr>
          <w:rStyle w:val="CharacterStyle2"/>
          <w:rFonts w:ascii="Verdana" w:hAnsi="Verdana" w:cs="Garamond"/>
          <w:spacing w:val="5"/>
          <w:lang w:val="es-ES_tradnl"/>
        </w:rPr>
        <w:t>skópos</w:t>
      </w:r>
      <w:proofErr w:type="spellEnd"/>
      <w:r w:rsidRPr="00221E0F">
        <w:rPr>
          <w:rStyle w:val="CharacterStyle2"/>
          <w:rFonts w:ascii="Verdana" w:hAnsi="Verdana" w:cs="Garamond"/>
          <w:spacing w:val="5"/>
          <w:lang w:val="es-ES_tradnl"/>
        </w:rPr>
        <w:t xml:space="preserve">) </w:t>
      </w:r>
      <w:r w:rsidRPr="00221E0F">
        <w:rPr>
          <w:rStyle w:val="CharacterStyle2"/>
          <w:rFonts w:ascii="Verdana" w:hAnsi="Verdana" w:cs="Garamond"/>
          <w:i/>
          <w:iCs/>
          <w:spacing w:val="5"/>
          <w:lang w:val="es-ES_tradnl"/>
        </w:rPr>
        <w:t>del Señor. No pare</w:t>
      </w:r>
      <w:r w:rsidRPr="00221E0F">
        <w:rPr>
          <w:rStyle w:val="CharacterStyle2"/>
          <w:rFonts w:ascii="Verdana" w:hAnsi="Verdana" w:cs="Garamond"/>
          <w:i/>
          <w:iCs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ce haber gran diferencia. Incluso si pensamos que en el </w:t>
      </w:r>
      <w:r w:rsidRPr="00221E0F">
        <w:rPr>
          <w:rStyle w:val="CharacterStyle2"/>
          <w:rFonts w:ascii="Verdana" w:hAnsi="Verdana" w:cs="Garamond"/>
          <w:lang w:val="es-ES_tradnl"/>
        </w:rPr>
        <w:t xml:space="preserve">Diálogo Ascético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>la cuestión era más explícitamente cris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softHyphen/>
        <w:t xml:space="preserve">tológica, pues se presentaba como el fin de la encarnación del Señor, también aquí, como veremos </w:t>
      </w:r>
      <w:r w:rsidRPr="00221E0F">
        <w:rPr>
          <w:rStyle w:val="CharacterStyle2"/>
          <w:rFonts w:ascii="Verdana" w:hAnsi="Verdana" w:cs="Garamond"/>
          <w:b/>
          <w:bCs/>
          <w:i/>
          <w:iCs/>
          <w:lang w:val="es-ES_tradnl"/>
        </w:rPr>
        <w:t xml:space="preserve">un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>poco más ade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softHyphen/>
        <w:t>lante, la cuestión es centrada cristológicamente. Así, la te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softHyphen/>
        <w:t xml:space="preserve">mática que se plantea es el designio del Padre. En seguida </w:t>
      </w:r>
      <w:r w:rsidRPr="00221E0F">
        <w:rPr>
          <w:rStyle w:val="CharacterStyle2"/>
          <w:rFonts w:ascii="Verdana" w:hAnsi="Verdana" w:cs="Garamond"/>
          <w:i/>
          <w:iCs/>
          <w:spacing w:val="7"/>
          <w:lang w:val="es-ES_tradnl"/>
        </w:rPr>
        <w:t>Máximo afirma explícitamente que ese designio o fin di</w:t>
      </w:r>
      <w:r w:rsidRPr="00221E0F">
        <w:rPr>
          <w:rStyle w:val="CharacterStyle2"/>
          <w:rFonts w:ascii="Verdana" w:hAnsi="Verdana" w:cs="Garamond"/>
          <w:i/>
          <w:iCs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vino no es otro que la divinización del hombre. En ella se </w:t>
      </w:r>
      <w:r w:rsidRPr="00221E0F">
        <w:rPr>
          <w:rStyle w:val="CharacterStyle2"/>
          <w:rFonts w:ascii="Verdana" w:hAnsi="Verdana" w:cs="Garamond"/>
          <w:i/>
          <w:iCs/>
          <w:spacing w:val="3"/>
          <w:lang w:val="es-ES_tradnl"/>
        </w:rPr>
        <w:t xml:space="preserve">realiza plenamente el propósito de Dios. Pero ese término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>es alcanzado sólo desde la mediación cristológica. El mis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/>
          <w:iCs/>
          <w:spacing w:val="14"/>
          <w:lang w:val="es-ES_tradnl"/>
        </w:rPr>
        <w:t xml:space="preserve">terio de Cristo aparece, en cierta forma, en función </w:t>
      </w:r>
      <w:r w:rsidRPr="00221E0F">
        <w:rPr>
          <w:rStyle w:val="CharacterStyle2"/>
          <w:rFonts w:ascii="Verdana" w:hAnsi="Verdana" w:cs="Garamond"/>
          <w:lang w:val="es-ES_tradnl"/>
        </w:rPr>
        <w:t xml:space="preserve">(«para»)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de la divinización de los hombres. Desde otra perspectiva, encarnación de Dios y divinización aparecen </w:t>
      </w:r>
      <w:r w:rsidRPr="00221E0F">
        <w:rPr>
          <w:rStyle w:val="CharacterStyle2"/>
          <w:rFonts w:ascii="Verdana" w:hAnsi="Verdana" w:cs="Garamond"/>
          <w:i/>
          <w:iCs/>
          <w:spacing w:val="5"/>
          <w:lang w:val="es-ES_tradnl"/>
        </w:rPr>
        <w:t xml:space="preserve">como dos caras de un mismo proceso. El peso </w:t>
      </w:r>
      <w:r w:rsidRPr="00221E0F">
        <w:rPr>
          <w:rStyle w:val="CharacterStyle2"/>
          <w:rFonts w:ascii="Verdana" w:hAnsi="Verdana" w:cs="Garamond"/>
          <w:i/>
          <w:iCs/>
          <w:spacing w:val="5"/>
          <w:lang w:val="es-ES_tradnl"/>
        </w:rPr>
        <w:lastRenderedPageBreak/>
        <w:t xml:space="preserve">y la fuerza </w:t>
      </w:r>
      <w:r w:rsidRPr="00221E0F">
        <w:rPr>
          <w:rStyle w:val="CharacterStyle2"/>
          <w:rFonts w:ascii="Verdana" w:hAnsi="Verdana" w:cs="Garamond"/>
          <w:i/>
          <w:iCs/>
          <w:spacing w:val="4"/>
          <w:lang w:val="es-ES_tradnl"/>
        </w:rPr>
        <w:t xml:space="preserve">de la </w:t>
      </w:r>
      <w:proofErr w:type="spellStart"/>
      <w:r w:rsidRPr="00221E0F">
        <w:rPr>
          <w:rStyle w:val="CharacterStyle2"/>
          <w:rFonts w:ascii="Verdana" w:hAnsi="Verdana" w:cs="Garamond"/>
          <w:i/>
          <w:iCs/>
          <w:spacing w:val="4"/>
          <w:lang w:val="es-ES_tradnl"/>
        </w:rPr>
        <w:t>kénosis</w:t>
      </w:r>
      <w:proofErr w:type="spellEnd"/>
      <w:r w:rsidRPr="00221E0F">
        <w:rPr>
          <w:rStyle w:val="CharacterStyle2"/>
          <w:rFonts w:ascii="Verdana" w:hAnsi="Verdana" w:cs="Garamond"/>
          <w:i/>
          <w:iCs/>
          <w:spacing w:val="4"/>
          <w:lang w:val="es-ES_tradnl"/>
        </w:rPr>
        <w:t xml:space="preserve"> de uno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2"/>
            <w:rFonts w:ascii="Verdana" w:hAnsi="Verdana" w:cs="Garamond"/>
            <w:i/>
            <w:iCs/>
            <w:spacing w:val="4"/>
            <w:lang w:val="es-ES_tradnl"/>
          </w:rPr>
          <w:t>la Trinidad</w:t>
        </w:r>
      </w:smartTag>
      <w:r w:rsidRPr="00221E0F">
        <w:rPr>
          <w:rStyle w:val="CharacterStyle2"/>
          <w:rFonts w:ascii="Verdana" w:hAnsi="Verdana" w:cs="Garamond"/>
          <w:i/>
          <w:iCs/>
          <w:spacing w:val="4"/>
          <w:lang w:val="es-ES_tradnl"/>
        </w:rPr>
        <w:t xml:space="preserve"> impulsan al hombre a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>las alturas de la divinización. El descenso de Uno a las profundidades de la existencia humana provoca el ascenso del otro a las cumbres de una existencia divina.</w:t>
      </w:r>
    </w:p>
    <w:p w:rsidR="00C33485" w:rsidRPr="00221E0F" w:rsidRDefault="00C33485" w:rsidP="005A6FDF">
      <w:pPr>
        <w:pStyle w:val="Style8"/>
        <w:spacing w:after="120"/>
        <w:rPr>
          <w:rStyle w:val="CharacterStyle2"/>
          <w:rFonts w:ascii="Verdana" w:hAnsi="Verdana" w:cs="Garamond"/>
          <w:szCs w:val="22"/>
          <w:lang w:val="es-ES_tradnl"/>
        </w:rPr>
      </w:pPr>
      <w:r w:rsidRPr="00221E0F">
        <w:rPr>
          <w:rStyle w:val="CharacterStyle2"/>
          <w:rFonts w:ascii="Verdana" w:hAnsi="Verdana" w:cs="Garamond"/>
          <w:i w:val="0"/>
          <w:iCs w:val="0"/>
          <w:spacing w:val="10"/>
          <w:szCs w:val="22"/>
          <w:lang w:val="es-ES_tradnl"/>
        </w:rPr>
        <w:t xml:space="preserve">Puede llamarnos la atención este desarrollo teológico * </w:t>
      </w:r>
      <w:r w:rsidRPr="00221E0F">
        <w:rPr>
          <w:rStyle w:val="CharacterStyle2"/>
          <w:rFonts w:ascii="Verdana" w:hAnsi="Verdana" w:cs="Garamond"/>
          <w:i w:val="0"/>
          <w:iCs w:val="0"/>
          <w:szCs w:val="22"/>
          <w:lang w:val="es-ES_tradnl"/>
        </w:rPr>
        <w:t xml:space="preserve">en el seno de una interpretación del Padre Nuestro. Esta </w:t>
      </w:r>
      <w:r w:rsidRPr="00221E0F">
        <w:rPr>
          <w:rStyle w:val="CharacterStyle2"/>
          <w:rFonts w:ascii="Verdana" w:hAnsi="Verdana" w:cs="Garamond"/>
          <w:i w:val="0"/>
          <w:iCs w:val="0"/>
          <w:spacing w:val="14"/>
          <w:szCs w:val="22"/>
          <w:lang w:val="es-ES_tradnl"/>
        </w:rPr>
        <w:t>sorpresa se funda en una concepción –extraña a los Pa</w:t>
      </w:r>
      <w:r w:rsidRPr="00221E0F">
        <w:rPr>
          <w:rStyle w:val="CharacterStyle2"/>
          <w:rFonts w:ascii="Verdana" w:hAnsi="Verdana" w:cs="Garamond"/>
          <w:i w:val="0"/>
          <w:iCs w:val="0"/>
          <w:spacing w:val="14"/>
          <w:szCs w:val="22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 w:val="0"/>
          <w:iCs w:val="0"/>
          <w:spacing w:val="11"/>
          <w:szCs w:val="22"/>
          <w:lang w:val="es-ES_tradnl"/>
        </w:rPr>
        <w:t xml:space="preserve">dres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2"/>
            <w:rFonts w:ascii="Verdana" w:hAnsi="Verdana" w:cs="Garamond"/>
            <w:i w:val="0"/>
            <w:iCs w:val="0"/>
            <w:spacing w:val="11"/>
            <w:szCs w:val="22"/>
            <w:lang w:val="es-ES_tradnl"/>
          </w:rPr>
          <w:t>la Iglesia</w:t>
        </w:r>
      </w:smartTag>
      <w:r w:rsidRPr="00221E0F">
        <w:rPr>
          <w:rStyle w:val="CharacterStyle2"/>
          <w:rFonts w:ascii="Verdana" w:hAnsi="Verdana" w:cs="Garamond"/>
          <w:i w:val="0"/>
          <w:iCs w:val="0"/>
          <w:spacing w:val="11"/>
          <w:szCs w:val="22"/>
          <w:lang w:val="es-ES_tradnl"/>
        </w:rPr>
        <w:t xml:space="preserve">– donde espiritualidad y liturgia, por un </w:t>
      </w:r>
      <w:r w:rsidRPr="00221E0F">
        <w:rPr>
          <w:rStyle w:val="CharacterStyle2"/>
          <w:rFonts w:ascii="Verdana" w:hAnsi="Verdana" w:cs="Garamond"/>
          <w:i w:val="0"/>
          <w:iCs w:val="0"/>
          <w:szCs w:val="22"/>
          <w:lang w:val="es-ES_tradnl"/>
        </w:rPr>
        <w:t xml:space="preserve">lado, se encuentran separadas de una «teología» más bien </w:t>
      </w:r>
      <w:r w:rsidRPr="00221E0F">
        <w:rPr>
          <w:rStyle w:val="CharacterStyle2"/>
          <w:rFonts w:ascii="Verdana" w:hAnsi="Verdana" w:cs="Garamond"/>
          <w:i w:val="0"/>
          <w:iCs w:val="0"/>
          <w:spacing w:val="9"/>
          <w:szCs w:val="22"/>
          <w:lang w:val="es-ES_tradnl"/>
        </w:rPr>
        <w:t>doctrinal. Para los Padres, por el contrario, la espirituali</w:t>
      </w:r>
      <w:r w:rsidRPr="00221E0F">
        <w:rPr>
          <w:rStyle w:val="CharacterStyle2"/>
          <w:rFonts w:ascii="Verdana" w:hAnsi="Verdana" w:cs="Garamond"/>
          <w:i w:val="0"/>
          <w:iCs w:val="0"/>
          <w:spacing w:val="9"/>
          <w:szCs w:val="22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 w:val="0"/>
          <w:iCs w:val="0"/>
          <w:szCs w:val="22"/>
          <w:lang w:val="es-ES_tradnl"/>
        </w:rPr>
        <w:t xml:space="preserve">dad no era sino la </w:t>
      </w:r>
      <w:r w:rsidRPr="00221E0F">
        <w:rPr>
          <w:rStyle w:val="CharacterStyle2"/>
          <w:rFonts w:ascii="Verdana" w:hAnsi="Verdana" w:cs="Garamond"/>
          <w:szCs w:val="22"/>
          <w:lang w:val="es-ES_tradnl"/>
        </w:rPr>
        <w:t>vivencia del Misterio.</w:t>
      </w:r>
    </w:p>
    <w:p w:rsidR="00C33485" w:rsidRPr="00221E0F" w:rsidRDefault="00B03E51" w:rsidP="005A6FDF">
      <w:pPr>
        <w:pStyle w:val="Style2"/>
        <w:spacing w:after="120"/>
        <w:ind w:firstLine="360"/>
        <w:rPr>
          <w:rFonts w:ascii="Verdana" w:hAnsi="Verdana"/>
          <w:i/>
          <w:iCs/>
          <w:lang w:val="es-ES_tradnl"/>
        </w:rPr>
      </w:pPr>
      <w:r>
        <w:rPr>
          <w:noProof/>
          <w:lang w:eastAsia="en-US"/>
        </w:rPr>
        <w:pict>
          <v:shape id="_x0000_s1322" type="#_x0000_t202" style="position:absolute;left:0;text-align:left;margin-left:15pt;margin-top:43.35pt;width:327.4pt;height:13.75pt;z-index:133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5292"/>
                    </w:tabs>
                    <w:spacing w:line="304" w:lineRule="auto"/>
                    <w:ind w:left="216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>INTRODUCCIÓN</w:t>
                  </w: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195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Fonts w:ascii="Verdana" w:hAnsi="Verdana"/>
          <w:i/>
          <w:iCs/>
          <w:lang w:val="es-ES_tradnl"/>
        </w:rPr>
        <w:t>Máximo conecta, a continuación, la oración del Señor con este designio del Señor.</w:t>
      </w: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Aquélla aparece no sólo como el compendio de ese </w:t>
      </w:r>
      <w:r w:rsidRPr="00221E0F">
        <w:rPr>
          <w:rStyle w:val="CharacterStyle2"/>
          <w:rFonts w:ascii="Verdana" w:hAnsi="Verdana"/>
          <w:i/>
          <w:iCs/>
          <w:spacing w:val="11"/>
          <w:lang w:val="es-ES_tradnl"/>
        </w:rPr>
        <w:t>designio, que es la divinización del hombre, sino tam</w:t>
      </w:r>
      <w:r w:rsidRPr="00221E0F">
        <w:rPr>
          <w:rStyle w:val="CharacterStyle2"/>
          <w:rFonts w:ascii="Verdana" w:hAnsi="Verdana"/>
          <w:i/>
          <w:iCs/>
          <w:spacing w:val="11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bién como la petición de ese bien, estimulando el deseo 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 xml:space="preserve">de apropiarnos de él. Si esto es así, la oración se revela 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>como la mejor doctrina sobre la divinización y su peti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ción más ardiente. </w:t>
      </w:r>
      <w:r w:rsidRPr="00221E0F">
        <w:rPr>
          <w:rStyle w:val="CharacterStyle2"/>
          <w:rFonts w:ascii="Verdana" w:hAnsi="Verdana"/>
          <w:lang w:val="es-ES_tradnl"/>
        </w:rPr>
        <w:t xml:space="preserve">Y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hay una continua insistencia en la </w:t>
      </w:r>
      <w:r w:rsidRPr="00221E0F">
        <w:rPr>
          <w:rStyle w:val="CharacterStyle2"/>
          <w:rFonts w:ascii="Verdana" w:hAnsi="Verdana"/>
          <w:i/>
          <w:iCs/>
          <w:spacing w:val="4"/>
          <w:lang w:val="es-ES_tradnl"/>
        </w:rPr>
        <w:t xml:space="preserve">mediación cristológica. Accedemos a la divinización sólo 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por medio del misterio de Cristo. Él es «mediador entre 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>Dios y los hombres». Y por esa mediación nos ha revela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>do el misterio trinitario, ha obrado los misterios salvífi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cos y, ahora, nos enseña en la oración el sentido de esos misterios. Finalmente, y a modo de obertura, aparecen 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 xml:space="preserve">enumerados, tan sólo, los misterios de Cristo, los siete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más generales.</w:t>
      </w: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En una </w:t>
      </w:r>
      <w:r w:rsidRPr="00221E0F">
        <w:rPr>
          <w:rStyle w:val="CharacterStyle2"/>
          <w:rFonts w:ascii="Verdana" w:hAnsi="Verdana"/>
          <w:lang w:val="es-ES_tradnl"/>
        </w:rPr>
        <w:t xml:space="preserve">segunda sección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nuestro autor irá analizando, uno a uno, los diversos misterios que constituyen, en esen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3"/>
          <w:lang w:val="es-ES_tradnl"/>
        </w:rPr>
        <w:t xml:space="preserve">cia, el misterio de la divinización. El carácter cristológico 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de estos misterios es subrayado hasta gramaticalmente: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todos tienen por sujeto al «</w:t>
      </w:r>
      <w:proofErr w:type="spellStart"/>
      <w:r w:rsidRPr="00221E0F">
        <w:rPr>
          <w:rStyle w:val="CharacterStyle2"/>
          <w:rFonts w:ascii="Verdana" w:hAnsi="Verdana"/>
          <w:i/>
          <w:iCs/>
          <w:lang w:val="es-ES_tradnl"/>
        </w:rPr>
        <w:t>Lógos</w:t>
      </w:r>
      <w:proofErr w:type="spellEnd"/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 de Dios encarnado».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i/>
          <w:iCs/>
          <w:lang w:val="es-ES_tradnl"/>
        </w:rPr>
        <w:t xml:space="preserve">En primer </w:t>
      </w:r>
      <w:proofErr w:type="gramStart"/>
      <w:r w:rsidRPr="00221E0F">
        <w:rPr>
          <w:rFonts w:ascii="Verdana" w:hAnsi="Verdana"/>
          <w:i/>
          <w:iCs/>
          <w:lang w:val="es-ES_tradnl"/>
        </w:rPr>
        <w:t>lugar</w:t>
      </w:r>
      <w:proofErr w:type="gramEnd"/>
      <w:r w:rsidRPr="00221E0F">
        <w:rPr>
          <w:rFonts w:ascii="Verdana" w:hAnsi="Verdana"/>
          <w:i/>
          <w:iCs/>
          <w:lang w:val="es-ES_tradnl"/>
        </w:rPr>
        <w:t xml:space="preserve"> él nos enseña </w:t>
      </w:r>
      <w:r w:rsidRPr="00221E0F">
        <w:rPr>
          <w:rFonts w:ascii="Verdana" w:hAnsi="Verdana"/>
          <w:lang w:val="es-ES_tradnl"/>
        </w:rPr>
        <w:t xml:space="preserve">«teología». </w:t>
      </w:r>
      <w:r w:rsidRPr="00221E0F">
        <w:rPr>
          <w:rFonts w:ascii="Verdana" w:hAnsi="Verdana"/>
          <w:i/>
          <w:iCs/>
          <w:lang w:val="es-ES_tradnl"/>
        </w:rPr>
        <w:t>Como de</w:t>
      </w:r>
      <w:r w:rsidRPr="00221E0F">
        <w:rPr>
          <w:rFonts w:ascii="Verdana" w:hAnsi="Verdana"/>
          <w:i/>
          <w:iCs/>
          <w:lang w:val="es-ES_tradnl"/>
        </w:rPr>
        <w:softHyphen/>
      </w:r>
      <w:r w:rsidRPr="00221E0F">
        <w:rPr>
          <w:rFonts w:ascii="Verdana" w:hAnsi="Verdana"/>
          <w:i/>
          <w:iCs/>
          <w:spacing w:val="4"/>
          <w:lang w:val="es-ES_tradnl"/>
        </w:rPr>
        <w:t xml:space="preserve">cíamos en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i/>
            <w:iCs/>
            <w:spacing w:val="4"/>
            <w:lang w:val="es-ES_tradnl"/>
          </w:rPr>
          <w:t>la Introducción</w:t>
        </w:r>
      </w:smartTag>
      <w:r w:rsidRPr="00221E0F">
        <w:rPr>
          <w:rFonts w:ascii="Verdana" w:hAnsi="Verdana"/>
          <w:i/>
          <w:iCs/>
          <w:spacing w:val="4"/>
          <w:lang w:val="es-ES_tradnl"/>
        </w:rPr>
        <w:t xml:space="preserve"> general, la </w:t>
      </w:r>
      <w:r w:rsidRPr="00221E0F">
        <w:rPr>
          <w:rFonts w:ascii="Verdana" w:hAnsi="Verdana"/>
          <w:spacing w:val="4"/>
          <w:lang w:val="es-ES_tradnl"/>
        </w:rPr>
        <w:t xml:space="preserve">teología </w:t>
      </w:r>
      <w:r w:rsidRPr="00221E0F">
        <w:rPr>
          <w:rFonts w:ascii="Verdana" w:hAnsi="Verdana"/>
          <w:i/>
          <w:iCs/>
          <w:spacing w:val="4"/>
          <w:lang w:val="es-ES_tradnl"/>
        </w:rPr>
        <w:t>es el miste</w:t>
      </w:r>
      <w:r w:rsidRPr="00221E0F">
        <w:rPr>
          <w:rFonts w:ascii="Verdana" w:hAnsi="Verdana"/>
          <w:i/>
          <w:iCs/>
          <w:spacing w:val="4"/>
          <w:lang w:val="es-ES_tradnl"/>
        </w:rPr>
        <w:softHyphen/>
      </w:r>
      <w:r w:rsidRPr="00221E0F">
        <w:rPr>
          <w:rFonts w:ascii="Verdana" w:hAnsi="Verdana"/>
          <w:i/>
          <w:iCs/>
          <w:lang w:val="es-ES_tradnl"/>
        </w:rPr>
        <w:t xml:space="preserve">rio del Dios Trino. </w:t>
      </w:r>
      <w:r w:rsidRPr="00221E0F">
        <w:rPr>
          <w:rFonts w:ascii="Verdana" w:hAnsi="Verdana"/>
          <w:lang w:val="es-ES_tradnl"/>
        </w:rPr>
        <w:t xml:space="preserve">Y </w:t>
      </w:r>
      <w:r w:rsidRPr="00221E0F">
        <w:rPr>
          <w:rFonts w:ascii="Verdana" w:hAnsi="Verdana"/>
          <w:i/>
          <w:iCs/>
          <w:lang w:val="es-ES_tradnl"/>
        </w:rPr>
        <w:t xml:space="preserve">en ese misterio penetramos desde la </w:t>
      </w:r>
      <w:r w:rsidRPr="00221E0F">
        <w:rPr>
          <w:rFonts w:ascii="Verdana" w:hAnsi="Verdana"/>
          <w:lang w:val="es-ES_tradnl"/>
        </w:rPr>
        <w:t xml:space="preserve">economía </w:t>
      </w:r>
      <w:r w:rsidRPr="00221E0F">
        <w:rPr>
          <w:rFonts w:ascii="Verdana" w:hAnsi="Verdana"/>
          <w:i/>
          <w:iCs/>
          <w:lang w:val="es-ES_tradnl"/>
        </w:rPr>
        <w:t xml:space="preserve">de la encarnación. Sólo Cristo nos desvela </w:t>
      </w:r>
      <w:r w:rsidRPr="00221E0F">
        <w:rPr>
          <w:rFonts w:ascii="Verdana" w:hAnsi="Verdana"/>
          <w:lang w:val="es-ES_tradnl"/>
        </w:rPr>
        <w:t>el Misterio.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i/>
          <w:iCs/>
          <w:lang w:val="es-ES_tradnl"/>
        </w:rPr>
      </w:pPr>
      <w:r w:rsidRPr="00221E0F">
        <w:rPr>
          <w:rFonts w:ascii="Verdana" w:hAnsi="Verdana"/>
          <w:i/>
          <w:iCs/>
          <w:lang w:val="es-ES_tradnl"/>
        </w:rPr>
        <w:t xml:space="preserve">En segundo </w:t>
      </w:r>
      <w:proofErr w:type="gramStart"/>
      <w:r w:rsidRPr="00221E0F">
        <w:rPr>
          <w:rFonts w:ascii="Verdana" w:hAnsi="Verdana"/>
          <w:i/>
          <w:iCs/>
          <w:lang w:val="es-ES_tradnl"/>
        </w:rPr>
        <w:t>lugar</w:t>
      </w:r>
      <w:proofErr w:type="gramEnd"/>
      <w:r w:rsidRPr="00221E0F">
        <w:rPr>
          <w:rFonts w:ascii="Verdana" w:hAnsi="Verdana"/>
          <w:i/>
          <w:iCs/>
          <w:lang w:val="es-ES_tradnl"/>
        </w:rPr>
        <w:t xml:space="preserve"> aparece la filiación divina. En el Espíritu Santo el hombre </w:t>
      </w:r>
      <w:r w:rsidRPr="00221E0F">
        <w:rPr>
          <w:rFonts w:ascii="Verdana" w:hAnsi="Verdana"/>
          <w:i/>
          <w:iCs/>
          <w:lang w:val="es-ES_tradnl"/>
        </w:rPr>
        <w:lastRenderedPageBreak/>
        <w:t xml:space="preserve">nace a la vida divina. Pero esta </w:t>
      </w:r>
      <w:r w:rsidRPr="00221E0F">
        <w:rPr>
          <w:rFonts w:ascii="Verdana" w:hAnsi="Verdana"/>
          <w:i/>
          <w:iCs/>
          <w:spacing w:val="5"/>
          <w:lang w:val="es-ES_tradnl"/>
        </w:rPr>
        <w:t xml:space="preserve">filiación no es presentada sólo en clave </w:t>
      </w:r>
      <w:proofErr w:type="spellStart"/>
      <w:r w:rsidRPr="00221E0F">
        <w:rPr>
          <w:rFonts w:ascii="Verdana" w:hAnsi="Verdana"/>
          <w:i/>
          <w:iCs/>
          <w:spacing w:val="5"/>
          <w:lang w:val="es-ES_tradnl"/>
        </w:rPr>
        <w:t>pneumatológica</w:t>
      </w:r>
      <w:proofErr w:type="spellEnd"/>
      <w:r w:rsidRPr="00221E0F">
        <w:rPr>
          <w:rFonts w:ascii="Verdana" w:hAnsi="Verdana"/>
          <w:i/>
          <w:iCs/>
          <w:spacing w:val="5"/>
          <w:lang w:val="es-ES_tradnl"/>
        </w:rPr>
        <w:t xml:space="preserve">, </w:t>
      </w:r>
      <w:r w:rsidRPr="00221E0F">
        <w:rPr>
          <w:rFonts w:ascii="Verdana" w:hAnsi="Verdana"/>
          <w:i/>
          <w:iCs/>
          <w:lang w:val="es-ES_tradnl"/>
        </w:rPr>
        <w:t xml:space="preserve">sino también cristológica. En efecto, aquí aparece –como </w:t>
      </w:r>
      <w:r w:rsidRPr="00221E0F">
        <w:rPr>
          <w:rFonts w:ascii="Verdana" w:hAnsi="Verdana"/>
          <w:i/>
          <w:iCs/>
          <w:spacing w:val="12"/>
          <w:lang w:val="es-ES_tradnl"/>
        </w:rPr>
        <w:t xml:space="preserve">tantas otras veces– el principio denominado </w:t>
      </w:r>
      <w:r w:rsidRPr="00221E0F">
        <w:rPr>
          <w:rFonts w:ascii="Verdana" w:hAnsi="Verdana"/>
          <w:spacing w:val="12"/>
          <w:lang w:val="es-ES_tradnl"/>
        </w:rPr>
        <w:t xml:space="preserve">«tantum </w:t>
      </w:r>
      <w:r w:rsidRPr="00221E0F">
        <w:rPr>
          <w:rFonts w:ascii="Verdana" w:hAnsi="Verdana"/>
          <w:spacing w:val="6"/>
          <w:lang w:val="es-ES_tradnl"/>
        </w:rPr>
        <w:t xml:space="preserve">quantum»: </w:t>
      </w:r>
      <w:r w:rsidRPr="00221E0F">
        <w:rPr>
          <w:rFonts w:ascii="Verdana" w:hAnsi="Verdana"/>
          <w:i/>
          <w:iCs/>
          <w:spacing w:val="6"/>
          <w:lang w:val="es-ES_tradnl"/>
        </w:rPr>
        <w:t>el hombre es divinizado vaciándose (</w:t>
      </w:r>
      <w:proofErr w:type="spellStart"/>
      <w:r w:rsidRPr="00221E0F">
        <w:rPr>
          <w:rFonts w:ascii="Verdana" w:hAnsi="Verdana"/>
          <w:i/>
          <w:iCs/>
          <w:spacing w:val="6"/>
          <w:lang w:val="es-ES_tradnl"/>
        </w:rPr>
        <w:t>kénosis</w:t>
      </w:r>
      <w:proofErr w:type="spellEnd"/>
      <w:r w:rsidRPr="00221E0F">
        <w:rPr>
          <w:rFonts w:ascii="Verdana" w:hAnsi="Verdana"/>
          <w:i/>
          <w:iCs/>
          <w:spacing w:val="6"/>
          <w:lang w:val="es-ES_tradnl"/>
        </w:rPr>
        <w:t xml:space="preserve">) </w:t>
      </w:r>
      <w:r w:rsidRPr="00221E0F">
        <w:rPr>
          <w:rFonts w:ascii="Verdana" w:hAnsi="Verdana"/>
          <w:i/>
          <w:iCs/>
          <w:spacing w:val="13"/>
          <w:lang w:val="es-ES_tradnl"/>
        </w:rPr>
        <w:t xml:space="preserve">de sus pasiones </w:t>
      </w:r>
      <w:r w:rsidRPr="00221E0F">
        <w:rPr>
          <w:rFonts w:ascii="Verdana" w:hAnsi="Verdana"/>
          <w:spacing w:val="13"/>
          <w:lang w:val="es-ES_tradnl"/>
        </w:rPr>
        <w:t xml:space="preserve">tanto cuanto, </w:t>
      </w:r>
      <w:r w:rsidRPr="00221E0F">
        <w:rPr>
          <w:rFonts w:ascii="Verdana" w:hAnsi="Verdana"/>
          <w:i/>
          <w:iCs/>
          <w:spacing w:val="13"/>
          <w:lang w:val="es-ES_tradnl"/>
        </w:rPr>
        <w:t xml:space="preserve">en la medida en que el </w:t>
      </w:r>
      <w:proofErr w:type="spellStart"/>
      <w:r w:rsidRPr="00221E0F">
        <w:rPr>
          <w:rFonts w:ascii="Verdana" w:hAnsi="Verdana"/>
          <w:i/>
          <w:iCs/>
          <w:lang w:val="es-ES_tradnl"/>
        </w:rPr>
        <w:t>Lógos</w:t>
      </w:r>
      <w:proofErr w:type="spellEnd"/>
      <w:r w:rsidRPr="00221E0F">
        <w:rPr>
          <w:rFonts w:ascii="Verdana" w:hAnsi="Verdana"/>
          <w:i/>
          <w:iCs/>
          <w:lang w:val="es-ES_tradnl"/>
        </w:rPr>
        <w:t xml:space="preserve"> de Dios se vació (</w:t>
      </w:r>
      <w:proofErr w:type="spellStart"/>
      <w:r w:rsidRPr="00221E0F">
        <w:rPr>
          <w:rFonts w:ascii="Verdana" w:hAnsi="Verdana"/>
          <w:i/>
          <w:iCs/>
          <w:lang w:val="es-ES_tradnl"/>
        </w:rPr>
        <w:t>kénosis</w:t>
      </w:r>
      <w:proofErr w:type="spellEnd"/>
      <w:r w:rsidRPr="00221E0F">
        <w:rPr>
          <w:rFonts w:ascii="Verdana" w:hAnsi="Verdana"/>
          <w:i/>
          <w:iCs/>
          <w:lang w:val="es-ES_tradnl"/>
        </w:rPr>
        <w:t>) en su encarnación. Allí se comprende la profunda raigambre cristológica del mis</w:t>
      </w:r>
      <w:r w:rsidRPr="00221E0F">
        <w:rPr>
          <w:rFonts w:ascii="Verdana" w:hAnsi="Verdana"/>
          <w:i/>
          <w:iCs/>
          <w:lang w:val="es-ES_tradnl"/>
        </w:rPr>
        <w:softHyphen/>
        <w:t>terio de la divinización.</w:t>
      </w: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spacing w:val="3"/>
          <w:lang w:val="es-ES_tradnl"/>
        </w:rPr>
        <w:t xml:space="preserve">En tercer </w:t>
      </w:r>
      <w:proofErr w:type="gramStart"/>
      <w:r w:rsidRPr="00221E0F">
        <w:rPr>
          <w:rStyle w:val="CharacterStyle2"/>
          <w:rFonts w:ascii="Verdana" w:hAnsi="Verdana"/>
          <w:i/>
          <w:iCs/>
          <w:spacing w:val="3"/>
          <w:lang w:val="es-ES_tradnl"/>
        </w:rPr>
        <w:t>lugar</w:t>
      </w:r>
      <w:proofErr w:type="gramEnd"/>
      <w:r w:rsidRPr="00221E0F">
        <w:rPr>
          <w:rStyle w:val="CharacterStyle2"/>
          <w:rFonts w:ascii="Verdana" w:hAnsi="Verdana"/>
          <w:i/>
          <w:iCs/>
          <w:spacing w:val="3"/>
          <w:lang w:val="es-ES_tradnl"/>
        </w:rPr>
        <w:t xml:space="preserve"> se menciona la igualdad en honor con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los ángeles. La aspiración a ser igual a los ángeles </w:t>
      </w:r>
      <w:smartTag w:uri="urn:schemas-microsoft-com:office:smarttags" w:element="PersonName">
        <w:smartTagPr>
          <w:attr w:name="ProductID" w:val="la Escritura"/>
        </w:smartTagPr>
        <w:smartTag w:uri="urn:schemas-microsoft-com:office:smarttags" w:element="metricconverter">
          <w:smartTagPr>
            <w:attr w:name="ProductID" w:val="6 ha"/>
          </w:smartTagPr>
          <w:r w:rsidRPr="00221E0F">
            <w:rPr>
              <w:rStyle w:val="CharacterStyle2"/>
              <w:rFonts w:ascii="Verdana" w:hAnsi="Verdana"/>
              <w:vertAlign w:val="superscript"/>
              <w:lang w:val="es-ES_tradnl"/>
            </w:rPr>
            <w:t xml:space="preserve">6 </w:t>
          </w:r>
          <w:r w:rsidRPr="00221E0F">
            <w:rPr>
              <w:rStyle w:val="CharacterStyle2"/>
              <w:rFonts w:ascii="Verdana" w:hAnsi="Verdana"/>
              <w:i/>
              <w:iCs/>
              <w:lang w:val="es-ES_tradnl"/>
            </w:rPr>
            <w:t>ha</w:t>
          </w:r>
        </w:smartTag>
      </w:smartTag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 </w:t>
      </w:r>
      <w:r w:rsidRPr="00221E0F">
        <w:rPr>
          <w:rStyle w:val="CharacterStyle2"/>
          <w:rFonts w:ascii="Verdana" w:hAnsi="Verdana"/>
          <w:i/>
          <w:iCs/>
          <w:spacing w:val="8"/>
          <w:lang w:val="es-ES_tradnl"/>
        </w:rPr>
        <w:t xml:space="preserve">marcado toda la espiritualidad monástica, considerada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como una </w:t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vita </w:t>
      </w:r>
      <w:proofErr w:type="spellStart"/>
      <w:r w:rsidRPr="00221E0F">
        <w:rPr>
          <w:rStyle w:val="CharacterStyle2"/>
          <w:rFonts w:ascii="Verdana" w:hAnsi="Verdana"/>
          <w:spacing w:val="5"/>
          <w:lang w:val="es-ES_tradnl"/>
        </w:rPr>
        <w:t>angelica</w:t>
      </w:r>
      <w:proofErr w:type="spellEnd"/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. Y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esta igualdad es alcanzada de </w:t>
      </w:r>
      <w:r w:rsidRPr="00221E0F">
        <w:rPr>
          <w:rStyle w:val="CharacterStyle2"/>
          <w:rFonts w:ascii="Verdana" w:hAnsi="Verdana"/>
          <w:i/>
          <w:iCs/>
          <w:spacing w:val="4"/>
          <w:lang w:val="es-ES_tradnl"/>
        </w:rPr>
        <w:t xml:space="preserve">un doble modo: por la praxis y el conocimiento, debido a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una total orientación del ser a Dios.</w:t>
      </w: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En cuarto </w:t>
      </w:r>
      <w:proofErr w:type="gramStart"/>
      <w:r w:rsidRPr="00221E0F">
        <w:rPr>
          <w:rStyle w:val="CharacterStyle2"/>
          <w:rFonts w:ascii="Verdana" w:hAnsi="Verdana"/>
          <w:i/>
          <w:iCs/>
          <w:lang w:val="es-ES_tradnl"/>
        </w:rPr>
        <w:t>lugar</w:t>
      </w:r>
      <w:proofErr w:type="gramEnd"/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 se indica la participación en la vida divina, en relación con el misterio eucarístico, corno lo 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subraya aquí la cita de </w:t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«cuán bueno es el Señor», 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usada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por los Padres en referencia a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2"/>
            <w:rFonts w:ascii="Verdana" w:hAnsi="Verdana"/>
            <w:i/>
            <w:iCs/>
            <w:lang w:val="es-ES_tradnl"/>
          </w:rPr>
          <w:t>la Eucaristía. El</w:t>
        </w:r>
      </w:smartTag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 hombre es 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>divinizado, participa en la vida divina comiendo del Ali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>mento divino.</w:t>
      </w: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En quinto </w:t>
      </w:r>
      <w:proofErr w:type="gramStart"/>
      <w:r w:rsidRPr="00221E0F">
        <w:rPr>
          <w:rStyle w:val="CharacterStyle2"/>
          <w:rFonts w:ascii="Verdana" w:hAnsi="Verdana"/>
          <w:i/>
          <w:iCs/>
          <w:lang w:val="es-ES_tradnl"/>
        </w:rPr>
        <w:t>lugar</w:t>
      </w:r>
      <w:proofErr w:type="gramEnd"/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 es presentada la restauración de la naturaleza humana. Aquí se hace necesario aludir al con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8"/>
          <w:lang w:val="es-ES_tradnl"/>
        </w:rPr>
        <w:t xml:space="preserve">texto en el cual se mueve nuestro autor. Máximo, desde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sus primeros escritos, va aguzando la noción de voluntad. Así distingue entre la voluntad personal de elección y la </w:t>
      </w:r>
      <w:r w:rsidRPr="00221E0F">
        <w:rPr>
          <w:rStyle w:val="CharacterStyle2"/>
          <w:rFonts w:ascii="Verdana" w:hAnsi="Verdana"/>
          <w:i/>
          <w:iCs/>
          <w:spacing w:val="11"/>
          <w:lang w:val="es-ES_tradnl"/>
        </w:rPr>
        <w:t xml:space="preserve">voluntad natural. El pecado había rasgado la unidad,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volviendo la voluntad personal contra el principio de na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>turaleza. La obra salvífica de Cristo devuelve, precisa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softHyphen/>
        <w:t>mente, esa unidad: une la voluntad de elección a la vo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>luntad de naturaleza.</w:t>
      </w: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 xml:space="preserve">En sexto lugar aparece la purificación de la ley del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pecado. Esa purificación o liberación de la naturaleza hu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4"/>
          <w:lang w:val="es-ES_tradnl"/>
        </w:rPr>
        <w:t>mana respecto a aquella ley es realizada por el nacimien</w:t>
      </w:r>
      <w:r w:rsidRPr="00221E0F">
        <w:rPr>
          <w:rStyle w:val="CharacterStyle2"/>
          <w:rFonts w:ascii="Verdana" w:hAnsi="Verdana"/>
          <w:i/>
          <w:iCs/>
          <w:spacing w:val="4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>to virginal y extraordinario de Cristo.</w:t>
      </w:r>
    </w:p>
    <w:p w:rsidR="00C33485" w:rsidRPr="00221E0F" w:rsidRDefault="00C33485" w:rsidP="005A6FDF">
      <w:pPr>
        <w:pStyle w:val="Style6"/>
        <w:spacing w:after="120"/>
        <w:ind w:firstLine="360"/>
        <w:jc w:val="both"/>
        <w:rPr>
          <w:rStyle w:val="CharacterStyle2"/>
          <w:rFonts w:ascii="Verdana" w:hAnsi="Verdana" w:cs="Times New Roman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>Finalmente, en séptimo lugar, se refiere a la destruc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>ción de la tiranía del mal y del Maligno. Implícitamen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softHyphen/>
        <w:t xml:space="preserve">te aparece la temática–de los dos Adanes. El Maligno,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que había sometido a su imperio de muerte a nuestro 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primer padre, es vencido, en Cristo, por la misma carne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que él había vencido, pues Cristo «muriendo venció a la muerte» </w:t>
      </w:r>
      <w:r w:rsidRPr="00221E0F">
        <w:rPr>
          <w:rStyle w:val="CharacterStyle2"/>
          <w:rFonts w:ascii="Verdana" w:hAnsi="Verdana"/>
          <w:lang w:val="es-ES_tradnl"/>
        </w:rPr>
        <w:t>7.</w:t>
      </w:r>
    </w:p>
    <w:p w:rsidR="00C33485" w:rsidRPr="00221E0F" w:rsidRDefault="00B03E51" w:rsidP="005A6FDF">
      <w:pPr>
        <w:pStyle w:val="Style6"/>
        <w:spacing w:after="120"/>
        <w:ind w:firstLine="288"/>
        <w:jc w:val="both"/>
        <w:rPr>
          <w:rStyle w:val="CharacterStyle2"/>
          <w:rFonts w:ascii="Verdana" w:hAnsi="Verdana"/>
          <w:i/>
          <w:iCs/>
          <w:lang w:val="es-ES_tradnl"/>
        </w:rPr>
      </w:pPr>
      <w:r>
        <w:rPr>
          <w:noProof/>
          <w:lang w:eastAsia="en-US"/>
        </w:rPr>
        <w:lastRenderedPageBreak/>
        <w:pict>
          <v:line id="_x0000_s1324" style="position:absolute;left:0;text-align:left;z-index:134;mso-wrap-distance-left:0;mso-wrap-distance-right:0" from="340pt,52.95pt" to="340pt,101.25pt" o:allowincell="f" strokeweight=".25pt">
            <w10:wrap type="square"/>
          </v:line>
        </w:pict>
      </w:r>
      <w:r w:rsidR="00C33485" w:rsidRPr="00221E0F">
        <w:rPr>
          <w:rStyle w:val="CharacterStyle2"/>
          <w:rFonts w:ascii="Verdana" w:hAnsi="Verdana"/>
          <w:i/>
          <w:iCs/>
          <w:lang w:val="es-ES_tradnl"/>
        </w:rPr>
        <w:t xml:space="preserve">En la </w:t>
      </w:r>
      <w:r w:rsidR="00C33485" w:rsidRPr="00221E0F">
        <w:rPr>
          <w:rStyle w:val="CharacterStyle2"/>
          <w:rFonts w:ascii="Verdana" w:hAnsi="Verdana"/>
          <w:lang w:val="es-ES_tradnl"/>
        </w:rPr>
        <w:t xml:space="preserve">tercera sección </w:t>
      </w:r>
      <w:r w:rsidR="00C33485" w:rsidRPr="00221E0F">
        <w:rPr>
          <w:rStyle w:val="CharacterStyle2"/>
          <w:rFonts w:ascii="Verdana" w:hAnsi="Verdana"/>
          <w:i/>
          <w:iCs/>
          <w:lang w:val="es-ES_tradnl"/>
        </w:rPr>
        <w:t>introduce resumidamente la te</w:t>
      </w:r>
      <w:r w:rsidR="00C33485" w:rsidRPr="00221E0F">
        <w:rPr>
          <w:rStyle w:val="CharacterStyle2"/>
          <w:rFonts w:ascii="Verdana" w:hAnsi="Verdana"/>
          <w:i/>
          <w:iCs/>
          <w:lang w:val="es-ES_tradnl"/>
        </w:rPr>
        <w:softHyphen/>
      </w:r>
      <w:r w:rsidR="00C33485"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 xml:space="preserve">mática de la sección siguiente. Se indica cómo cada uno </w:t>
      </w:r>
      <w:r w:rsidR="00C33485" w:rsidRPr="00221E0F">
        <w:rPr>
          <w:rStyle w:val="CharacterStyle2"/>
          <w:rFonts w:ascii="Verdana" w:hAnsi="Verdana"/>
          <w:i/>
          <w:iCs/>
          <w:lang w:val="es-ES_tradnl"/>
        </w:rPr>
        <w:t xml:space="preserve">de los misterios arriba mencionados son expresados en la </w:t>
      </w:r>
      <w:r w:rsidR="00C33485" w:rsidRPr="00221E0F">
        <w:rPr>
          <w:rStyle w:val="CharacterStyle2"/>
          <w:rFonts w:ascii="Verdana" w:hAnsi="Verdana"/>
          <w:i/>
          <w:iCs/>
          <w:spacing w:val="4"/>
          <w:lang w:val="es-ES_tradnl"/>
        </w:rPr>
        <w:t xml:space="preserve">oración, la cual se convierte en maestra de vida cristiana </w:t>
      </w:r>
      <w:r w:rsidR="00C33485"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ya que las peticiones de la oración son «preceptos para </w:t>
      </w:r>
      <w:r w:rsidR="00C33485" w:rsidRPr="00221E0F">
        <w:rPr>
          <w:rStyle w:val="CharacterStyle2"/>
          <w:rFonts w:ascii="Verdana" w:hAnsi="Verdana"/>
          <w:i/>
          <w:iCs/>
          <w:lang w:val="es-ES_tradnl"/>
        </w:rPr>
        <w:t xml:space="preserve">esta vida». Es la dimensión </w:t>
      </w:r>
      <w:r w:rsidR="00C33485" w:rsidRPr="00221E0F">
        <w:rPr>
          <w:rStyle w:val="CharacterStyle2"/>
          <w:rFonts w:ascii="Verdana" w:hAnsi="Verdana"/>
          <w:lang w:val="es-ES_tradnl"/>
        </w:rPr>
        <w:t xml:space="preserve">didascálica </w:t>
      </w:r>
      <w:r w:rsidR="00C33485" w:rsidRPr="00221E0F">
        <w:rPr>
          <w:rStyle w:val="CharacterStyle2"/>
          <w:rFonts w:ascii="Verdana" w:hAnsi="Verdana"/>
          <w:i/>
          <w:iCs/>
          <w:lang w:val="es-ES_tradnl"/>
        </w:rPr>
        <w:t>de la oración del Señor.</w:t>
      </w:r>
    </w:p>
    <w:p w:rsidR="00C33485" w:rsidRPr="00221E0F" w:rsidRDefault="00C33485" w:rsidP="005A6FDF">
      <w:pPr>
        <w:pStyle w:val="Style6"/>
        <w:spacing w:after="120"/>
        <w:ind w:firstLine="288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En la </w:t>
      </w:r>
      <w:r w:rsidRPr="00221E0F">
        <w:rPr>
          <w:rStyle w:val="CharacterStyle2"/>
          <w:rFonts w:ascii="Verdana" w:hAnsi="Verdana"/>
          <w:lang w:val="es-ES_tradnl"/>
        </w:rPr>
        <w:t xml:space="preserve">cuarta sección,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la más extensa, tenemos el co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  <w:t>mentario continuado de cada una de las peticiones de la oración.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lang w:val="es-ES_tradnl"/>
        </w:rPr>
      </w:pPr>
      <w:r w:rsidRPr="00221E0F">
        <w:rPr>
          <w:rFonts w:ascii="Verdana" w:hAnsi="Verdana"/>
          <w:spacing w:val="11"/>
          <w:lang w:val="es-ES_tradnl"/>
        </w:rPr>
        <w:t xml:space="preserve">«Padre nuestro que estás en los cielos. Santificado </w:t>
      </w:r>
      <w:r w:rsidRPr="00221E0F">
        <w:rPr>
          <w:rFonts w:ascii="Verdana" w:hAnsi="Verdana"/>
          <w:lang w:val="es-ES_tradnl"/>
        </w:rPr>
        <w:t>sea tu Nombre, venga tu Reino»</w:t>
      </w: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En esta petición se percibe claramente la dimensión 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>de filiación. El hombre es hecho hijo de Dios por la gra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cia y debe, al mismo tiempo, manifestar esa filiación con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una conducta filial.</w:t>
      </w:r>
    </w:p>
    <w:p w:rsidR="00C33485" w:rsidRPr="00221E0F" w:rsidRDefault="00C33485" w:rsidP="005A6FDF">
      <w:pPr>
        <w:pStyle w:val="Style6"/>
        <w:spacing w:after="120"/>
        <w:jc w:val="both"/>
        <w:rPr>
          <w:rFonts w:ascii="Verdana" w:hAnsi="Verdana" w:cs="Times New Roman"/>
          <w:spacing w:val="2"/>
          <w:lang w:val="es-ES_tradnl"/>
        </w:rPr>
      </w:pP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>Pero Máximo va más allá y, en su análisis de las no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12"/>
          <w:lang w:val="es-ES_tradnl"/>
        </w:rPr>
        <w:t xml:space="preserve">ciones de «Nombre» y «Reino», él ve la referencia al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misterio trinitario. Esto nos resulta extraño en un primer </w:t>
      </w:r>
      <w:r w:rsidRPr="00221E0F">
        <w:rPr>
          <w:rStyle w:val="CharacterStyle2"/>
          <w:rFonts w:ascii="Verdana" w:hAnsi="Verdana"/>
          <w:i/>
          <w:iCs/>
          <w:spacing w:val="16"/>
          <w:lang w:val="es-ES_tradnl"/>
        </w:rPr>
        <w:t xml:space="preserve">momento. Sin embargo, la </w:t>
      </w:r>
      <w:proofErr w:type="spellStart"/>
      <w:r w:rsidRPr="00221E0F">
        <w:rPr>
          <w:rStyle w:val="CharacterStyle2"/>
          <w:rFonts w:ascii="Verdana" w:hAnsi="Verdana"/>
          <w:i/>
          <w:iCs/>
          <w:spacing w:val="16"/>
          <w:lang w:val="es-ES_tradnl"/>
        </w:rPr>
        <w:t>hermeneútica</w:t>
      </w:r>
      <w:proofErr w:type="spellEnd"/>
      <w:r w:rsidRPr="00221E0F">
        <w:rPr>
          <w:rStyle w:val="CharacterStyle2"/>
          <w:rFonts w:ascii="Verdana" w:hAnsi="Verdana"/>
          <w:i/>
          <w:iCs/>
          <w:spacing w:val="16"/>
          <w:lang w:val="es-ES_tradnl"/>
        </w:rPr>
        <w:t xml:space="preserve"> de nuestro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autor no es errónea. En efecto, en el pensamiento judío el «Nombre» de Dios va sufriendo un proceso de </w:t>
      </w:r>
      <w:proofErr w:type="spellStart"/>
      <w:r w:rsidRPr="00221E0F">
        <w:rPr>
          <w:rStyle w:val="CharacterStyle2"/>
          <w:rFonts w:ascii="Verdana" w:hAnsi="Verdana"/>
          <w:i/>
          <w:iCs/>
          <w:lang w:val="es-ES_tradnl"/>
        </w:rPr>
        <w:t>hipostasi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>zación</w:t>
      </w:r>
      <w:proofErr w:type="spellEnd"/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 xml:space="preserve">. Él es como un reflejo de Dios. De ahí que ver en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ese Nombre del Padre al Hijo no resulte totalmente sor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>prendente. Menos sorprendente aún es la alusión al Espí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>ritu Santo mediante la noción de «Reino». Esta asimila</w:t>
      </w:r>
      <w:r w:rsidR="00B03E51">
        <w:rPr>
          <w:noProof/>
          <w:lang w:eastAsia="en-US"/>
        </w:rPr>
        <w:pict>
          <v:shape id="_x0000_s1326" type="#_x0000_t202" style="position:absolute;left:0;text-align:left;margin-left:62.85pt;margin-top:43.95pt;width:319.3pt;height:8.4pt;z-index:13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4266"/>
                    </w:tabs>
                    <w:spacing w:line="194" w:lineRule="auto"/>
                    <w:ind w:left="216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>198</w:t>
                  </w: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INTRODUCCIÓN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i/>
          <w:iCs/>
          <w:lang w:val="es-ES_tradnl"/>
        </w:rPr>
        <w:t>ción entre Espíritu y Reino no es sólo teológica sino llega incluso a cierta lectura del texto bíblico. Así, ciertos ma</w:t>
      </w:r>
      <w:r w:rsidRPr="00221E0F">
        <w:rPr>
          <w:rFonts w:ascii="Verdana" w:hAnsi="Verdana"/>
          <w:i/>
          <w:iCs/>
          <w:lang w:val="es-ES_tradnl"/>
        </w:rPr>
        <w:softHyphen/>
        <w:t xml:space="preserve">nuscritos en este pasaje de la oración en el evangelio de </w:t>
      </w:r>
      <w:r w:rsidRPr="00221E0F">
        <w:rPr>
          <w:rFonts w:ascii="Verdana" w:hAnsi="Verdana"/>
          <w:i/>
          <w:iCs/>
          <w:spacing w:val="10"/>
          <w:lang w:val="es-ES_tradnl"/>
        </w:rPr>
        <w:t xml:space="preserve">Lucas8 leen: </w:t>
      </w:r>
      <w:r w:rsidRPr="00221E0F">
        <w:rPr>
          <w:rFonts w:ascii="Verdana" w:hAnsi="Verdana"/>
          <w:spacing w:val="10"/>
          <w:lang w:val="es-ES_tradnl"/>
        </w:rPr>
        <w:t>«que venga tu Espíritu Santo y nos purifi</w:t>
      </w:r>
      <w:r w:rsidRPr="00221E0F">
        <w:rPr>
          <w:rFonts w:ascii="Verdana" w:hAnsi="Verdana"/>
          <w:spacing w:val="10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que», </w:t>
      </w:r>
      <w:r w:rsidRPr="00221E0F">
        <w:rPr>
          <w:rFonts w:ascii="Verdana" w:hAnsi="Verdana"/>
          <w:i/>
          <w:iCs/>
          <w:lang w:val="es-ES_tradnl"/>
        </w:rPr>
        <w:t xml:space="preserve">en vez de la lectura tradicional de: </w:t>
      </w:r>
      <w:r w:rsidRPr="00221E0F">
        <w:rPr>
          <w:rFonts w:ascii="Verdana" w:hAnsi="Verdana"/>
          <w:lang w:val="es-ES_tradnl"/>
        </w:rPr>
        <w:t xml:space="preserve">«que venga tu </w:t>
      </w:r>
      <w:r w:rsidRPr="00221E0F">
        <w:rPr>
          <w:rFonts w:ascii="Verdana" w:hAnsi="Verdana"/>
          <w:spacing w:val="4"/>
          <w:lang w:val="es-ES_tradnl"/>
        </w:rPr>
        <w:t xml:space="preserve">Reino». </w:t>
      </w:r>
      <w:r w:rsidRPr="00221E0F">
        <w:rPr>
          <w:rFonts w:ascii="Verdana" w:hAnsi="Verdana"/>
          <w:i/>
          <w:iCs/>
          <w:spacing w:val="4"/>
          <w:lang w:val="es-ES_tradnl"/>
        </w:rPr>
        <w:t xml:space="preserve">Antecedente de esta interpretación de «Nombre» </w:t>
      </w:r>
      <w:r w:rsidRPr="00221E0F">
        <w:rPr>
          <w:rFonts w:ascii="Verdana" w:hAnsi="Verdana"/>
          <w:i/>
          <w:iCs/>
          <w:lang w:val="es-ES_tradnl"/>
        </w:rPr>
        <w:t xml:space="preserve">y «Reino» es </w:t>
      </w:r>
      <w:proofErr w:type="spellStart"/>
      <w:r w:rsidRPr="00221E0F">
        <w:rPr>
          <w:rFonts w:ascii="Verdana" w:hAnsi="Verdana"/>
          <w:i/>
          <w:iCs/>
          <w:lang w:val="es-ES_tradnl"/>
        </w:rPr>
        <w:t>Evagrio</w:t>
      </w:r>
      <w:proofErr w:type="spellEnd"/>
      <w:r w:rsidRPr="00221E0F">
        <w:rPr>
          <w:rFonts w:ascii="Verdana" w:hAnsi="Verdana"/>
          <w:i/>
          <w:iCs/>
          <w:lang w:val="es-ES_tradnl"/>
        </w:rPr>
        <w:t xml:space="preserve">, quien sostiene: «Si quieres orar, necesitas de Dios, que es quien da la oración al que ora. Invócalo diciendo: 'Santificado sea tu Nombre; venga a nosotros tu Reino', es decir: el Espíritu Santo y tu Hijo unigénito. Ésta es su enseñanza cuando dice que hay que adorar a Dios, esto es, al Padre, en Espíritu y en Verdad. Estos tres son un solo Dios» </w:t>
      </w:r>
      <w:r w:rsidRPr="00221E0F">
        <w:rPr>
          <w:rFonts w:ascii="Verdana" w:hAnsi="Verdana"/>
          <w:lang w:val="es-ES_tradnl"/>
        </w:rPr>
        <w:t>9.</w:t>
      </w:r>
    </w:p>
    <w:p w:rsidR="00C33485" w:rsidRPr="00221E0F" w:rsidRDefault="00C33485" w:rsidP="005A6FDF">
      <w:pPr>
        <w:pStyle w:val="Style6"/>
        <w:spacing w:after="120"/>
        <w:ind w:firstLine="288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lang w:val="es-ES_tradnl"/>
        </w:rPr>
        <w:lastRenderedPageBreak/>
        <w:t>De todo esto podemos concluir que la oración se abre –como debe ser– con el misterio Trinitario: «El Señor en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  <w:t xml:space="preserve">seña, por estas palabras, a aquellos que oran a comenzar,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como conviene, por la </w:t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teología,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y los conduce al misterio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del modo de existencia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2"/>
            <w:rFonts w:ascii="Verdana" w:hAnsi="Verdana"/>
            <w:i/>
            <w:iCs/>
            <w:lang w:val="es-ES_tradnl"/>
          </w:rPr>
          <w:t>la Causa</w:t>
        </w:r>
      </w:smartTag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 creadora de los seres, 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>siendo por esencia el autor de los seres». Al mismo tiem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po, la referencia al «misterio del modo de existencia» compendia toda la teología trinitaria de los Padres, como </w:t>
      </w:r>
      <w:r w:rsidRPr="00221E0F">
        <w:rPr>
          <w:rStyle w:val="CharacterStyle2"/>
          <w:rFonts w:ascii="Verdana" w:hAnsi="Verdana"/>
          <w:i/>
          <w:iCs/>
          <w:spacing w:val="8"/>
          <w:lang w:val="es-ES_tradnl"/>
        </w:rPr>
        <w:t xml:space="preserve">queda aún más claro en el siguiente pasaje: «El mismo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Dios es verdaderamente Unidad y Trinidad: Unidad de </w:t>
      </w:r>
      <w:r w:rsidRPr="00221E0F">
        <w:rPr>
          <w:rStyle w:val="CharacterStyle2"/>
          <w:rFonts w:ascii="Verdana" w:hAnsi="Verdana"/>
          <w:i/>
          <w:iCs/>
          <w:spacing w:val="3"/>
          <w:lang w:val="es-ES_tradnl"/>
        </w:rPr>
        <w:t xml:space="preserve">acuerdo al principio de esencia, y Trinidad según el modo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de existencia».</w:t>
      </w:r>
    </w:p>
    <w:p w:rsidR="00C33485" w:rsidRPr="00221E0F" w:rsidRDefault="00C33485" w:rsidP="005A6FDF">
      <w:pPr>
        <w:pStyle w:val="Style6"/>
        <w:spacing w:after="120"/>
        <w:ind w:firstLine="288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Sin embargo, esta alusión al misterio trinitario no es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meramente nocional sino verdaderamente </w:t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teológica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o, lo que es igual, </w:t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doxológica.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>La oración del Señor nos intro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8"/>
          <w:lang w:val="es-ES_tradnl"/>
        </w:rPr>
        <w:t>duce en el misterio de la adoración trinitaria: «Comen</w:t>
      </w:r>
      <w:r w:rsidRPr="00221E0F">
        <w:rPr>
          <w:rStyle w:val="CharacterStyle2"/>
          <w:rFonts w:ascii="Verdana" w:hAnsi="Verdana"/>
          <w:i/>
          <w:iCs/>
          <w:spacing w:val="8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zando esta oración somos conducidos a honrar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2"/>
            <w:rFonts w:ascii="Verdana" w:hAnsi="Verdana"/>
            <w:i/>
            <w:iCs/>
            <w:spacing w:val="7"/>
            <w:lang w:val="es-ES_tradnl"/>
          </w:rPr>
          <w:t>la Trini</w:t>
        </w:r>
      </w:smartTag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dad consustancial y supersustancial». No se trata tanto de 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 xml:space="preserve">conocer a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2"/>
            <w:rFonts w:ascii="Verdana" w:hAnsi="Verdana"/>
            <w:i/>
            <w:iCs/>
            <w:spacing w:val="6"/>
            <w:lang w:val="es-ES_tradnl"/>
          </w:rPr>
          <w:t>la Trinidad</w:t>
        </w:r>
      </w:smartTag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 xml:space="preserve"> cuanto de adorarla conociéndola. </w:t>
      </w:r>
      <w:r w:rsidRPr="00221E0F">
        <w:rPr>
          <w:rStyle w:val="CharacterStyle2"/>
          <w:rFonts w:ascii="Verdana" w:hAnsi="Verdana"/>
          <w:i/>
          <w:iCs/>
          <w:spacing w:val="13"/>
          <w:lang w:val="es-ES_tradnl"/>
        </w:rPr>
        <w:t xml:space="preserve">La oración nos presenta, de esta manera, la </w:t>
      </w:r>
      <w:r w:rsidRPr="00221E0F">
        <w:rPr>
          <w:rStyle w:val="CharacterStyle2"/>
          <w:rFonts w:ascii="Verdana" w:hAnsi="Verdana"/>
          <w:spacing w:val="13"/>
          <w:lang w:val="es-ES_tradnl"/>
        </w:rPr>
        <w:t xml:space="preserve">teología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como una verdadera </w:t>
      </w:r>
      <w:r w:rsidRPr="00221E0F">
        <w:rPr>
          <w:rStyle w:val="CharacterStyle2"/>
          <w:rFonts w:ascii="Verdana" w:hAnsi="Verdana"/>
          <w:lang w:val="es-ES_tradnl"/>
        </w:rPr>
        <w:t>liturgia.</w:t>
      </w: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 xml:space="preserve">Tras esta interpretación </w:t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teológico-doxológica, 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>Máxi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softHyphen/>
        <w:t xml:space="preserve">mo pasa a un plano </w:t>
      </w:r>
      <w:r w:rsidRPr="00221E0F">
        <w:rPr>
          <w:rStyle w:val="CharacterStyle2"/>
          <w:rFonts w:ascii="Verdana" w:hAnsi="Verdana"/>
          <w:spacing w:val="6"/>
          <w:lang w:val="es-ES_tradnl"/>
        </w:rPr>
        <w:t xml:space="preserve">ascético. 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 xml:space="preserve">Él ve en la «santificación»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del Nombre una integración y unificación de todas las 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 xml:space="preserve">dimensiones del ser humano. Nuestro autor parte de la ya mencionada estructura tricotómica del alma, por la 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 xml:space="preserve">cual ésta tiene tres potencias: la concupiscencia </w:t>
      </w:r>
      <w:r w:rsidRPr="00221E0F">
        <w:rPr>
          <w:rStyle w:val="CharacterStyle2"/>
          <w:rFonts w:ascii="Verdana" w:hAnsi="Verdana"/>
          <w:spacing w:val="6"/>
          <w:lang w:val="es-ES_tradnl"/>
        </w:rPr>
        <w:t>(</w:t>
      </w:r>
      <w:proofErr w:type="spellStart"/>
      <w:r w:rsidRPr="00221E0F">
        <w:rPr>
          <w:rStyle w:val="CharacterStyle2"/>
          <w:rFonts w:ascii="Verdana" w:hAnsi="Verdana"/>
          <w:spacing w:val="6"/>
          <w:lang w:val="es-ES_tradnl"/>
        </w:rPr>
        <w:t>epithy</w:t>
      </w:r>
      <w:r w:rsidRPr="00221E0F">
        <w:rPr>
          <w:rStyle w:val="CharacterStyle2"/>
          <w:rFonts w:ascii="Verdana" w:hAnsi="Verdana"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spacing w:val="5"/>
          <w:lang w:val="es-ES_tradnl"/>
        </w:rPr>
        <w:t>mía</w:t>
      </w:r>
      <w:proofErr w:type="spellEnd"/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),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la ira </w:t>
      </w:r>
      <w:r w:rsidRPr="00221E0F">
        <w:rPr>
          <w:rStyle w:val="CharacterStyle2"/>
          <w:rFonts w:ascii="Verdana" w:hAnsi="Verdana"/>
          <w:spacing w:val="5"/>
          <w:lang w:val="es-ES_tradnl"/>
        </w:rPr>
        <w:t>(</w:t>
      </w:r>
      <w:proofErr w:type="spellStart"/>
      <w:r w:rsidRPr="00221E0F">
        <w:rPr>
          <w:rStyle w:val="CharacterStyle2"/>
          <w:rFonts w:ascii="Verdana" w:hAnsi="Verdana"/>
          <w:spacing w:val="5"/>
          <w:lang w:val="es-ES_tradnl"/>
        </w:rPr>
        <w:t>thymós</w:t>
      </w:r>
      <w:proofErr w:type="spellEnd"/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)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y la razón </w:t>
      </w:r>
      <w:r w:rsidRPr="00221E0F">
        <w:rPr>
          <w:rStyle w:val="CharacterStyle2"/>
          <w:rFonts w:ascii="Verdana" w:hAnsi="Verdana"/>
          <w:spacing w:val="5"/>
          <w:lang w:val="es-ES_tradnl"/>
        </w:rPr>
        <w:t>(</w:t>
      </w:r>
      <w:proofErr w:type="spellStart"/>
      <w:r w:rsidRPr="00221E0F">
        <w:rPr>
          <w:rStyle w:val="CharacterStyle2"/>
          <w:rFonts w:ascii="Verdana" w:hAnsi="Verdana"/>
          <w:spacing w:val="5"/>
          <w:lang w:val="es-ES_tradnl"/>
        </w:rPr>
        <w:t>lógos</w:t>
      </w:r>
      <w:proofErr w:type="spellEnd"/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). Y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>en esta estruc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>tura el pecado introduce un desorden y división. La con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  <w:t xml:space="preserve">cupiscencia tenderá sólo al placer, mientras que la ira se 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 xml:space="preserve">volverá a combatir a los hombres y la razón perderá el </w:t>
      </w:r>
      <w:r w:rsidRPr="00221E0F">
        <w:rPr>
          <w:rStyle w:val="CharacterStyle2"/>
          <w:rFonts w:ascii="Verdana" w:hAnsi="Verdana"/>
          <w:i/>
          <w:iCs/>
          <w:spacing w:val="8"/>
          <w:lang w:val="es-ES_tradnl"/>
        </w:rPr>
        <w:t xml:space="preserve">dominio del hombre volviéndose irracional. El misterio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de Cristo, por el contrario, posibilita la restauración de la </w:t>
      </w:r>
      <w:r w:rsidRPr="00221E0F">
        <w:rPr>
          <w:rStyle w:val="CharacterStyle2"/>
          <w:rFonts w:ascii="Verdana" w:hAnsi="Verdana"/>
          <w:i/>
          <w:iCs/>
          <w:spacing w:val="15"/>
          <w:lang w:val="es-ES_tradnl"/>
        </w:rPr>
        <w:t xml:space="preserve">armonía humana. Por ello, santificar el Nombre del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Padre implica re-orientar los movimientos de la concu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t xml:space="preserve">piscencia y de la ira, subordinándolos a la razón y, en </w:t>
      </w:r>
      <w:r w:rsidRPr="00221E0F">
        <w:rPr>
          <w:rStyle w:val="CharacterStyle2"/>
          <w:rFonts w:ascii="Verdana" w:hAnsi="Verdana"/>
          <w:i/>
          <w:iCs/>
          <w:spacing w:val="8"/>
          <w:lang w:val="es-ES_tradnl"/>
        </w:rPr>
        <w:t xml:space="preserve">una armoniosa concurrencia, tender con toda la fuerza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hacia Dios solo.</w:t>
      </w:r>
    </w:p>
    <w:p w:rsidR="00C33485" w:rsidRPr="00221E0F" w:rsidRDefault="00C33485" w:rsidP="005A6FDF">
      <w:pPr>
        <w:pStyle w:val="Style16"/>
        <w:spacing w:after="120" w:line="240" w:lineRule="auto"/>
        <w:ind w:left="0"/>
        <w:rPr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 w:cs="Garamond"/>
          <w:spacing w:val="13"/>
          <w:lang w:val="es-ES_tradnl"/>
        </w:rPr>
        <w:t xml:space="preserve">Y </w:t>
      </w:r>
      <w:r w:rsidRPr="00221E0F">
        <w:rPr>
          <w:rStyle w:val="CharacterStyle2"/>
          <w:rFonts w:ascii="Verdana" w:hAnsi="Verdana" w:cs="Garamond"/>
          <w:i/>
          <w:iCs/>
          <w:spacing w:val="13"/>
          <w:lang w:val="es-ES_tradnl"/>
        </w:rPr>
        <w:t xml:space="preserve">sólo a quien «santifica el Nombre», es decir, a </w:t>
      </w:r>
      <w:r w:rsidRPr="00221E0F">
        <w:rPr>
          <w:rStyle w:val="CharacterStyle2"/>
          <w:rFonts w:ascii="Verdana" w:hAnsi="Verdana" w:cs="Garamond"/>
          <w:i/>
          <w:iCs/>
          <w:spacing w:val="10"/>
          <w:lang w:val="es-ES_tradnl"/>
        </w:rPr>
        <w:t xml:space="preserve">quien sujeta la concupiscencia y la ira, puede venir el </w:t>
      </w:r>
      <w:r w:rsidRPr="00221E0F">
        <w:rPr>
          <w:rStyle w:val="CharacterStyle2"/>
          <w:rFonts w:ascii="Verdana" w:hAnsi="Verdana" w:cs="Garamond"/>
          <w:i/>
          <w:iCs/>
          <w:spacing w:val="7"/>
          <w:lang w:val="es-ES_tradnl"/>
        </w:rPr>
        <w:t xml:space="preserve">«Reino», es decir el Espíritu Santo. Sólo sobre aquellos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que han santificado el Nombre, es decir, sobre los mansos </w:t>
      </w:r>
      <w:r w:rsidRPr="00221E0F">
        <w:rPr>
          <w:rStyle w:val="CharacterStyle2"/>
          <w:rFonts w:ascii="Verdana" w:hAnsi="Verdana" w:cs="Garamond"/>
          <w:i/>
          <w:iCs/>
          <w:spacing w:val="5"/>
          <w:lang w:val="es-ES_tradnl"/>
        </w:rPr>
        <w:lastRenderedPageBreak/>
        <w:t xml:space="preserve">reposa el Espíritu del Señor. </w:t>
      </w:r>
      <w:r w:rsidRPr="00221E0F">
        <w:rPr>
          <w:rStyle w:val="CharacterStyle2"/>
          <w:rFonts w:ascii="Verdana" w:hAnsi="Verdana" w:cs="Garamond"/>
          <w:spacing w:val="5"/>
          <w:lang w:val="es-ES_tradnl"/>
        </w:rPr>
        <w:t xml:space="preserve">Y </w:t>
      </w:r>
      <w:r w:rsidRPr="00221E0F">
        <w:rPr>
          <w:rStyle w:val="CharacterStyle2"/>
          <w:rFonts w:ascii="Verdana" w:hAnsi="Verdana" w:cs="Garamond"/>
          <w:i/>
          <w:iCs/>
          <w:spacing w:val="5"/>
          <w:lang w:val="es-ES_tradnl"/>
        </w:rPr>
        <w:t>ese Espíritu tiene por fun</w:t>
      </w:r>
      <w:r w:rsidRPr="00221E0F">
        <w:rPr>
          <w:rStyle w:val="CharacterStyle2"/>
          <w:rFonts w:ascii="Verdana" w:hAnsi="Verdana" w:cs="Garamond"/>
          <w:i/>
          <w:iCs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/>
          <w:iCs/>
          <w:spacing w:val="3"/>
          <w:lang w:val="es-ES_tradnl"/>
        </w:rPr>
        <w:t xml:space="preserve">ción la de configurar el rostro de Cristo en aquellos sobre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los cuales ha venido; hacer de ellos, realmente, unos </w:t>
      </w:r>
      <w:proofErr w:type="spellStart"/>
      <w:r w:rsidRPr="00221E0F">
        <w:rPr>
          <w:rStyle w:val="CharacterStyle2"/>
          <w:rFonts w:ascii="Verdana" w:hAnsi="Verdana" w:cs="Garamond"/>
          <w:lang w:val="es-ES_tradnl"/>
        </w:rPr>
        <w:t>cris</w:t>
      </w:r>
      <w:r w:rsidRPr="00221E0F">
        <w:rPr>
          <w:rStyle w:val="CharacterStyle2"/>
          <w:rFonts w:ascii="Verdana" w:hAnsi="Verdana" w:cs="Garamond"/>
          <w:lang w:val="es-ES_tradnl"/>
        </w:rPr>
        <w:softHyphen/>
        <w:t>tóforos</w:t>
      </w:r>
      <w:proofErr w:type="spellEnd"/>
      <w:r w:rsidRPr="00221E0F">
        <w:rPr>
          <w:rStyle w:val="CharacterStyle2"/>
          <w:rFonts w:ascii="Verdana" w:hAnsi="Verdana" w:cs="Garamond"/>
          <w:lang w:val="es-ES_tradnl"/>
        </w:rPr>
        <w:t xml:space="preserve">: «Cristo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>quiere siempre ser engendrado misterio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softHyphen/>
        <w:t xml:space="preserve">samente, encarnándose mediante los que son salvados; </w:t>
      </w:r>
      <w:r w:rsidRPr="00221E0F">
        <w:rPr>
          <w:rStyle w:val="CharacterStyle2"/>
          <w:rFonts w:ascii="Verdana" w:hAnsi="Verdana" w:cs="Garamond"/>
          <w:i/>
          <w:iCs/>
          <w:spacing w:val="14"/>
          <w:lang w:val="es-ES_tradnl"/>
        </w:rPr>
        <w:t>convierte al alma que lo engendra en una madre vir</w:t>
      </w:r>
      <w:r w:rsidRPr="00221E0F">
        <w:rPr>
          <w:rStyle w:val="CharacterStyle2"/>
          <w:rFonts w:ascii="Verdana" w:hAnsi="Verdana" w:cs="Garamond"/>
          <w:i/>
          <w:iCs/>
          <w:spacing w:val="14"/>
          <w:lang w:val="es-ES_tradnl"/>
        </w:rPr>
        <w:softHyphen/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gen». </w:t>
      </w:r>
      <w:r w:rsidRPr="00221E0F">
        <w:rPr>
          <w:rStyle w:val="CharacterStyle2"/>
          <w:rFonts w:ascii="Verdana" w:hAnsi="Verdana" w:cs="Garamond"/>
          <w:lang w:val="es-ES_tradnl"/>
        </w:rPr>
        <w:t xml:space="preserve">Y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esta configuración gradual con el Señor implica, como ya hemos dicho, lanzar todo el ser humano en la </w:t>
      </w:r>
      <w:r w:rsidRPr="00221E0F">
        <w:rPr>
          <w:rStyle w:val="CharacterStyle2"/>
          <w:rFonts w:ascii="Verdana" w:hAnsi="Verdana" w:cs="Garamond"/>
          <w:i/>
          <w:iCs/>
          <w:spacing w:val="6"/>
          <w:lang w:val="es-ES_tradnl"/>
        </w:rPr>
        <w:t xml:space="preserve">búsqueda de Dios. El mandato es un continuo </w:t>
      </w:r>
      <w:r w:rsidRPr="00221E0F">
        <w:rPr>
          <w:rStyle w:val="CharacterStyle2"/>
          <w:rFonts w:ascii="Verdana" w:hAnsi="Verdana" w:cs="Garamond"/>
          <w:spacing w:val="6"/>
          <w:lang w:val="es-ES_tradnl"/>
        </w:rPr>
        <w:t xml:space="preserve">plus ultra, </w:t>
      </w:r>
      <w:r w:rsidRPr="00221E0F">
        <w:rPr>
          <w:rStyle w:val="CharacterStyle2"/>
          <w:rFonts w:ascii="Verdana" w:hAnsi="Verdana" w:cs="Garamond"/>
          <w:i/>
          <w:iCs/>
          <w:spacing w:val="8"/>
          <w:lang w:val="es-ES_tradnl"/>
        </w:rPr>
        <w:t xml:space="preserve">un nunca detenerse, un incesante paso </w:t>
      </w:r>
      <w:r w:rsidRPr="00221E0F">
        <w:rPr>
          <w:rStyle w:val="CharacterStyle2"/>
          <w:rFonts w:ascii="Verdana" w:hAnsi="Verdana" w:cs="Garamond"/>
          <w:spacing w:val="8"/>
          <w:lang w:val="es-ES_tradnl"/>
        </w:rPr>
        <w:t>(</w:t>
      </w:r>
      <w:proofErr w:type="spellStart"/>
      <w:r w:rsidRPr="00221E0F">
        <w:rPr>
          <w:rStyle w:val="CharacterStyle2"/>
          <w:rFonts w:ascii="Verdana" w:hAnsi="Verdana" w:cs="Garamond"/>
          <w:spacing w:val="8"/>
          <w:lang w:val="es-ES_tradnl"/>
        </w:rPr>
        <w:t>diábasis</w:t>
      </w:r>
      <w:proofErr w:type="spellEnd"/>
      <w:r w:rsidRPr="00221E0F">
        <w:rPr>
          <w:rStyle w:val="CharacterStyle2"/>
          <w:rFonts w:ascii="Verdana" w:hAnsi="Verdana" w:cs="Garamond"/>
          <w:spacing w:val="8"/>
          <w:lang w:val="es-ES_tradnl"/>
        </w:rPr>
        <w:t xml:space="preserve">) </w:t>
      </w:r>
      <w:r w:rsidRPr="00221E0F">
        <w:rPr>
          <w:rStyle w:val="CharacterStyle2"/>
          <w:rFonts w:ascii="Verdana" w:hAnsi="Verdana" w:cs="Garamond"/>
          <w:i/>
          <w:iCs/>
          <w:spacing w:val="8"/>
          <w:lang w:val="es-ES_tradnl"/>
        </w:rPr>
        <w:t xml:space="preserve">hacia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>Dios, dejando atrás a todos los seres, en un proceso de</w:t>
      </w:r>
      <w:r w:rsidR="00B03E51">
        <w:rPr>
          <w:noProof/>
          <w:lang w:eastAsia="en-US"/>
        </w:rPr>
        <w:pict>
          <v:shape id="_x0000_s1333" type="#_x0000_t202" style="position:absolute;left:0;text-align:left;margin-left:6.7pt;margin-top:46.8pt;width:378.25pt;height:10.3pt;z-index:13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5373"/>
                    </w:tabs>
                    <w:ind w:left="1296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t>200</w:t>
                  </w: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INTRODUCCIÓN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 </w:t>
      </w:r>
      <w:r w:rsidRPr="00221E0F">
        <w:rPr>
          <w:rFonts w:ascii="Verdana" w:hAnsi="Verdana"/>
          <w:i/>
          <w:iCs/>
          <w:lang w:val="es-ES_tradnl"/>
        </w:rPr>
        <w:t>creciente simplificación hasta «Aquel que es simple por naturaleza».</w:t>
      </w:r>
    </w:p>
    <w:p w:rsidR="00C33485" w:rsidRPr="00221E0F" w:rsidRDefault="00C33485" w:rsidP="005A6FDF">
      <w:pPr>
        <w:pStyle w:val="Style2"/>
        <w:spacing w:after="120"/>
        <w:rPr>
          <w:rStyle w:val="CharacterStyle2"/>
          <w:rFonts w:ascii="Verdana" w:hAnsi="Verdana" w:cs="Garamond"/>
          <w:spacing w:val="2"/>
          <w:lang w:val="es-ES_tradnl"/>
        </w:rPr>
      </w:pPr>
      <w:r w:rsidRPr="00221E0F">
        <w:rPr>
          <w:rFonts w:ascii="Verdana" w:hAnsi="Verdana"/>
          <w:i/>
          <w:iCs/>
          <w:lang w:val="es-ES_tradnl"/>
        </w:rPr>
        <w:t>Ser configurado con Cristo significa, también, transf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ormar la imagen de Dios en nosotros en una semejanza </w:t>
      </w:r>
      <w:r w:rsidRPr="00221E0F">
        <w:rPr>
          <w:rStyle w:val="CharacterStyle2"/>
          <w:rFonts w:ascii="Verdana" w:hAnsi="Verdana" w:cs="Garamond"/>
          <w:i/>
          <w:iCs/>
          <w:spacing w:val="4"/>
          <w:lang w:val="es-ES_tradnl"/>
        </w:rPr>
        <w:t xml:space="preserve">luminosa. </w:t>
      </w:r>
      <w:r w:rsidRPr="00221E0F">
        <w:rPr>
          <w:rStyle w:val="CharacterStyle2"/>
          <w:rFonts w:ascii="Verdana" w:hAnsi="Verdana" w:cs="Garamond"/>
          <w:spacing w:val="4"/>
          <w:lang w:val="es-ES_tradnl"/>
        </w:rPr>
        <w:t xml:space="preserve">Y </w:t>
      </w:r>
      <w:r w:rsidRPr="00221E0F">
        <w:rPr>
          <w:rStyle w:val="CharacterStyle2"/>
          <w:rFonts w:ascii="Verdana" w:hAnsi="Verdana" w:cs="Garamond"/>
          <w:i/>
          <w:iCs/>
          <w:spacing w:val="4"/>
          <w:lang w:val="es-ES_tradnl"/>
        </w:rPr>
        <w:t xml:space="preserve">la meta de todo este ascenso es la </w:t>
      </w:r>
      <w:r w:rsidRPr="00221E0F">
        <w:rPr>
          <w:rStyle w:val="CharacterStyle2"/>
          <w:rFonts w:ascii="Verdana" w:hAnsi="Verdana" w:cs="Garamond"/>
          <w:spacing w:val="4"/>
          <w:lang w:val="es-ES_tradnl"/>
        </w:rPr>
        <w:t xml:space="preserve">simbiosis </w:t>
      </w:r>
      <w:r w:rsidRPr="00221E0F">
        <w:rPr>
          <w:rStyle w:val="CharacterStyle2"/>
          <w:rFonts w:ascii="Verdana" w:hAnsi="Verdana" w:cs="Garamond"/>
          <w:i/>
          <w:iCs/>
          <w:lang w:val="es-ES_tradnl"/>
        </w:rPr>
        <w:t xml:space="preserve">con Dios, la comunión de vida con Él, la </w:t>
      </w:r>
      <w:r w:rsidRPr="00221E0F">
        <w:rPr>
          <w:rStyle w:val="CharacterStyle2"/>
          <w:rFonts w:ascii="Verdana" w:hAnsi="Verdana" w:cs="Garamond"/>
          <w:lang w:val="es-ES_tradnl"/>
        </w:rPr>
        <w:t>divinización.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lang w:val="es-ES_tradnl"/>
        </w:rPr>
      </w:pPr>
      <w:r w:rsidRPr="00221E0F">
        <w:rPr>
          <w:rFonts w:ascii="Verdana" w:hAnsi="Verdana"/>
          <w:lang w:val="es-ES_tradnl"/>
        </w:rPr>
        <w:t>«Hágase tu voluntad en la tierra como en el cielo»</w:t>
      </w: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El hombre que «santifica» el Nombre orienta todo su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ser al Señor; hacia Él ha integrado todas sus potencias y 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>movimiento. Él mismo aparece como una tensión irrefre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8"/>
          <w:lang w:val="es-ES_tradnl"/>
        </w:rPr>
        <w:t xml:space="preserve">nable hacia el misterio divino. </w:t>
      </w:r>
      <w:r w:rsidRPr="00221E0F">
        <w:rPr>
          <w:rStyle w:val="CharacterStyle2"/>
          <w:rFonts w:ascii="Verdana" w:hAnsi="Verdana"/>
          <w:spacing w:val="8"/>
          <w:lang w:val="es-ES_tradnl"/>
        </w:rPr>
        <w:t xml:space="preserve">Y </w:t>
      </w:r>
      <w:r w:rsidRPr="00221E0F">
        <w:rPr>
          <w:rStyle w:val="CharacterStyle2"/>
          <w:rFonts w:ascii="Verdana" w:hAnsi="Verdana"/>
          <w:i/>
          <w:iCs/>
          <w:spacing w:val="8"/>
          <w:lang w:val="es-ES_tradnl"/>
        </w:rPr>
        <w:t xml:space="preserve">por esa simplicidad y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unidad de movimiento se asemeja a los ángeles, caracte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  <w:t xml:space="preserve">rizados, precisamente, por esa orientación total a Dios. 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>Queda manifiesto, así, el fuerte dinamismo del ser crea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do hacia Dios </w:t>
      </w:r>
      <w:r w:rsidRPr="00221E0F">
        <w:rPr>
          <w:rStyle w:val="CharacterStyle2"/>
          <w:rFonts w:ascii="Verdana" w:hAnsi="Verdana"/>
          <w:spacing w:val="5"/>
          <w:vertAlign w:val="superscript"/>
          <w:lang w:val="es-ES_tradnl"/>
        </w:rPr>
        <w:t>1</w:t>
      </w:r>
      <w:r w:rsidRPr="00221E0F">
        <w:rPr>
          <w:rStyle w:val="CharacterStyle2"/>
          <w:rFonts w:ascii="Verdana" w:hAnsi="Verdana"/>
          <w:spacing w:val="5"/>
          <w:lang w:val="es-ES_tradnl"/>
        </w:rPr>
        <w:t xml:space="preserve">0.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«Así, pues, seremos encontrados dando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culto a Dios en todas las cosas, imitando a los ángeles del 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 xml:space="preserve">cielo y mostraremos entonces sobre la tierra el mismo 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modo de vida que los ángeles, no moviendo el intelecto,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igual que ellos, hacia ninguna de las cosas que están des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  <w:t>pués de Dios».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lang w:val="es-ES_tradnl"/>
        </w:rPr>
      </w:pPr>
      <w:r w:rsidRPr="00221E0F">
        <w:rPr>
          <w:rFonts w:ascii="Verdana" w:hAnsi="Verdana"/>
          <w:lang w:val="es-ES_tradnl"/>
        </w:rPr>
        <w:t>«Danos hoy el pan nuestro de cada día»</w:t>
      </w:r>
    </w:p>
    <w:p w:rsidR="00C33485" w:rsidRPr="00221E0F" w:rsidRDefault="00C33485" w:rsidP="005A6FDF">
      <w:pPr>
        <w:pStyle w:val="Style6"/>
        <w:spacing w:after="120"/>
        <w:jc w:val="both"/>
        <w:rPr>
          <w:rFonts w:ascii="Verdana" w:hAnsi="Verdana"/>
          <w:i/>
          <w:iCs/>
          <w:spacing w:val="2"/>
          <w:lang w:val="es-ES_tradnl"/>
        </w:rPr>
      </w:pP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 xml:space="preserve">En los distintos comentarios patrísticos a la oración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del Señor, llegados a esta petición, encontrarnos dos in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t xml:space="preserve">terpretaciones posibles del pan </w:t>
      </w:r>
      <w:r w:rsidRPr="00221E0F">
        <w:rPr>
          <w:rStyle w:val="CharacterStyle2"/>
          <w:rFonts w:ascii="Verdana" w:hAnsi="Verdana"/>
          <w:spacing w:val="10"/>
          <w:lang w:val="es-ES_tradnl"/>
        </w:rPr>
        <w:t>(</w:t>
      </w:r>
      <w:proofErr w:type="spellStart"/>
      <w:r w:rsidRPr="00221E0F">
        <w:rPr>
          <w:rStyle w:val="CharacterStyle2"/>
          <w:rFonts w:ascii="Verdana" w:hAnsi="Verdana"/>
          <w:spacing w:val="10"/>
          <w:lang w:val="es-ES_tradnl"/>
        </w:rPr>
        <w:t>epioúsion</w:t>
      </w:r>
      <w:proofErr w:type="spellEnd"/>
      <w:r w:rsidRPr="00221E0F">
        <w:rPr>
          <w:rStyle w:val="CharacterStyle2"/>
          <w:rFonts w:ascii="Verdana" w:hAnsi="Verdana"/>
          <w:spacing w:val="10"/>
          <w:lang w:val="es-ES_tradnl"/>
        </w:rPr>
        <w:t xml:space="preserve">): </w:t>
      </w:r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t xml:space="preserve">la que ve 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aquí el pan sustancial o espiritual, y la que descubre en </w:t>
      </w:r>
      <w:r w:rsidRPr="00221E0F">
        <w:rPr>
          <w:rStyle w:val="CharacterStyle2"/>
          <w:rFonts w:ascii="Verdana" w:hAnsi="Verdana"/>
          <w:i/>
          <w:iCs/>
          <w:spacing w:val="14"/>
          <w:lang w:val="es-ES_tradnl"/>
        </w:rPr>
        <w:t xml:space="preserve">ella la petición del pan material cotidiano. Máximo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adopta, a su modo, las dos interpretaciones. Por un lado, Cristo es el pan de vida y el pan de inmortalidad. Por Él participamos de la vida divina, por Él somos diviniza</w:t>
      </w:r>
      <w:r w:rsidRPr="00221E0F">
        <w:rPr>
          <w:rFonts w:ascii="Verdana" w:hAnsi="Verdana"/>
          <w:i/>
          <w:iCs/>
          <w:spacing w:val="4"/>
          <w:lang w:val="es-ES_tradnl"/>
        </w:rPr>
        <w:t xml:space="preserve">dos. Pidiendo, pues, </w:t>
      </w:r>
      <w:r w:rsidRPr="00221E0F">
        <w:rPr>
          <w:rFonts w:ascii="Verdana" w:hAnsi="Verdana"/>
          <w:i/>
          <w:iCs/>
          <w:spacing w:val="4"/>
          <w:lang w:val="es-ES_tradnl"/>
        </w:rPr>
        <w:lastRenderedPageBreak/>
        <w:t xml:space="preserve">el pan estamos pidiendo la </w:t>
      </w:r>
      <w:r w:rsidRPr="00221E0F">
        <w:rPr>
          <w:rFonts w:ascii="Verdana" w:hAnsi="Verdana"/>
          <w:spacing w:val="4"/>
          <w:lang w:val="es-ES_tradnl"/>
        </w:rPr>
        <w:t xml:space="preserve">simbiosis </w:t>
      </w:r>
      <w:r w:rsidRPr="00221E0F">
        <w:rPr>
          <w:rFonts w:ascii="Verdana" w:hAnsi="Verdana"/>
          <w:i/>
          <w:iCs/>
          <w:spacing w:val="8"/>
          <w:lang w:val="es-ES_tradnl"/>
        </w:rPr>
        <w:t>con Dios. Al mismo tiempo, dentro de una lectura mate</w:t>
      </w:r>
      <w:r w:rsidRPr="00221E0F">
        <w:rPr>
          <w:rFonts w:ascii="Verdana" w:hAnsi="Verdana"/>
          <w:i/>
          <w:iCs/>
          <w:spacing w:val="8"/>
          <w:lang w:val="es-ES_tradnl"/>
        </w:rPr>
        <w:softHyphen/>
      </w:r>
      <w:r w:rsidRPr="00221E0F">
        <w:rPr>
          <w:rFonts w:ascii="Verdana" w:hAnsi="Verdana"/>
          <w:i/>
          <w:iCs/>
          <w:spacing w:val="7"/>
          <w:lang w:val="es-ES_tradnl"/>
        </w:rPr>
        <w:t>rial, limitamos nuestra petición al día de hoy, despegán</w:t>
      </w:r>
      <w:r w:rsidRPr="00221E0F">
        <w:rPr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Fonts w:ascii="Verdana" w:hAnsi="Verdana"/>
          <w:i/>
          <w:iCs/>
          <w:spacing w:val="4"/>
          <w:lang w:val="es-ES_tradnl"/>
        </w:rPr>
        <w:t xml:space="preserve">donos así de las preocupaciones temporales y respetando </w:t>
      </w:r>
      <w:r w:rsidRPr="00221E0F">
        <w:rPr>
          <w:rFonts w:ascii="Verdana" w:hAnsi="Verdana"/>
          <w:i/>
          <w:iCs/>
          <w:spacing w:val="5"/>
          <w:lang w:val="es-ES_tradnl"/>
        </w:rPr>
        <w:t xml:space="preserve">el precepto de buscar, en primer lugar, el Reino de Dios. </w:t>
      </w:r>
      <w:r w:rsidRPr="00221E0F">
        <w:rPr>
          <w:rFonts w:ascii="Verdana" w:hAnsi="Verdana"/>
          <w:i/>
          <w:iCs/>
          <w:spacing w:val="11"/>
          <w:lang w:val="es-ES_tradnl"/>
        </w:rPr>
        <w:t>Así, nuestra vida temporal queda subordinada a la ad</w:t>
      </w:r>
      <w:r w:rsidRPr="00221E0F">
        <w:rPr>
          <w:rFonts w:ascii="Verdana" w:hAnsi="Verdana"/>
          <w:i/>
          <w:iCs/>
          <w:spacing w:val="11"/>
          <w:lang w:val="es-ES_tradnl"/>
        </w:rPr>
        <w:softHyphen/>
      </w:r>
      <w:r w:rsidRPr="00221E0F">
        <w:rPr>
          <w:rFonts w:ascii="Verdana" w:hAnsi="Verdana"/>
          <w:i/>
          <w:iCs/>
          <w:spacing w:val="8"/>
          <w:lang w:val="es-ES_tradnl"/>
        </w:rPr>
        <w:t xml:space="preserve">quisición de la vida del Espíritu, de la vida </w:t>
      </w:r>
      <w:r w:rsidRPr="00221E0F">
        <w:rPr>
          <w:rFonts w:ascii="Verdana" w:hAnsi="Verdana"/>
          <w:spacing w:val="8"/>
          <w:lang w:val="es-ES_tradnl"/>
        </w:rPr>
        <w:t xml:space="preserve">en Dios. </w:t>
      </w:r>
      <w:r w:rsidRPr="00221E0F">
        <w:rPr>
          <w:rFonts w:ascii="Verdana" w:hAnsi="Verdana"/>
          <w:i/>
          <w:iCs/>
          <w:spacing w:val="8"/>
          <w:lang w:val="es-ES_tradnl"/>
        </w:rPr>
        <w:t xml:space="preserve">En </w:t>
      </w:r>
      <w:r w:rsidRPr="00221E0F">
        <w:rPr>
          <w:rFonts w:ascii="Verdana" w:hAnsi="Verdana"/>
          <w:i/>
          <w:iCs/>
          <w:spacing w:val="6"/>
          <w:lang w:val="es-ES_tradnl"/>
        </w:rPr>
        <w:t>efecto, todo nuestro empeño debe tender a alcanzar y re</w:t>
      </w:r>
      <w:r w:rsidRPr="00221E0F">
        <w:rPr>
          <w:rFonts w:ascii="Verdana" w:hAnsi="Verdana"/>
          <w:i/>
          <w:iCs/>
          <w:spacing w:val="6"/>
          <w:lang w:val="es-ES_tradnl"/>
        </w:rPr>
        <w:softHyphen/>
        <w:t xml:space="preserve">cibir al Espíritu del Señor; todo nuestro esfuerzo mira a </w:t>
      </w:r>
      <w:r w:rsidRPr="00221E0F">
        <w:rPr>
          <w:rFonts w:ascii="Verdana" w:hAnsi="Verdana"/>
          <w:lang w:val="es-ES_tradnl"/>
        </w:rPr>
        <w:t>ser divinizados.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lang w:val="es-ES_tradnl"/>
        </w:rPr>
      </w:pPr>
      <w:r w:rsidRPr="00221E0F">
        <w:rPr>
          <w:rFonts w:ascii="Verdana" w:hAnsi="Verdana"/>
          <w:lang w:val="es-ES_tradnl"/>
        </w:rPr>
        <w:t>«Perdónanos nuestras ofensas, así como nosotros perdonamos a los que nos ofenden»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i/>
          <w:iCs/>
          <w:lang w:val="es-ES_tradnl"/>
        </w:rPr>
      </w:pPr>
      <w:r w:rsidRPr="00221E0F">
        <w:rPr>
          <w:rFonts w:ascii="Verdana" w:hAnsi="Verdana"/>
          <w:i/>
          <w:iCs/>
          <w:lang w:val="es-ES_tradnl"/>
        </w:rPr>
        <w:t xml:space="preserve">Si, como dijimos, el único objetivo de nuestra vida es alcanzar la </w:t>
      </w:r>
      <w:r w:rsidRPr="00221E0F">
        <w:rPr>
          <w:rFonts w:ascii="Verdana" w:hAnsi="Verdana"/>
          <w:lang w:val="es-ES_tradnl"/>
        </w:rPr>
        <w:t xml:space="preserve">simbiosis </w:t>
      </w:r>
      <w:r w:rsidRPr="00221E0F">
        <w:rPr>
          <w:rFonts w:ascii="Verdana" w:hAnsi="Verdana"/>
          <w:i/>
          <w:iCs/>
          <w:lang w:val="es-ES_tradnl"/>
        </w:rPr>
        <w:t xml:space="preserve">con Dios, la divinización, entonces ningún dolor puede dañarnos verdaderamente, a no ser </w:t>
      </w:r>
      <w:r w:rsidRPr="00221E0F">
        <w:rPr>
          <w:rFonts w:ascii="Verdana" w:hAnsi="Verdana"/>
          <w:i/>
          <w:iCs/>
          <w:spacing w:val="8"/>
          <w:lang w:val="es-ES_tradnl"/>
        </w:rPr>
        <w:t xml:space="preserve">fracasar en ese objetivo. De ahí que debamos ejercer el </w:t>
      </w:r>
      <w:r w:rsidRPr="00221E0F">
        <w:rPr>
          <w:rFonts w:ascii="Verdana" w:hAnsi="Verdana"/>
          <w:i/>
          <w:iCs/>
          <w:lang w:val="es-ES_tradnl"/>
        </w:rPr>
        <w:t xml:space="preserve">perdón con aquellos que nos hieren. </w:t>
      </w:r>
      <w:r w:rsidRPr="00221E0F">
        <w:rPr>
          <w:rFonts w:ascii="Verdana" w:hAnsi="Verdana"/>
          <w:lang w:val="es-ES_tradnl"/>
        </w:rPr>
        <w:t xml:space="preserve">Y </w:t>
      </w:r>
      <w:r w:rsidRPr="00221E0F">
        <w:rPr>
          <w:rFonts w:ascii="Verdana" w:hAnsi="Verdana"/>
          <w:i/>
          <w:iCs/>
          <w:lang w:val="es-ES_tradnl"/>
        </w:rPr>
        <w:t xml:space="preserve">por ese perdón el </w:t>
      </w:r>
      <w:r w:rsidRPr="00221E0F">
        <w:rPr>
          <w:rFonts w:ascii="Verdana" w:hAnsi="Verdana"/>
          <w:i/>
          <w:iCs/>
          <w:spacing w:val="9"/>
          <w:lang w:val="es-ES_tradnl"/>
        </w:rPr>
        <w:t xml:space="preserve">hombre, en Cristo, restaura la unidad de la naturaleza </w:t>
      </w:r>
      <w:r w:rsidRPr="00221E0F">
        <w:rPr>
          <w:rFonts w:ascii="Verdana" w:hAnsi="Verdana"/>
          <w:i/>
          <w:iCs/>
          <w:spacing w:val="4"/>
          <w:lang w:val="es-ES_tradnl"/>
        </w:rPr>
        <w:t>humana, superando las divisiones. A su vez, la reconcilia</w:t>
      </w:r>
      <w:r w:rsidRPr="00221E0F">
        <w:rPr>
          <w:rFonts w:ascii="Verdana" w:hAnsi="Verdana"/>
          <w:i/>
          <w:iCs/>
          <w:spacing w:val="4"/>
          <w:lang w:val="es-ES_tradnl"/>
        </w:rPr>
        <w:softHyphen/>
      </w:r>
      <w:r w:rsidRPr="00221E0F">
        <w:rPr>
          <w:rFonts w:ascii="Verdana" w:hAnsi="Verdana"/>
          <w:i/>
          <w:iCs/>
          <w:lang w:val="es-ES_tradnl"/>
        </w:rPr>
        <w:t xml:space="preserve">ción humana aparece como </w:t>
      </w:r>
      <w:proofErr w:type="spellStart"/>
      <w:r w:rsidRPr="00221E0F">
        <w:rPr>
          <w:rFonts w:ascii="Verdana" w:hAnsi="Verdana"/>
          <w:lang w:val="es-ES_tradnl"/>
        </w:rPr>
        <w:t>conditio</w:t>
      </w:r>
      <w:proofErr w:type="spellEnd"/>
      <w:r w:rsidRPr="00221E0F">
        <w:rPr>
          <w:rFonts w:ascii="Verdana" w:hAnsi="Verdana"/>
          <w:lang w:val="es-ES_tradnl"/>
        </w:rPr>
        <w:t xml:space="preserve"> sine qua non </w:t>
      </w:r>
      <w:r w:rsidRPr="00221E0F">
        <w:rPr>
          <w:rFonts w:ascii="Verdana" w:hAnsi="Verdana"/>
          <w:i/>
          <w:iCs/>
          <w:lang w:val="es-ES_tradnl"/>
        </w:rPr>
        <w:t>de la reconciliación con Dios.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i/>
          <w:iCs/>
          <w:lang w:val="es-ES_tradnl"/>
        </w:rPr>
        <w:t xml:space="preserve">Dios quiere, de esta manera, condicionar su perdón a </w:t>
      </w:r>
      <w:r w:rsidRPr="00221E0F">
        <w:rPr>
          <w:rFonts w:ascii="Verdana" w:hAnsi="Verdana"/>
          <w:i/>
          <w:iCs/>
          <w:spacing w:val="8"/>
          <w:lang w:val="es-ES_tradnl"/>
        </w:rPr>
        <w:t>nuestro perdón. De algún modo, Él concede aquí la pri</w:t>
      </w:r>
      <w:r w:rsidRPr="00221E0F">
        <w:rPr>
          <w:rFonts w:ascii="Verdana" w:hAnsi="Verdana"/>
          <w:i/>
          <w:iCs/>
          <w:spacing w:val="8"/>
          <w:lang w:val="es-ES_tradnl"/>
        </w:rPr>
        <w:softHyphen/>
      </w:r>
      <w:r w:rsidRPr="00221E0F">
        <w:rPr>
          <w:rFonts w:ascii="Verdana" w:hAnsi="Verdana"/>
          <w:i/>
          <w:iCs/>
          <w:spacing w:val="12"/>
          <w:lang w:val="es-ES_tradnl"/>
        </w:rPr>
        <w:t xml:space="preserve">macía al hombre. </w:t>
      </w:r>
      <w:proofErr w:type="spellStart"/>
      <w:r w:rsidRPr="00221E0F">
        <w:rPr>
          <w:rFonts w:ascii="Verdana" w:hAnsi="Verdana"/>
          <w:i/>
          <w:iCs/>
          <w:spacing w:val="12"/>
          <w:lang w:val="es-ES_tradnl"/>
        </w:rPr>
        <w:t>El</w:t>
      </w:r>
      <w:proofErr w:type="spellEnd"/>
      <w:r w:rsidRPr="00221E0F">
        <w:rPr>
          <w:rFonts w:ascii="Verdana" w:hAnsi="Verdana"/>
          <w:i/>
          <w:iCs/>
          <w:spacing w:val="12"/>
          <w:lang w:val="es-ES_tradnl"/>
        </w:rPr>
        <w:t xml:space="preserve"> se </w:t>
      </w:r>
      <w:r w:rsidRPr="00221E0F">
        <w:rPr>
          <w:rFonts w:ascii="Verdana" w:hAnsi="Verdana"/>
          <w:spacing w:val="12"/>
          <w:lang w:val="es-ES_tradnl"/>
        </w:rPr>
        <w:t xml:space="preserve">somete </w:t>
      </w:r>
      <w:r w:rsidRPr="00221E0F">
        <w:rPr>
          <w:rFonts w:ascii="Verdana" w:hAnsi="Verdana"/>
          <w:i/>
          <w:iCs/>
          <w:spacing w:val="12"/>
          <w:lang w:val="es-ES_tradnl"/>
        </w:rPr>
        <w:t>a la voluntad del hom</w:t>
      </w:r>
      <w:r w:rsidRPr="00221E0F">
        <w:rPr>
          <w:rFonts w:ascii="Verdana" w:hAnsi="Verdana"/>
          <w:i/>
          <w:iCs/>
          <w:spacing w:val="12"/>
          <w:lang w:val="es-ES_tradnl"/>
        </w:rPr>
        <w:softHyphen/>
      </w:r>
      <w:r w:rsidRPr="00221E0F">
        <w:rPr>
          <w:rFonts w:ascii="Verdana" w:hAnsi="Verdana"/>
          <w:i/>
          <w:iCs/>
          <w:lang w:val="es-ES_tradnl"/>
        </w:rPr>
        <w:t xml:space="preserve">bre. </w:t>
      </w:r>
      <w:r w:rsidRPr="00221E0F">
        <w:rPr>
          <w:rFonts w:ascii="Verdana" w:hAnsi="Verdana"/>
          <w:lang w:val="es-ES_tradnl"/>
        </w:rPr>
        <w:t xml:space="preserve">Y </w:t>
      </w:r>
      <w:r w:rsidRPr="00221E0F">
        <w:rPr>
          <w:rFonts w:ascii="Verdana" w:hAnsi="Verdana"/>
          <w:i/>
          <w:iCs/>
          <w:lang w:val="es-ES_tradnl"/>
        </w:rPr>
        <w:t xml:space="preserve">éste, por su parte, «se hace a sí mismo ejemplo de </w:t>
      </w:r>
      <w:r w:rsidRPr="00221E0F">
        <w:rPr>
          <w:rFonts w:ascii="Verdana" w:hAnsi="Verdana"/>
          <w:i/>
          <w:iCs/>
          <w:spacing w:val="8"/>
          <w:lang w:val="es-ES_tradnl"/>
        </w:rPr>
        <w:t>virtud para Dios –si se puede decir esto– e invita al ini</w:t>
      </w:r>
      <w:r w:rsidRPr="00221E0F">
        <w:rPr>
          <w:rFonts w:ascii="Verdana" w:hAnsi="Verdana"/>
          <w:i/>
          <w:iCs/>
          <w:spacing w:val="8"/>
          <w:lang w:val="es-ES_tradnl"/>
        </w:rPr>
        <w:softHyphen/>
      </w:r>
      <w:r w:rsidRPr="00221E0F">
        <w:rPr>
          <w:rFonts w:ascii="Verdana" w:hAnsi="Verdana"/>
          <w:i/>
          <w:iCs/>
          <w:spacing w:val="17"/>
          <w:lang w:val="es-ES_tradnl"/>
        </w:rPr>
        <w:t xml:space="preserve">mitable a imitarlo, diciendo: </w:t>
      </w:r>
      <w:r w:rsidRPr="00221E0F">
        <w:rPr>
          <w:rFonts w:ascii="Verdana" w:hAnsi="Verdana"/>
          <w:spacing w:val="17"/>
          <w:lang w:val="es-ES_tradnl"/>
        </w:rPr>
        <w:t xml:space="preserve">"Perdónanos nuestras </w:t>
      </w:r>
      <w:r w:rsidRPr="00221E0F">
        <w:rPr>
          <w:rFonts w:ascii="Verdana" w:hAnsi="Verdana"/>
          <w:spacing w:val="10"/>
          <w:lang w:val="es-ES_tradnl"/>
        </w:rPr>
        <w:t xml:space="preserve">ofensas, como también nosotros perdonamos a los que </w:t>
      </w:r>
      <w:r w:rsidRPr="00221E0F">
        <w:rPr>
          <w:rFonts w:ascii="Verdana" w:hAnsi="Verdana"/>
          <w:spacing w:val="9"/>
          <w:lang w:val="es-ES_tradnl"/>
        </w:rPr>
        <w:t xml:space="preserve">nos ofenden". </w:t>
      </w:r>
      <w:r w:rsidRPr="00221E0F">
        <w:rPr>
          <w:rFonts w:ascii="Verdana" w:hAnsi="Verdana"/>
          <w:i/>
          <w:iCs/>
          <w:spacing w:val="9"/>
          <w:lang w:val="es-ES_tradnl"/>
        </w:rPr>
        <w:t xml:space="preserve">Exhorta a Dios a que sea para él, lo que </w:t>
      </w:r>
      <w:r w:rsidRPr="00221E0F">
        <w:rPr>
          <w:rFonts w:ascii="Verdana" w:hAnsi="Verdana"/>
          <w:i/>
          <w:iCs/>
          <w:spacing w:val="6"/>
          <w:lang w:val="es-ES_tradnl"/>
        </w:rPr>
        <w:t xml:space="preserve">él es para sus prójimos». En cierta manera el hombre se </w:t>
      </w:r>
      <w:r w:rsidRPr="00221E0F">
        <w:rPr>
          <w:rFonts w:ascii="Verdana" w:hAnsi="Verdana"/>
          <w:i/>
          <w:iCs/>
          <w:spacing w:val="12"/>
          <w:lang w:val="es-ES_tradnl"/>
        </w:rPr>
        <w:t xml:space="preserve">hace medida de Dios, por el misterio de Cristo; Dios </w:t>
      </w:r>
      <w:r w:rsidRPr="00221E0F">
        <w:rPr>
          <w:rFonts w:ascii="Verdana" w:hAnsi="Verdana"/>
          <w:i/>
          <w:iCs/>
          <w:spacing w:val="7"/>
          <w:lang w:val="es-ES_tradnl"/>
        </w:rPr>
        <w:t xml:space="preserve">quiere hacerse imitador de su creatura. </w:t>
      </w:r>
      <w:r w:rsidRPr="00221E0F">
        <w:rPr>
          <w:rFonts w:ascii="Verdana" w:hAnsi="Verdana"/>
          <w:spacing w:val="7"/>
          <w:lang w:val="es-ES_tradnl"/>
        </w:rPr>
        <w:t>El perdón apare</w:t>
      </w:r>
      <w:r w:rsidRPr="00221E0F">
        <w:rPr>
          <w:rFonts w:ascii="Verdana" w:hAnsi="Verdana"/>
          <w:spacing w:val="7"/>
          <w:lang w:val="es-ES_tradnl"/>
        </w:rPr>
        <w:softHyphen/>
      </w:r>
      <w:r w:rsidRPr="00221E0F">
        <w:rPr>
          <w:rFonts w:ascii="Verdana" w:hAnsi="Verdana"/>
          <w:lang w:val="es-ES_tradnl"/>
        </w:rPr>
        <w:t>ce –en Cristo– como la llave de acceso al misterio de la divinización.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spacing w:val="11"/>
          <w:lang w:val="es-ES_tradnl"/>
        </w:rPr>
      </w:pP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lang w:val="es-ES_tradnl"/>
        </w:rPr>
      </w:pPr>
      <w:r w:rsidRPr="00221E0F">
        <w:rPr>
          <w:rFonts w:ascii="Verdana" w:hAnsi="Verdana"/>
          <w:spacing w:val="11"/>
          <w:lang w:val="es-ES_tradnl"/>
        </w:rPr>
        <w:t xml:space="preserve">«Y no nos induzcas en tentación, sino líbranos del </w:t>
      </w:r>
      <w:r w:rsidRPr="00221E0F">
        <w:rPr>
          <w:rFonts w:ascii="Verdana" w:hAnsi="Verdana"/>
          <w:lang w:val="es-ES_tradnl"/>
        </w:rPr>
        <w:t>Maligno»</w:t>
      </w:r>
    </w:p>
    <w:p w:rsidR="00C33485" w:rsidRPr="00221E0F" w:rsidRDefault="00C33485" w:rsidP="005A6FDF">
      <w:pPr>
        <w:pStyle w:val="Style6"/>
        <w:spacing w:after="120"/>
        <w:ind w:firstLine="216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lang w:val="es-ES_tradnl"/>
        </w:rPr>
        <w:t>Por el contrario, quien se cierra al perdón, lejos de al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  <w:t xml:space="preserve">canzar la vida divina, es </w:t>
      </w:r>
      <w:r w:rsidRPr="00221E0F">
        <w:rPr>
          <w:rStyle w:val="CharacterStyle2"/>
          <w:rFonts w:ascii="Verdana" w:hAnsi="Verdana"/>
          <w:i/>
          <w:iCs/>
          <w:lang w:val="es-ES_tradnl"/>
        </w:rPr>
        <w:lastRenderedPageBreak/>
        <w:t xml:space="preserve">entregado a sus pasiones y a la 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tiranía del Maligno. En cambio, quien ha perdonado no 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>sólo alcanza el perdón del Señor, sino también la protec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>ción y liberación de faltas futuras.</w:t>
      </w:r>
    </w:p>
    <w:p w:rsidR="00C33485" w:rsidRPr="00221E0F" w:rsidRDefault="00C33485" w:rsidP="005A6FDF">
      <w:pPr>
        <w:pStyle w:val="Style6"/>
        <w:spacing w:after="120"/>
        <w:ind w:firstLine="216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La </w:t>
      </w:r>
      <w:r w:rsidRPr="00221E0F">
        <w:rPr>
          <w:rStyle w:val="CharacterStyle2"/>
          <w:rFonts w:ascii="Verdana" w:hAnsi="Verdana"/>
          <w:spacing w:val="7"/>
          <w:lang w:val="es-ES_tradnl"/>
        </w:rPr>
        <w:t xml:space="preserve">quinta sección 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>constituye una ulterior recapitula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>ción, pero donde se revierte el orden: ser librados del Ma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>ligno y no caer en tentación, perdonar a los que nos ofen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>den, Cristo como pan de vida, realización de la voluntad del Padre, filiación y adoración a Dios. Este orden pare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>ce indicar el ascenso del hombre a la divinización. Nue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>vamente aquí se revela el carácter fuertemente cristológi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14"/>
          <w:lang w:val="es-ES_tradnl"/>
        </w:rPr>
        <w:t xml:space="preserve">co de la salvación: Cristo aparece guiándonos en el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>ascenso a la divinización, a la vida trinitaria; Él nos con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>duce al Padre, donde recibimos la participación en la na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  <w:t xml:space="preserve">turaleza divina, es decir, la divinización, por la obra del Espíritu Santo. Así seremos plenamente hijos de Dios y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teóforos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,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portadores del Misterio de Dios.</w:t>
      </w:r>
    </w:p>
    <w:p w:rsidR="00C33485" w:rsidRPr="00221E0F" w:rsidRDefault="00C33485" w:rsidP="005A6FDF">
      <w:pPr>
        <w:pStyle w:val="Style6"/>
        <w:spacing w:after="120"/>
        <w:ind w:firstLine="216"/>
        <w:jc w:val="both"/>
        <w:rPr>
          <w:rFonts w:ascii="Verdana" w:hAnsi="Verdana"/>
          <w:i/>
          <w:iCs/>
          <w:spacing w:val="20"/>
          <w:lang w:val="es-ES_tradnl"/>
        </w:rPr>
      </w:pP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La </w:t>
      </w:r>
      <w:r w:rsidRPr="00221E0F">
        <w:rPr>
          <w:rStyle w:val="CharacterStyle2"/>
          <w:rFonts w:ascii="Verdana" w:hAnsi="Verdana"/>
          <w:lang w:val="es-ES_tradnl"/>
        </w:rPr>
        <w:t xml:space="preserve">sexta sección,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finalmente, constituye un pasaje </w:t>
      </w:r>
      <w:r w:rsidRPr="00221E0F">
        <w:rPr>
          <w:rStyle w:val="CharacterStyle2"/>
          <w:rFonts w:ascii="Verdana" w:hAnsi="Verdana"/>
          <w:i/>
          <w:iCs/>
          <w:spacing w:val="13"/>
          <w:lang w:val="es-ES_tradnl"/>
        </w:rPr>
        <w:t xml:space="preserve">parenético que resume, a su modo, todo el contenido </w:t>
      </w:r>
      <w:r w:rsidRPr="00221E0F">
        <w:rPr>
          <w:rStyle w:val="CharacterStyle2"/>
          <w:rFonts w:ascii="Verdana" w:hAnsi="Verdana"/>
          <w:i/>
          <w:iCs/>
          <w:spacing w:val="16"/>
          <w:lang w:val="es-ES_tradnl"/>
        </w:rPr>
        <w:t xml:space="preserve">del tratado. Se vuelve a subrayar que la oración se </w:t>
      </w:r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t>orienta, toda ella, al misterio de la divinización. Pare</w:t>
      </w:r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ce establecerse una conexión con el pasaje que casi al </w:t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comienzo de la interpretación trataba sobre el designio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del Señor. También ahora vuelve a aparecer la esencial </w:t>
      </w:r>
      <w:r w:rsidRPr="00221E0F">
        <w:rPr>
          <w:rStyle w:val="CharacterStyle2"/>
          <w:rFonts w:ascii="Verdana" w:hAnsi="Verdana"/>
          <w:i/>
          <w:iCs/>
          <w:spacing w:val="11"/>
          <w:lang w:val="es-ES_tradnl"/>
        </w:rPr>
        <w:t xml:space="preserve">mediación cristológica en el proceso de divinización: </w:t>
      </w:r>
      <w:r w:rsidRPr="00221E0F">
        <w:rPr>
          <w:rStyle w:val="CharacterStyle2"/>
          <w:rFonts w:ascii="Verdana" w:hAnsi="Verdana"/>
          <w:i/>
          <w:iCs/>
          <w:spacing w:val="8"/>
          <w:lang w:val="es-ES_tradnl"/>
        </w:rPr>
        <w:t xml:space="preserve">«Que el fin de nuestra oración sea la contemplación de </w:t>
      </w:r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t xml:space="preserve">este misterio de la divinización, para que conozcamos lo que ha realizado en nosotros la </w:t>
      </w:r>
      <w:proofErr w:type="spellStart"/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t>kénosis</w:t>
      </w:r>
      <w:proofErr w:type="spellEnd"/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t xml:space="preserve"> en la carne 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 xml:space="preserve">del Hijo unigénito, y de dónde y dónde ha hecho subir, </w:t>
      </w:r>
      <w:r w:rsidRPr="00221E0F">
        <w:rPr>
          <w:rStyle w:val="CharacterStyle2"/>
          <w:rFonts w:ascii="Verdana" w:hAnsi="Verdana"/>
          <w:i/>
          <w:iCs/>
          <w:spacing w:val="20"/>
          <w:lang w:val="es-ES_tradnl"/>
        </w:rPr>
        <w:t>por la potencia de su mano que ama al hombre, a</w:t>
      </w:r>
      <w:r w:rsidR="00B03E51">
        <w:rPr>
          <w:noProof/>
          <w:lang w:eastAsia="en-US"/>
        </w:rPr>
        <w:pict>
          <v:shape id="_x0000_s1337" type="#_x0000_t202" style="position:absolute;left:0;text-align:left;margin-left:42.55pt;margin-top:47pt;width:365.15pt;height:9.4pt;z-index:13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5697"/>
                    </w:tabs>
                    <w:spacing w:line="177" w:lineRule="auto"/>
                    <w:ind w:left="648"/>
                    <w:rPr>
                      <w:rFonts w:ascii="Garamond" w:hAnsi="Garamond" w:cs="Garamond"/>
                      <w:spacing w:val="10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10"/>
                      <w:sz w:val="14"/>
                      <w:szCs w:val="14"/>
                      <w:lang w:val="es-ES_tradnl"/>
                    </w:rPr>
                    <w:t>INTRODUCCIÓN</w:t>
                  </w:r>
                  <w:r>
                    <w:rPr>
                      <w:rFonts w:ascii="Garamond" w:hAnsi="Garamond" w:cs="Garamond"/>
                      <w:spacing w:val="10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pacing w:val="25"/>
                      <w:sz w:val="14"/>
                      <w:szCs w:val="14"/>
                      <w:lang w:val="es-ES_tradnl"/>
                    </w:rPr>
                    <w:t>203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2"/>
          <w:rFonts w:ascii="Verdana" w:hAnsi="Verdana"/>
          <w:i/>
          <w:iCs/>
          <w:spacing w:val="20"/>
          <w:lang w:val="es-ES_tradnl"/>
        </w:rPr>
        <w:t xml:space="preserve"> </w:t>
      </w:r>
      <w:r w:rsidRPr="00221E0F">
        <w:rPr>
          <w:rFonts w:ascii="Verdana" w:hAnsi="Verdana"/>
          <w:i/>
          <w:iCs/>
          <w:spacing w:val="13"/>
          <w:lang w:val="es-ES_tradnl"/>
        </w:rPr>
        <w:t xml:space="preserve">aquellos que habían alcanzado el punto más bajo de </w:t>
      </w:r>
      <w:r w:rsidRPr="00221E0F">
        <w:rPr>
          <w:rFonts w:ascii="Verdana" w:hAnsi="Verdana"/>
          <w:i/>
          <w:iCs/>
          <w:lang w:val="es-ES_tradnl"/>
        </w:rPr>
        <w:t>todo el universo».</w:t>
      </w: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Luego se realiza una nueva conexión cuando se pide mostrar que tenemos por Padre a Dios y no al Maligno, 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t>significando así la primera y última petición de la ora</w:t>
      </w:r>
      <w:r w:rsidRPr="00221E0F">
        <w:rPr>
          <w:rStyle w:val="CharacterStyle2"/>
          <w:rFonts w:ascii="Verdana" w:hAnsi="Verdana"/>
          <w:i/>
          <w:iCs/>
          <w:spacing w:val="9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>ción.</w:t>
      </w: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t>Finalmente, en la doxología que cierra la interpreta</w:t>
      </w:r>
      <w:r w:rsidRPr="00221E0F">
        <w:rPr>
          <w:rStyle w:val="CharacterStyle2"/>
          <w:rFonts w:ascii="Verdana" w:hAnsi="Verdana"/>
          <w:i/>
          <w:iCs/>
          <w:spacing w:val="6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>ción vuelve a aparecer Cristo como mediador: en El par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ticiparemos y contemplaremos los bienes en el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lastRenderedPageBreak/>
        <w:t>siglo futu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ro. De esta manera, toda la interpretación no ha sido sino </w:t>
      </w:r>
      <w:r w:rsidRPr="00221E0F">
        <w:rPr>
          <w:rStyle w:val="CharacterStyle2"/>
          <w:rFonts w:ascii="Verdana" w:hAnsi="Verdana"/>
          <w:i/>
          <w:iCs/>
          <w:spacing w:val="5"/>
          <w:lang w:val="es-ES_tradnl"/>
        </w:rPr>
        <w:t xml:space="preserve">una meditación sobre el misterio de Cristo: éste es el </w:t>
      </w:r>
      <w:r w:rsidRPr="00221E0F">
        <w:rPr>
          <w:rStyle w:val="CharacterStyle2"/>
          <w:rFonts w:ascii="Verdana" w:hAnsi="Verdana"/>
          <w:spacing w:val="5"/>
          <w:lang w:val="es-ES_tradnl"/>
        </w:rPr>
        <w:t>de</w:t>
      </w:r>
      <w:r w:rsidRPr="00221E0F">
        <w:rPr>
          <w:rStyle w:val="CharacterStyle2"/>
          <w:rFonts w:ascii="Verdana" w:hAnsi="Verdana"/>
          <w:spacing w:val="5"/>
          <w:lang w:val="es-ES_tradnl"/>
        </w:rPr>
        <w:softHyphen/>
      </w:r>
      <w:r w:rsidRPr="00221E0F">
        <w:rPr>
          <w:rStyle w:val="CharacterStyle2"/>
          <w:rFonts w:ascii="Verdana" w:hAnsi="Verdana"/>
          <w:lang w:val="es-ES_tradnl"/>
        </w:rPr>
        <w:t xml:space="preserve">signio de Dios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y hacia él tiende toda nuestra vida. La di</w:t>
      </w:r>
      <w:r w:rsidRPr="00221E0F">
        <w:rPr>
          <w:rStyle w:val="CharacterStyle2"/>
          <w:rFonts w:ascii="Verdana" w:hAnsi="Verdana"/>
          <w:i/>
          <w:iCs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spacing w:val="7"/>
          <w:lang w:val="es-ES_tradnl"/>
        </w:rPr>
        <w:t xml:space="preserve">vinización es la vivencia honda e incesante del misterio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de Cristo, que nos abre a la vida divina de la «santa y adorable Trinidad».</w:t>
      </w: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La oración, digamos concluyendo, aparece ante todo como una verdadera </w:t>
      </w:r>
      <w:proofErr w:type="spellStart"/>
      <w:r w:rsidRPr="00221E0F">
        <w:rPr>
          <w:rStyle w:val="CharacterStyle2"/>
          <w:rFonts w:ascii="Verdana" w:hAnsi="Verdana"/>
          <w:lang w:val="es-ES_tradnl"/>
        </w:rPr>
        <w:t>mistagogía</w:t>
      </w:r>
      <w:proofErr w:type="spellEnd"/>
      <w:r w:rsidRPr="00221E0F">
        <w:rPr>
          <w:rStyle w:val="CharacterStyle2"/>
          <w:rFonts w:ascii="Verdana" w:hAnsi="Verdana"/>
          <w:lang w:val="es-ES_tradnl"/>
        </w:rPr>
        <w:t xml:space="preserve"> ".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Ella nos hace penetrar </w:t>
      </w:r>
      <w:r w:rsidRPr="00221E0F">
        <w:rPr>
          <w:rStyle w:val="CharacterStyle2"/>
          <w:rFonts w:ascii="Verdana" w:hAnsi="Verdana"/>
          <w:i/>
          <w:iCs/>
          <w:spacing w:val="4"/>
          <w:lang w:val="es-ES_tradnl"/>
        </w:rPr>
        <w:t>por medio de Cristo, realizador de los misterios que pedi</w:t>
      </w:r>
      <w:r w:rsidRPr="00221E0F">
        <w:rPr>
          <w:rStyle w:val="CharacterStyle2"/>
          <w:rFonts w:ascii="Verdana" w:hAnsi="Verdana"/>
          <w:i/>
          <w:iCs/>
          <w:spacing w:val="4"/>
          <w:lang w:val="es-ES_tradnl"/>
        </w:rPr>
        <w:softHyphen/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mos en la oración y maestro de esa misma oración, en el </w:t>
      </w:r>
      <w:r w:rsidRPr="00221E0F">
        <w:rPr>
          <w:rStyle w:val="CharacterStyle2"/>
          <w:rFonts w:ascii="Verdana" w:hAnsi="Verdana"/>
          <w:i/>
          <w:iCs/>
          <w:spacing w:val="2"/>
          <w:lang w:val="es-ES_tradnl"/>
        </w:rPr>
        <w:t xml:space="preserve">inefable Misterio, en las tinieblas luminosas del Dios Uno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 xml:space="preserve">y Trino, en el seno de su vida trinitaria. Se trata de una </w:t>
      </w:r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t xml:space="preserve">penetración silenciosa y </w:t>
      </w:r>
      <w:proofErr w:type="spellStart"/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t>adorante</w:t>
      </w:r>
      <w:proofErr w:type="spellEnd"/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t xml:space="preserve">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2"/>
            <w:rFonts w:ascii="Verdana" w:hAnsi="Verdana"/>
            <w:i/>
            <w:iCs/>
            <w:spacing w:val="10"/>
            <w:lang w:val="es-ES_tradnl"/>
          </w:rPr>
          <w:t>la Revelación</w:t>
        </w:r>
      </w:smartTag>
      <w:r w:rsidRPr="00221E0F">
        <w:rPr>
          <w:rStyle w:val="CharacterStyle2"/>
          <w:rFonts w:ascii="Verdana" w:hAnsi="Verdana"/>
          <w:i/>
          <w:iCs/>
          <w:spacing w:val="10"/>
          <w:lang w:val="es-ES_tradnl"/>
        </w:rPr>
        <w:t xml:space="preserve"> de </w:t>
      </w:r>
      <w:r w:rsidRPr="00221E0F">
        <w:rPr>
          <w:rStyle w:val="CharacterStyle2"/>
          <w:rFonts w:ascii="Verdana" w:hAnsi="Verdana"/>
          <w:i/>
          <w:iCs/>
          <w:lang w:val="es-ES_tradnl"/>
        </w:rPr>
        <w:t>Dios en Jesucristo; penetración dada en los sacramentos y, de un modo particular, en el hermano.</w:t>
      </w: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</w:p>
    <w:p w:rsidR="00C33485" w:rsidRPr="00221E0F" w:rsidRDefault="00C33485" w:rsidP="005A6FDF">
      <w:pPr>
        <w:pStyle w:val="Style6"/>
        <w:spacing w:after="120"/>
        <w:jc w:val="both"/>
        <w:rPr>
          <w:rStyle w:val="CharacterStyle2"/>
          <w:rFonts w:ascii="Verdana" w:hAnsi="Verdana"/>
          <w:i/>
          <w:iCs/>
          <w:lang w:val="es-ES_tradnl"/>
        </w:rPr>
      </w:pPr>
    </w:p>
    <w:p w:rsidR="00C33485" w:rsidRPr="00AA6915" w:rsidRDefault="00C33485" w:rsidP="005A6FDF">
      <w:pPr>
        <w:pStyle w:val="Style2"/>
        <w:spacing w:after="120"/>
        <w:rPr>
          <w:rFonts w:ascii="Verdana" w:hAnsi="Verdana" w:cs="Garamond"/>
          <w:lang w:val="es-ES"/>
        </w:rPr>
      </w:pPr>
      <w:r w:rsidRPr="00AA6915">
        <w:rPr>
          <w:rFonts w:ascii="Verdana" w:hAnsi="Verdana" w:cs="Garamond"/>
          <w:lang w:val="es-ES"/>
        </w:rPr>
        <w:t>INTERPRETACIÓN DEL PADRE NUESTRO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 w:cs="Garamond"/>
          <w:lang w:val="es-ES_tradnl"/>
        </w:rPr>
      </w:pPr>
      <w:r w:rsidRPr="00221E0F">
        <w:rPr>
          <w:rFonts w:ascii="Verdana" w:hAnsi="Verdana" w:cs="Garamond"/>
          <w:lang w:val="es-ES_tradnl"/>
        </w:rPr>
        <w:t>PRÓLOGO</w:t>
      </w:r>
    </w:p>
    <w:p w:rsidR="00C33485" w:rsidRPr="00221E0F" w:rsidRDefault="00C33485" w:rsidP="005A6FDF">
      <w:pPr>
        <w:pStyle w:val="Style22"/>
        <w:spacing w:after="120" w:line="240" w:lineRule="auto"/>
        <w:jc w:val="both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Es a ti mismo, mi señor, guardado por Dios, a quien he recibido a través de tus cartas dignas de todo elogio,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que estás siempre presente y no puedes estar totalmente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ausente en el espíritu; sino que, imitando a Dios, no has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rehusado ayudar a tus servidores por la abundancia de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>tu virtud y por la ocasión que Dios te ha dado por natu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raleza.</w:t>
      </w:r>
    </w:p>
    <w:p w:rsidR="00C33485" w:rsidRPr="00221E0F" w:rsidRDefault="00C33485" w:rsidP="005A6FDF">
      <w:pPr>
        <w:pStyle w:val="Style22"/>
        <w:spacing w:after="120" w:line="240" w:lineRule="auto"/>
        <w:jc w:val="both"/>
        <w:rPr>
          <w:rFonts w:ascii="Verdana" w:hAnsi="Verdana"/>
          <w:spacing w:val="6"/>
          <w:sz w:val="22"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Por eso, admirando la grandeza de tu condescenden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 xml:space="preserve">cia, he hecho que mi temor hacia ti esté mezclado de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afecto. Y de los dos, el temor y el afecto, he suscitado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una única caridad, constituida por el respeto y la buena </w:t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 xml:space="preserve">voluntad; para que el temor, privado del afecto no llegue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a ser odio; ni el afecto, no teniendo unido un prudente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temor, llegue a ser desprecio; sino, por el contrario, que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>la caridad se manifieste como una ley interior de ternu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ra, que una todo lo que está emparentado naturalmente.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Por la buena voluntad domina el odio y por el respeto,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rechaza el desprecio. Sabiendo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lastRenderedPageBreak/>
        <w:t>que él –hablo del temor–se aproxima a la caridad más que nada, el bienaventura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  <w:t xml:space="preserve">do David dice: </w:t>
      </w:r>
      <w:r w:rsidRPr="00221E0F">
        <w:rPr>
          <w:rStyle w:val="CharacterStyle4"/>
          <w:rFonts w:ascii="Verdana" w:hAnsi="Verdana"/>
          <w:i w:val="0"/>
          <w:spacing w:val="8"/>
          <w:szCs w:val="22"/>
          <w:lang w:val="es-ES_tradnl"/>
        </w:rPr>
        <w:t xml:space="preserve">El temor del Señor es puro y permanece de edad en edad </w:t>
      </w:r>
      <w:r w:rsidRPr="00221E0F">
        <w:rPr>
          <w:rStyle w:val="CharacterStyle4"/>
          <w:rFonts w:ascii="Verdana" w:hAnsi="Verdana"/>
          <w:i w:val="0"/>
          <w:spacing w:val="8"/>
          <w:szCs w:val="22"/>
          <w:vertAlign w:val="superscript"/>
          <w:lang w:val="es-ES_tradnl"/>
        </w:rPr>
        <w:t>1</w:t>
      </w:r>
      <w:r w:rsidRPr="00221E0F">
        <w:rPr>
          <w:rStyle w:val="CharacterStyle4"/>
          <w:rFonts w:ascii="Verdana" w:hAnsi="Verdana"/>
          <w:i w:val="0"/>
          <w:spacing w:val="8"/>
          <w:szCs w:val="22"/>
          <w:lang w:val="es-ES_tradnl"/>
        </w:rPr>
        <w:t>,</w:t>
      </w:r>
      <w:r w:rsidRPr="00221E0F">
        <w:rPr>
          <w:rStyle w:val="CharacterStyle4"/>
          <w:rFonts w:ascii="Verdana" w:hAnsi="Verdana"/>
          <w:i w:val="0"/>
          <w:spacing w:val="8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sabiendo que este temor es diferente del temor que consiste en tener miedo al castigo debido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a las faltas. Porque éste, llega a ser expulsado, desapare</w:t>
      </w:r>
      <w:r w:rsidR="00B03E51">
        <w:rPr>
          <w:noProof/>
          <w:lang w:eastAsia="en-US"/>
        </w:rPr>
        <w:pict>
          <v:shape id="_x0000_s1350" type="#_x0000_t202" style="position:absolute;left:0;text-align:left;margin-left:1in;margin-top:44.2pt;width:277.65pt;height:7.9pt;z-index:13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3537"/>
                    </w:tabs>
                    <w:spacing w:line="182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206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ciendo totalmente por la presencia de la caridad, como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lo muestra el gran evangelista Juan en algún lugar de sus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palabras, diciendo: </w:t>
      </w:r>
      <w:r w:rsidRPr="00221E0F">
        <w:rPr>
          <w:rFonts w:ascii="Verdana" w:hAnsi="Verdana"/>
          <w:i/>
          <w:iCs/>
          <w:spacing w:val="9"/>
          <w:sz w:val="22"/>
          <w:szCs w:val="22"/>
          <w:lang w:val="es-ES_tradnl"/>
        </w:rPr>
        <w:t xml:space="preserve">La caridad expulsa el temor </w:t>
      </w:r>
      <w:r w:rsidRPr="00221E0F">
        <w:rPr>
          <w:rFonts w:ascii="Verdana" w:hAnsi="Verdana"/>
          <w:spacing w:val="9"/>
          <w:sz w:val="22"/>
          <w:szCs w:val="22"/>
          <w:vertAlign w:val="superscript"/>
          <w:lang w:val="es-ES_tradnl"/>
        </w:rPr>
        <w:t>2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;</w:t>
      </w:r>
      <w:r w:rsidRPr="00221E0F">
        <w:rPr>
          <w:rFonts w:ascii="Verdana" w:hAnsi="Verdana"/>
          <w:spacing w:val="9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mien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tras que aquél [el temor del Señor] caracteriza natural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mente a la ley de la verdadera ternura. Por el respeto, los 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santos conservan siempre, y sin corrupción alguna, la ley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y el modo de vida de la caridad hacia Dios y de unos </w:t>
      </w:r>
      <w:r w:rsidRPr="00221E0F">
        <w:rPr>
          <w:rFonts w:ascii="Verdana" w:hAnsi="Verdana"/>
          <w:sz w:val="22"/>
          <w:szCs w:val="22"/>
          <w:lang w:val="es-ES_tradnl"/>
        </w:rPr>
        <w:t>hacia otros.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 w:cs="Bookman Old Style"/>
          <w:lang w:val="es-ES_tradnl"/>
        </w:rPr>
      </w:pPr>
      <w:r w:rsidRPr="00221E0F">
        <w:rPr>
          <w:rFonts w:ascii="Verdana" w:hAnsi="Verdana"/>
          <w:spacing w:val="12"/>
          <w:lang w:val="es-ES_tradnl"/>
        </w:rPr>
        <w:t xml:space="preserve">Pues, como decía, habiendo mezclado el afecto al </w:t>
      </w:r>
      <w:r w:rsidRPr="00221E0F">
        <w:rPr>
          <w:rFonts w:ascii="Verdana" w:hAnsi="Verdana"/>
          <w:spacing w:val="10"/>
          <w:lang w:val="es-ES_tradnl"/>
        </w:rPr>
        <w:t xml:space="preserve">temor </w:t>
      </w:r>
      <w:r w:rsidRPr="00221E0F">
        <w:rPr>
          <w:rFonts w:ascii="Verdana" w:hAnsi="Verdana"/>
          <w:i/>
          <w:iCs/>
          <w:spacing w:val="10"/>
          <w:lang w:val="es-ES_tradnl"/>
        </w:rPr>
        <w:t xml:space="preserve">a </w:t>
      </w:r>
      <w:r w:rsidRPr="00221E0F">
        <w:rPr>
          <w:rFonts w:ascii="Verdana" w:hAnsi="Verdana"/>
          <w:spacing w:val="10"/>
          <w:lang w:val="es-ES_tradnl"/>
        </w:rPr>
        <w:t xml:space="preserve">mi señor, he suscitado hasta hoy esta ley de la </w:t>
      </w:r>
      <w:r w:rsidRPr="00221E0F">
        <w:rPr>
          <w:rFonts w:ascii="Verdana" w:hAnsi="Verdana"/>
          <w:spacing w:val="6"/>
          <w:lang w:val="es-ES_tradnl"/>
        </w:rPr>
        <w:t xml:space="preserve">caridad. Por respeto me he abstenido de escribir, para no </w:t>
      </w:r>
      <w:r w:rsidRPr="00221E0F">
        <w:rPr>
          <w:rFonts w:ascii="Verdana" w:hAnsi="Verdana"/>
          <w:lang w:val="es-ES_tradnl"/>
        </w:rPr>
        <w:t xml:space="preserve">dar lugar al desprecio. Y por la buena voluntad he sido </w:t>
      </w:r>
      <w:r w:rsidRPr="00221E0F">
        <w:rPr>
          <w:rFonts w:ascii="Verdana" w:hAnsi="Verdana"/>
          <w:spacing w:val="6"/>
          <w:lang w:val="es-ES_tradnl"/>
        </w:rPr>
        <w:t xml:space="preserve">impulsado a escribir, para que la negativa total a escribir </w:t>
      </w:r>
      <w:r w:rsidRPr="00221E0F">
        <w:rPr>
          <w:rFonts w:ascii="Verdana" w:hAnsi="Verdana"/>
          <w:spacing w:val="13"/>
          <w:lang w:val="es-ES_tradnl"/>
        </w:rPr>
        <w:t xml:space="preserve">no fuera considerada como odio. Escribo, mandado a </w:t>
      </w:r>
      <w:r w:rsidRPr="00221E0F">
        <w:rPr>
          <w:rFonts w:ascii="Verdana" w:hAnsi="Verdana"/>
          <w:lang w:val="es-ES_tradnl"/>
        </w:rPr>
        <w:t xml:space="preserve">hacerlo, no lo que pienso, </w:t>
      </w:r>
      <w:r w:rsidRPr="00221E0F">
        <w:rPr>
          <w:rFonts w:ascii="Verdana" w:hAnsi="Verdana"/>
          <w:i/>
          <w:iCs/>
          <w:lang w:val="es-ES_tradnl"/>
        </w:rPr>
        <w:t xml:space="preserve">pues los pensamientos de los </w:t>
      </w:r>
      <w:r w:rsidRPr="00221E0F">
        <w:rPr>
          <w:rFonts w:ascii="Verdana" w:hAnsi="Verdana"/>
          <w:i/>
          <w:iCs/>
          <w:spacing w:val="10"/>
          <w:lang w:val="es-ES_tradnl"/>
        </w:rPr>
        <w:t xml:space="preserve">hombres son viles', </w:t>
      </w:r>
      <w:r w:rsidRPr="00221E0F">
        <w:rPr>
          <w:rFonts w:ascii="Verdana" w:hAnsi="Verdana"/>
          <w:spacing w:val="10"/>
          <w:lang w:val="es-ES_tradnl"/>
        </w:rPr>
        <w:t xml:space="preserve">como dice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spacing w:val="10"/>
            <w:lang w:val="es-ES_tradnl"/>
          </w:rPr>
          <w:t>la Escritura</w:t>
        </w:r>
      </w:smartTag>
      <w:r w:rsidRPr="00221E0F">
        <w:rPr>
          <w:rFonts w:ascii="Verdana" w:hAnsi="Verdana"/>
          <w:spacing w:val="10"/>
          <w:lang w:val="es-ES_tradnl"/>
        </w:rPr>
        <w:t xml:space="preserve">, sino lo que </w:t>
      </w:r>
      <w:r w:rsidRPr="00221E0F">
        <w:rPr>
          <w:rFonts w:ascii="Verdana" w:hAnsi="Verdana"/>
          <w:spacing w:val="9"/>
          <w:lang w:val="es-ES_tradnl"/>
        </w:rPr>
        <w:t xml:space="preserve">Dios quiere y da por gracia para que nos suceda lo que </w:t>
      </w:r>
      <w:r w:rsidRPr="00221E0F">
        <w:rPr>
          <w:rFonts w:ascii="Verdana" w:hAnsi="Verdana"/>
          <w:lang w:val="es-ES_tradnl"/>
        </w:rPr>
        <w:t xml:space="preserve">es conveniente. Pues, </w:t>
      </w:r>
      <w:r w:rsidRPr="00221E0F">
        <w:rPr>
          <w:rFonts w:ascii="Verdana" w:hAnsi="Verdana"/>
          <w:i/>
          <w:iCs/>
          <w:lang w:val="es-ES_tradnl"/>
        </w:rPr>
        <w:t xml:space="preserve">el designio del Señor </w:t>
      </w:r>
      <w:r w:rsidRPr="00221E0F">
        <w:rPr>
          <w:rFonts w:ascii="Verdana" w:hAnsi="Verdana"/>
          <w:lang w:val="es-ES_tradnl"/>
        </w:rPr>
        <w:t>–dice David–</w:t>
      </w:r>
      <w:r w:rsidRPr="00221E0F">
        <w:rPr>
          <w:rFonts w:ascii="Verdana" w:hAnsi="Verdana"/>
          <w:i/>
          <w:iCs/>
          <w:spacing w:val="6"/>
          <w:lang w:val="es-ES_tradnl"/>
        </w:rPr>
        <w:t xml:space="preserve">permanece eternamente, los pensamientos de su corazón </w:t>
      </w:r>
      <w:r w:rsidRPr="00221E0F">
        <w:rPr>
          <w:rFonts w:ascii="Verdana" w:hAnsi="Verdana"/>
          <w:i/>
          <w:iCs/>
          <w:lang w:val="es-ES_tradnl"/>
        </w:rPr>
        <w:t xml:space="preserve">de generación en generación </w:t>
      </w:r>
      <w:r w:rsidRPr="00221E0F">
        <w:rPr>
          <w:rFonts w:ascii="Verdana" w:hAnsi="Verdana" w:cs="Bookman Old Style"/>
          <w:lang w:val="es-ES_tradnl"/>
        </w:rPr>
        <w:t>4.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lang w:val="es-ES_tradnl"/>
        </w:rPr>
      </w:pPr>
      <w:r w:rsidRPr="00221E0F">
        <w:rPr>
          <w:rFonts w:ascii="Verdana" w:hAnsi="Verdana"/>
          <w:lang w:val="es-ES_tradnl"/>
        </w:rPr>
        <w:t>EL DESIGNIO DEL SEÑOR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spacing w:val="7"/>
          <w:lang w:val="es-ES_tradnl"/>
        </w:rPr>
        <w:t xml:space="preserve">Él llama, sin duda, «designio» de Dios Padre a la </w:t>
      </w:r>
      <w:proofErr w:type="spellStart"/>
      <w:r w:rsidRPr="00221E0F">
        <w:rPr>
          <w:rFonts w:ascii="Verdana" w:hAnsi="Verdana"/>
          <w:i/>
          <w:iCs/>
          <w:spacing w:val="7"/>
          <w:lang w:val="es-ES_tradnl"/>
        </w:rPr>
        <w:t>ké</w:t>
      </w:r>
      <w:r w:rsidRPr="00221E0F">
        <w:rPr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Fonts w:ascii="Verdana" w:hAnsi="Verdana"/>
          <w:i/>
          <w:iCs/>
          <w:spacing w:val="8"/>
          <w:lang w:val="es-ES_tradnl"/>
        </w:rPr>
        <w:t>nosis</w:t>
      </w:r>
      <w:proofErr w:type="spellEnd"/>
      <w:r w:rsidRPr="00221E0F">
        <w:rPr>
          <w:rFonts w:ascii="Verdana" w:hAnsi="Verdana"/>
          <w:i/>
          <w:iCs/>
          <w:spacing w:val="8"/>
          <w:lang w:val="es-ES_tradnl"/>
        </w:rPr>
        <w:t xml:space="preserve"> </w:t>
      </w:r>
      <w:r w:rsidRPr="00221E0F">
        <w:rPr>
          <w:rFonts w:ascii="Verdana" w:hAnsi="Verdana"/>
          <w:spacing w:val="8"/>
          <w:lang w:val="es-ES_tradnl"/>
        </w:rPr>
        <w:t xml:space="preserve">inefable del Hijo unigénito en vista de la </w:t>
      </w:r>
      <w:r w:rsidR="009A5683" w:rsidRPr="00221E0F">
        <w:rPr>
          <w:rFonts w:ascii="Verdana" w:hAnsi="Verdana"/>
          <w:spacing w:val="8"/>
          <w:lang w:val="es-ES_tradnl"/>
        </w:rPr>
        <w:t>divinizac</w:t>
      </w:r>
      <w:r w:rsidR="009A5683" w:rsidRPr="00221E0F">
        <w:rPr>
          <w:rFonts w:ascii="Verdana" w:hAnsi="Verdana"/>
          <w:spacing w:val="10"/>
          <w:lang w:val="es-ES_tradnl"/>
        </w:rPr>
        <w:t>ión</w:t>
      </w:r>
      <w:r w:rsidRPr="00221E0F">
        <w:rPr>
          <w:rFonts w:ascii="Verdana" w:hAnsi="Verdana"/>
          <w:spacing w:val="10"/>
          <w:lang w:val="es-ES_tradnl"/>
        </w:rPr>
        <w:t xml:space="preserve"> de nuestra naturaleza, por la cual </w:t>
      </w:r>
      <w:r w:rsidRPr="00221E0F">
        <w:rPr>
          <w:rFonts w:ascii="Verdana" w:hAnsi="Verdana"/>
          <w:spacing w:val="10"/>
          <w:vertAlign w:val="superscript"/>
          <w:lang w:val="es-ES_tradnl"/>
        </w:rPr>
        <w:t xml:space="preserve">5 </w:t>
      </w:r>
      <w:r w:rsidRPr="00221E0F">
        <w:rPr>
          <w:rFonts w:ascii="Verdana" w:hAnsi="Verdana"/>
          <w:spacing w:val="10"/>
          <w:lang w:val="es-ES_tradnl"/>
        </w:rPr>
        <w:t xml:space="preserve">Él ha fijado el </w:t>
      </w:r>
      <w:r w:rsidRPr="00221E0F">
        <w:rPr>
          <w:rFonts w:ascii="Verdana" w:hAnsi="Verdana"/>
          <w:spacing w:val="12"/>
          <w:lang w:val="es-ES_tradnl"/>
        </w:rPr>
        <w:t xml:space="preserve">término de todos los siglos. Los «pensamientos de su </w:t>
      </w:r>
      <w:r w:rsidRPr="00221E0F">
        <w:rPr>
          <w:rFonts w:ascii="Verdana" w:hAnsi="Verdana"/>
          <w:lang w:val="es-ES_tradnl"/>
        </w:rPr>
        <w:t xml:space="preserve">corazón» son los principios de la Providencia y el Juicio, </w:t>
      </w:r>
      <w:r w:rsidRPr="00221E0F">
        <w:rPr>
          <w:rFonts w:ascii="Verdana" w:hAnsi="Verdana"/>
          <w:spacing w:val="8"/>
          <w:lang w:val="es-ES_tradnl"/>
        </w:rPr>
        <w:t>por medio de los cuales conduce sabiamente, como cier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spacing w:val="6"/>
          <w:lang w:val="es-ES_tradnl"/>
        </w:rPr>
        <w:t>tas generaciones diferentes, nuestra vida presente y la fu</w:t>
      </w:r>
      <w:r w:rsidRPr="00221E0F">
        <w:rPr>
          <w:rFonts w:ascii="Verdana" w:hAnsi="Verdana"/>
          <w:spacing w:val="6"/>
          <w:lang w:val="es-ES_tradnl"/>
        </w:rPr>
        <w:softHyphen/>
      </w:r>
      <w:r w:rsidRPr="00221E0F">
        <w:rPr>
          <w:rFonts w:ascii="Verdana" w:hAnsi="Verdana"/>
          <w:lang w:val="es-ES_tradnl"/>
        </w:rPr>
        <w:t>tura, asignando respectivamente a cada una el modo de operación conveniente.</w:t>
      </w:r>
    </w:p>
    <w:p w:rsidR="00C33485" w:rsidRPr="00221E0F" w:rsidRDefault="00C33485" w:rsidP="005A6FDF">
      <w:pPr>
        <w:pStyle w:val="Style22"/>
        <w:spacing w:after="120" w:line="240" w:lineRule="auto"/>
        <w:jc w:val="both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Si la obra del </w:t>
      </w:r>
      <w:r w:rsidRPr="00221E0F">
        <w:rPr>
          <w:rStyle w:val="CharacterStyle4"/>
          <w:rFonts w:ascii="Verdana" w:hAnsi="Verdana"/>
          <w:i w:val="0"/>
          <w:spacing w:val="10"/>
          <w:szCs w:val="22"/>
          <w:lang w:val="es-ES_tradnl"/>
        </w:rPr>
        <w:t xml:space="preserve">designio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>divino es la divinización de nuestra naturaleza, y si el fin de los pensamientos divi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nos es conducir a término lo que buscamos en nuestra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vida, entonces conviene conocer, practicar y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lastRenderedPageBreak/>
        <w:t xml:space="preserve">poner por escrito convenientemente la potencia de la oración del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Señor. Puesto que, movido por Dios, mi señor </w:t>
      </w:r>
      <w:proofErr w:type="spellStart"/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>escribien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>dome</w:t>
      </w:r>
      <w:proofErr w:type="spellEnd"/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 xml:space="preserve"> a mí, su siervo, ha recordado esta oración, forzado la hago tema de mis palabras y pido al Señor, maestro de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esta oración, que abra mi inteligencia a la comprensión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de los misterios que ella contiene y que me dé una pala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bra a la medida de la claridad de lo pensado.</w:t>
      </w:r>
    </w:p>
    <w:p w:rsidR="00C33485" w:rsidRPr="00221E0F" w:rsidRDefault="00C33485" w:rsidP="005A6FDF">
      <w:pPr>
        <w:pStyle w:val="Style22"/>
        <w:spacing w:after="120" w:line="240" w:lineRule="auto"/>
        <w:jc w:val="both"/>
        <w:rPr>
          <w:rFonts w:ascii="Verdana" w:hAnsi="Verdana"/>
          <w:sz w:val="22"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La oración contiene, pues, en resumen, místicamente oculto, o –hablando más propiamente– manifiestamente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>proclamado a aquellos cuyo intelecto es fuerte, el fin en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tero de lo que se habla </w:t>
      </w:r>
      <w:r w:rsidRPr="00221E0F">
        <w:rPr>
          <w:rStyle w:val="CharacterStyle4"/>
          <w:rFonts w:ascii="Verdana" w:hAnsi="Verdana"/>
          <w:iCs/>
          <w:spacing w:val="10"/>
          <w:szCs w:val="22"/>
          <w:vertAlign w:val="superscript"/>
          <w:lang w:val="es-ES_tradnl"/>
        </w:rPr>
        <w:t>6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>.</w:t>
      </w:r>
      <w:r w:rsidRPr="00221E0F">
        <w:rPr>
          <w:rStyle w:val="CharacterStyle4"/>
          <w:rFonts w:ascii="Verdana" w:hAnsi="Verdana"/>
          <w:iCs/>
          <w:spacing w:val="10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>Porque las palabras de la ora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 xml:space="preserve">ción contienen la petición de todo lo que el Logos de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Dios anonadado ha obrado a través de su carne. Ella en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seña a apropiarse de estos bienes, de los cuales sólo Dios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Padre, por la mediación natural del Hijo, en el Espíritu Santo, es verdaderamente el dispensador; porque según </w:t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 xml:space="preserve">el divino Apóstol, el Señor Jesús es </w:t>
      </w:r>
      <w:r w:rsidRPr="00221E0F">
        <w:rPr>
          <w:rStyle w:val="CharacterStyle4"/>
          <w:rFonts w:ascii="Verdana" w:hAnsi="Verdana"/>
          <w:i w:val="0"/>
          <w:spacing w:val="6"/>
          <w:szCs w:val="22"/>
          <w:lang w:val="es-ES_tradnl"/>
        </w:rPr>
        <w:t xml:space="preserve">mediador entre Dios </w:t>
      </w:r>
      <w:r w:rsidRPr="00221E0F">
        <w:rPr>
          <w:rStyle w:val="CharacterStyle4"/>
          <w:rFonts w:ascii="Verdana" w:hAnsi="Verdana"/>
          <w:i w:val="0"/>
          <w:spacing w:val="11"/>
          <w:szCs w:val="22"/>
          <w:lang w:val="es-ES_tradnl"/>
        </w:rPr>
        <w:t xml:space="preserve">y los hombres'.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Por su carne ha hecho manifiesto a los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hombres al Padre desconocido, y por el Espíritu ha con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ducido hacia el Padre a los hombres que ha reconciliado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con Él. Por ellos y a causa de ellos, hecho hombre sin mutación, ha obrado y enseñado innumerables nuevos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misterios cuya multitud y grandeza la razón no puede </w:t>
      </w:r>
      <w:r w:rsidRPr="00221E0F">
        <w:rPr>
          <w:rFonts w:ascii="Verdana" w:hAnsi="Verdana"/>
          <w:noProof/>
          <w:sz w:val="22"/>
          <w:szCs w:val="22"/>
          <w:lang w:val="es-ES"/>
        </w:rPr>
        <w:t xml:space="preserve"> </w:t>
      </w:r>
      <w:r w:rsidR="00B03E51">
        <w:rPr>
          <w:noProof/>
          <w:lang w:eastAsia="en-US"/>
        </w:rPr>
        <w:pict>
          <v:shape id="_x0000_s1354" type="#_x0000_t202" style="position:absolute;left:0;text-align:left;margin-left:72.05pt;margin-top:44.6pt;width:277.65pt;height:9.4pt;z-index:139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3501"/>
                    </w:tabs>
                    <w:spacing w:line="177" w:lineRule="auto"/>
                    <w:rPr>
                      <w:rFonts w:ascii="Garamond" w:hAnsi="Garamond" w:cs="Garamond"/>
                      <w:spacing w:val="8"/>
                      <w:sz w:val="14"/>
                      <w:szCs w:val="14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21"/>
                      <w:sz w:val="14"/>
                      <w:szCs w:val="14"/>
                      <w:lang w:val="es-ES_tradnl"/>
                    </w:rPr>
                    <w:t>208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ab/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sz w:val="22"/>
          <w:szCs w:val="22"/>
          <w:lang w:val="es-ES_tradnl"/>
        </w:rPr>
        <w:t>comprender ni medir. Siete de ellos en número, más ge</w:t>
      </w:r>
      <w:r w:rsidRPr="00221E0F">
        <w:rPr>
          <w:rFonts w:ascii="Verdana" w:hAnsi="Verdana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>nerales que los otros, son los que él ha dado –así parece–a los hombres en su eximia generosidad. El fin de la ora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ción, como decía, contiene misteriosamente la potencia de estos misterios: la </w:t>
      </w:r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teología,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la filiación en la gracia, la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igualdad de honor con los ángeles, la participación en la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vida eterna, la restitución a sí misma de la naturaleza re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novada en la imperturbabilidad, la disolución de la ley </w:t>
      </w:r>
      <w:r w:rsidRPr="00221E0F">
        <w:rPr>
          <w:rFonts w:ascii="Verdana" w:hAnsi="Verdana"/>
          <w:sz w:val="22"/>
          <w:szCs w:val="22"/>
          <w:lang w:val="es-ES_tradnl"/>
        </w:rPr>
        <w:t>del pecado y la abolición de la tiranía del mal que nos ha dominado por medio del engaño.</w:t>
      </w:r>
    </w:p>
    <w:p w:rsidR="00C33485" w:rsidRPr="00221E0F" w:rsidRDefault="00C33485" w:rsidP="005A6FDF">
      <w:pPr>
        <w:pStyle w:val="Style22"/>
        <w:spacing w:after="120" w:line="240" w:lineRule="auto"/>
        <w:jc w:val="both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18"/>
          <w:szCs w:val="22"/>
          <w:lang w:val="es-ES_tradnl"/>
        </w:rPr>
        <w:t xml:space="preserve">Examinemos, pues, la verdad de lo que ha sido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dicho: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i/>
          <w:iCs/>
          <w:lang w:val="es-ES_tradnl"/>
        </w:rPr>
      </w:pPr>
      <w:r w:rsidRPr="00221E0F">
        <w:rPr>
          <w:rFonts w:ascii="Verdana" w:hAnsi="Verdana" w:cs="Bookman Old Style"/>
          <w:spacing w:val="9"/>
          <w:lang w:val="es-ES_tradnl"/>
        </w:rPr>
        <w:t xml:space="preserve">Los </w:t>
      </w:r>
      <w:r w:rsidRPr="00221E0F">
        <w:rPr>
          <w:rFonts w:ascii="Verdana" w:hAnsi="Verdana"/>
          <w:spacing w:val="9"/>
          <w:lang w:val="es-ES_tradnl"/>
        </w:rPr>
        <w:t xml:space="preserve">MISTERIOS DE CRISTO </w:t>
      </w:r>
      <w:r w:rsidRPr="00221E0F">
        <w:rPr>
          <w:rFonts w:ascii="Verdana" w:hAnsi="Verdana"/>
          <w:i/>
          <w:iCs/>
          <w:lang w:val="es-ES_tradnl"/>
        </w:rPr>
        <w:t>La teología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spacing w:val="8"/>
          <w:lang w:val="es-ES_tradnl"/>
        </w:rPr>
        <w:t xml:space="preserve">El </w:t>
      </w:r>
      <w:proofErr w:type="spellStart"/>
      <w:r w:rsidRPr="00221E0F">
        <w:rPr>
          <w:rFonts w:ascii="Verdana" w:hAnsi="Verdana"/>
          <w:spacing w:val="8"/>
          <w:lang w:val="es-ES_tradnl"/>
        </w:rPr>
        <w:t>Lógos</w:t>
      </w:r>
      <w:proofErr w:type="spellEnd"/>
      <w:r w:rsidRPr="00221E0F">
        <w:rPr>
          <w:rFonts w:ascii="Verdana" w:hAnsi="Verdana"/>
          <w:spacing w:val="8"/>
          <w:lang w:val="es-ES_tradnl"/>
        </w:rPr>
        <w:t xml:space="preserve"> de Dios encarnado nos enseña la </w:t>
      </w:r>
      <w:r w:rsidRPr="00221E0F">
        <w:rPr>
          <w:rFonts w:ascii="Verdana" w:hAnsi="Verdana"/>
          <w:i/>
          <w:iCs/>
          <w:spacing w:val="8"/>
          <w:lang w:val="es-ES_tradnl"/>
        </w:rPr>
        <w:t xml:space="preserve">teología, </w:t>
      </w:r>
      <w:r w:rsidRPr="00221E0F">
        <w:rPr>
          <w:rFonts w:ascii="Verdana" w:hAnsi="Verdana"/>
          <w:spacing w:val="14"/>
          <w:lang w:val="es-ES_tradnl"/>
        </w:rPr>
        <w:t xml:space="preserve">en cuanto muestra en sí al Padre y al Espíritu Santo. </w:t>
      </w:r>
      <w:r w:rsidRPr="00221E0F">
        <w:rPr>
          <w:rFonts w:ascii="Verdana" w:hAnsi="Verdana"/>
          <w:spacing w:val="16"/>
          <w:lang w:val="es-ES_tradnl"/>
        </w:rPr>
        <w:t xml:space="preserve">Pues todo el Padre y todo el Espíritu </w:t>
      </w:r>
      <w:r w:rsidRPr="00221E0F">
        <w:rPr>
          <w:rFonts w:ascii="Verdana" w:hAnsi="Verdana"/>
          <w:spacing w:val="16"/>
          <w:lang w:val="es-ES_tradnl"/>
        </w:rPr>
        <w:lastRenderedPageBreak/>
        <w:t xml:space="preserve">Santo estaban </w:t>
      </w:r>
      <w:r w:rsidRPr="00221E0F">
        <w:rPr>
          <w:rFonts w:ascii="Verdana" w:hAnsi="Verdana"/>
          <w:spacing w:val="8"/>
          <w:lang w:val="es-ES_tradnl"/>
        </w:rPr>
        <w:t>esencial y perfectamente en el Hijo encarnado, todo en</w:t>
      </w:r>
      <w:r w:rsidRPr="00221E0F">
        <w:rPr>
          <w:rFonts w:ascii="Verdana" w:hAnsi="Verdana"/>
          <w:spacing w:val="8"/>
          <w:lang w:val="es-ES_tradnl"/>
        </w:rPr>
        <w:softHyphen/>
        <w:t xml:space="preserve">tero, sin estar ellos encarnados; ellos estaban –el Padre </w:t>
      </w:r>
      <w:r w:rsidRPr="00221E0F">
        <w:rPr>
          <w:rFonts w:ascii="Verdana" w:hAnsi="Verdana"/>
          <w:spacing w:val="14"/>
          <w:lang w:val="es-ES_tradnl"/>
        </w:rPr>
        <w:t xml:space="preserve">por su complacencia y el Espíritu cooperando– en el </w:t>
      </w:r>
      <w:r w:rsidRPr="00221E0F">
        <w:rPr>
          <w:rFonts w:ascii="Verdana" w:hAnsi="Verdana"/>
          <w:spacing w:val="15"/>
          <w:lang w:val="es-ES_tradnl"/>
        </w:rPr>
        <w:t xml:space="preserve">Hijo que obraba la encarnación. Porque el Logos ha </w:t>
      </w:r>
      <w:r w:rsidRPr="00221E0F">
        <w:rPr>
          <w:rFonts w:ascii="Verdana" w:hAnsi="Verdana"/>
          <w:lang w:val="es-ES_tradnl"/>
        </w:rPr>
        <w:t xml:space="preserve">permanecido en posesión de su intelecto y de su vida, no </w:t>
      </w:r>
      <w:r w:rsidRPr="00221E0F">
        <w:rPr>
          <w:rFonts w:ascii="Verdana" w:hAnsi="Verdana"/>
          <w:spacing w:val="10"/>
          <w:lang w:val="es-ES_tradnl"/>
        </w:rPr>
        <w:t>siendo comprensible según la esencia por ningún otro, sino sólo por el Padre y el Espíritu, mientras que reali</w:t>
      </w:r>
      <w:r w:rsidRPr="00221E0F">
        <w:rPr>
          <w:rFonts w:ascii="Verdana" w:hAnsi="Verdana"/>
          <w:spacing w:val="10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zaba por </w:t>
      </w:r>
      <w:r w:rsidRPr="00221E0F">
        <w:rPr>
          <w:rFonts w:ascii="Verdana" w:hAnsi="Verdana"/>
          <w:i/>
          <w:iCs/>
          <w:lang w:val="es-ES_tradnl"/>
        </w:rPr>
        <w:t xml:space="preserve">filantropía </w:t>
      </w:r>
      <w:r w:rsidRPr="00221E0F">
        <w:rPr>
          <w:rFonts w:ascii="Verdana" w:hAnsi="Verdana"/>
          <w:lang w:val="es-ES_tradnl"/>
        </w:rPr>
        <w:t>la unión hipostática con la carne.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i/>
          <w:iCs/>
          <w:lang w:val="es-ES_tradnl"/>
        </w:rPr>
      </w:pPr>
      <w:r w:rsidRPr="00221E0F">
        <w:rPr>
          <w:rFonts w:ascii="Verdana" w:hAnsi="Verdana"/>
          <w:i/>
          <w:iCs/>
          <w:lang w:val="es-ES_tradnl"/>
        </w:rPr>
        <w:t>La filiación de gracia</w:t>
      </w:r>
    </w:p>
    <w:p w:rsidR="00C33485" w:rsidRPr="00221E0F" w:rsidRDefault="00C33485" w:rsidP="005A6FDF">
      <w:pPr>
        <w:pStyle w:val="Style22"/>
        <w:spacing w:after="120" w:line="240" w:lineRule="auto"/>
        <w:jc w:val="both"/>
        <w:rPr>
          <w:rFonts w:ascii="Verdana" w:hAnsi="Verdana"/>
          <w:spacing w:val="6"/>
          <w:sz w:val="22"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zCs w:val="22"/>
          <w:lang w:val="es-ES_tradnl"/>
        </w:rPr>
        <w:t>Él da la filiación, concediendo mediante el Espíritu el nacimiento sobrenatural de lo alto por la gracia. Este na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cimiento guarda y conserva en Dios la libertad de quie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>nes así han nacido y cultivan con amor la gracia, me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softHyphen/>
        <w:t xml:space="preserve">diante una auténtica disposición de nacimiento. Y, al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practicar con empeño los mandamientos, embellece la hermosura dada por la gracia. Mediante la </w:t>
      </w:r>
      <w:proofErr w:type="spellStart"/>
      <w:r w:rsidRPr="00221E0F">
        <w:rPr>
          <w:rFonts w:ascii="Verdana" w:hAnsi="Verdana"/>
          <w:i/>
          <w:iCs/>
          <w:sz w:val="22"/>
          <w:szCs w:val="22"/>
          <w:lang w:val="es-ES_tradnl"/>
        </w:rPr>
        <w:t>kénosis</w:t>
      </w:r>
      <w:proofErr w:type="spellEnd"/>
      <w:r w:rsidRPr="00221E0F">
        <w:rPr>
          <w:rFonts w:ascii="Verdana" w:hAnsi="Verdana"/>
          <w:i/>
          <w:iCs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de las </w:t>
      </w:r>
      <w:r w:rsidRPr="00221E0F">
        <w:rPr>
          <w:rFonts w:ascii="Verdana" w:hAnsi="Verdana"/>
          <w:spacing w:val="18"/>
          <w:sz w:val="22"/>
          <w:szCs w:val="22"/>
          <w:lang w:val="es-ES_tradnl"/>
        </w:rPr>
        <w:t xml:space="preserve">pasiones se apropia de la divinidad tanto cuanto el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Logos de Dios se ha vaciado </w:t>
      </w:r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>[</w:t>
      </w:r>
      <w:proofErr w:type="spellStart"/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>kenotizado</w:t>
      </w:r>
      <w:proofErr w:type="spellEnd"/>
      <w:r w:rsidRPr="00221E0F">
        <w:rPr>
          <w:rFonts w:ascii="Verdana" w:hAnsi="Verdana"/>
          <w:i/>
          <w:iCs/>
          <w:spacing w:val="13"/>
          <w:sz w:val="22"/>
          <w:szCs w:val="22"/>
          <w:lang w:val="es-ES_tradnl"/>
        </w:rPr>
        <w:t xml:space="preserve">]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>voluntaria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mente según la economía de su propia gloria sin mezcla, haciéndose verdaderamente hombre.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i/>
          <w:iCs/>
          <w:lang w:val="es-ES_tradnl"/>
        </w:rPr>
      </w:pPr>
      <w:r w:rsidRPr="00221E0F">
        <w:rPr>
          <w:rFonts w:ascii="Verdana" w:hAnsi="Verdana"/>
          <w:i/>
          <w:iCs/>
          <w:lang w:val="es-ES_tradnl"/>
        </w:rPr>
        <w:t>La igualdad de honor con los ángeles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spacing w:val="14"/>
          <w:lang w:val="es-ES_tradnl"/>
        </w:rPr>
        <w:t xml:space="preserve">Ha hecho a los hombres iguales en honor que los </w:t>
      </w:r>
      <w:r w:rsidRPr="00221E0F">
        <w:rPr>
          <w:rFonts w:ascii="Verdana" w:hAnsi="Verdana"/>
          <w:spacing w:val="5"/>
          <w:lang w:val="es-ES_tradnl"/>
        </w:rPr>
        <w:t xml:space="preserve">ángeles, no sólo en el hecho de que, </w:t>
      </w:r>
      <w:r w:rsidRPr="00221E0F">
        <w:rPr>
          <w:rFonts w:ascii="Verdana" w:hAnsi="Verdana"/>
          <w:i/>
          <w:iCs/>
          <w:spacing w:val="5"/>
          <w:lang w:val="es-ES_tradnl"/>
        </w:rPr>
        <w:t xml:space="preserve">habiendo pacificado por la sangre de su cruz lo que está en los cielos y lo que </w:t>
      </w:r>
      <w:r w:rsidRPr="00221E0F">
        <w:rPr>
          <w:rFonts w:ascii="Verdana" w:hAnsi="Verdana"/>
          <w:i/>
          <w:iCs/>
          <w:spacing w:val="8"/>
          <w:lang w:val="es-ES_tradnl"/>
        </w:rPr>
        <w:t xml:space="preserve">está sobre la tierra </w:t>
      </w:r>
      <w:r w:rsidRPr="00221E0F">
        <w:rPr>
          <w:rFonts w:ascii="Verdana" w:hAnsi="Verdana"/>
          <w:spacing w:val="8"/>
          <w:vertAlign w:val="superscript"/>
          <w:lang w:val="es-ES_tradnl"/>
        </w:rPr>
        <w:t xml:space="preserve">8 </w:t>
      </w:r>
      <w:r w:rsidRPr="00221E0F">
        <w:rPr>
          <w:rFonts w:ascii="Verdana" w:hAnsi="Verdana"/>
          <w:spacing w:val="8"/>
          <w:lang w:val="es-ES_tradnl"/>
        </w:rPr>
        <w:t>y destruyendo las potencias enemi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spacing w:val="10"/>
          <w:lang w:val="es-ES_tradnl"/>
        </w:rPr>
        <w:t xml:space="preserve">gas que llenan el espacio intermedio entre el cielo y la </w:t>
      </w:r>
      <w:r w:rsidRPr="00221E0F">
        <w:rPr>
          <w:rFonts w:ascii="Verdana" w:hAnsi="Verdana"/>
          <w:lang w:val="es-ES_tradnl"/>
        </w:rPr>
        <w:t>tierra, mostró que es una la asamblea de las potencias te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7"/>
          <w:lang w:val="es-ES_tradnl"/>
        </w:rPr>
        <w:t>rrestres y celestes, para la distribución de los dones divi</w:t>
      </w:r>
      <w:r w:rsidRPr="00221E0F">
        <w:rPr>
          <w:rFonts w:ascii="Verdana" w:hAnsi="Verdana"/>
          <w:spacing w:val="7"/>
          <w:lang w:val="es-ES_tradnl"/>
        </w:rPr>
        <w:softHyphen/>
      </w:r>
      <w:r w:rsidRPr="00221E0F">
        <w:rPr>
          <w:rFonts w:ascii="Verdana" w:hAnsi="Verdana"/>
          <w:spacing w:val="12"/>
          <w:lang w:val="es-ES_tradnl"/>
        </w:rPr>
        <w:t>nos, puesto que la naturaleza humana celebra con ale</w:t>
      </w:r>
      <w:r w:rsidRPr="00221E0F">
        <w:rPr>
          <w:rFonts w:ascii="Verdana" w:hAnsi="Verdana"/>
          <w:spacing w:val="12"/>
          <w:lang w:val="es-ES_tradnl"/>
        </w:rPr>
        <w:softHyphen/>
      </w:r>
      <w:r w:rsidRPr="00221E0F">
        <w:rPr>
          <w:rFonts w:ascii="Verdana" w:hAnsi="Verdana"/>
          <w:spacing w:val="11"/>
          <w:lang w:val="es-ES_tradnl"/>
        </w:rPr>
        <w:t xml:space="preserve">gría la gloria de Dios, en una única y misma voluntad </w:t>
      </w:r>
      <w:r w:rsidRPr="00221E0F">
        <w:rPr>
          <w:rFonts w:ascii="Verdana" w:hAnsi="Verdana"/>
          <w:spacing w:val="7"/>
          <w:lang w:val="es-ES_tradnl"/>
        </w:rPr>
        <w:t xml:space="preserve">con las potencias de lo alto; sino también en el hecho de </w:t>
      </w:r>
      <w:r w:rsidRPr="00221E0F">
        <w:rPr>
          <w:rFonts w:ascii="Verdana" w:hAnsi="Verdana"/>
          <w:spacing w:val="9"/>
          <w:lang w:val="es-ES_tradnl"/>
        </w:rPr>
        <w:t>que, después de consumar la economía respecto a noso</w:t>
      </w:r>
      <w:r w:rsidRPr="00221E0F">
        <w:rPr>
          <w:rFonts w:ascii="Verdana" w:hAnsi="Verdana"/>
          <w:spacing w:val="9"/>
          <w:lang w:val="es-ES_tradnl"/>
        </w:rPr>
        <w:softHyphen/>
      </w:r>
      <w:r w:rsidRPr="00221E0F">
        <w:rPr>
          <w:rFonts w:ascii="Verdana" w:hAnsi="Verdana"/>
          <w:spacing w:val="11"/>
          <w:lang w:val="es-ES_tradnl"/>
        </w:rPr>
        <w:t>tros, después de haber subido con el cuerpo que había asumido, unió, por sí mismo, el cielo y la tierra, y reu</w:t>
      </w:r>
      <w:r w:rsidRPr="00221E0F">
        <w:rPr>
          <w:rFonts w:ascii="Verdana" w:hAnsi="Verdana"/>
          <w:spacing w:val="11"/>
          <w:lang w:val="es-ES_tradnl"/>
        </w:rPr>
        <w:softHyphen/>
      </w:r>
      <w:r w:rsidRPr="00221E0F">
        <w:rPr>
          <w:rFonts w:ascii="Verdana" w:hAnsi="Verdana"/>
          <w:spacing w:val="10"/>
          <w:lang w:val="es-ES_tradnl"/>
        </w:rPr>
        <w:t>nió los seres sensibles con los inteligibles. Así mostró que es una la naturaleza creada, unida en sus partes ex</w:t>
      </w:r>
      <w:r w:rsidRPr="00221E0F">
        <w:rPr>
          <w:rFonts w:ascii="Verdana" w:hAnsi="Verdana"/>
          <w:spacing w:val="10"/>
          <w:lang w:val="es-ES_tradnl"/>
        </w:rPr>
        <w:softHyphen/>
      </w:r>
      <w:r w:rsidRPr="00221E0F">
        <w:rPr>
          <w:rFonts w:ascii="Verdana" w:hAnsi="Verdana"/>
          <w:spacing w:val="11"/>
          <w:lang w:val="es-ES_tradnl"/>
        </w:rPr>
        <w:t>tremas por la virtud y el conocimiento de la causa pri</w:t>
      </w:r>
      <w:r w:rsidRPr="00221E0F">
        <w:rPr>
          <w:rFonts w:ascii="Verdana" w:hAnsi="Verdana"/>
          <w:spacing w:val="11"/>
          <w:lang w:val="es-ES_tradnl"/>
        </w:rPr>
        <w:softHyphen/>
        <w:t>mera. Mostró místicamente, por medio de lo que reali</w:t>
      </w:r>
      <w:r w:rsidRPr="00221E0F">
        <w:rPr>
          <w:rFonts w:ascii="Verdana" w:hAnsi="Verdana"/>
          <w:spacing w:val="11"/>
          <w:lang w:val="es-ES_tradnl"/>
        </w:rPr>
        <w:softHyphen/>
      </w:r>
      <w:r w:rsidRPr="00221E0F">
        <w:rPr>
          <w:rFonts w:ascii="Verdana" w:hAnsi="Verdana"/>
          <w:spacing w:val="14"/>
          <w:lang w:val="es-ES_tradnl"/>
        </w:rPr>
        <w:t xml:space="preserve">zó, cómo la razón </w:t>
      </w:r>
      <w:r w:rsidRPr="00221E0F">
        <w:rPr>
          <w:rFonts w:ascii="Verdana" w:hAnsi="Verdana"/>
          <w:spacing w:val="14"/>
          <w:lang w:val="es-ES_tradnl"/>
        </w:rPr>
        <w:lastRenderedPageBreak/>
        <w:t xml:space="preserve">es la unión de lo que es distante y </w:t>
      </w:r>
      <w:r w:rsidRPr="00221E0F">
        <w:rPr>
          <w:rFonts w:ascii="Verdana" w:hAnsi="Verdana"/>
          <w:lang w:val="es-ES_tradnl"/>
        </w:rPr>
        <w:t>cómo la irracionalidad, en cambio, es la división de lo</w:t>
      </w:r>
      <w:r w:rsidR="00B03E51">
        <w:rPr>
          <w:noProof/>
          <w:lang w:eastAsia="en-US"/>
        </w:rPr>
        <w:pict>
          <v:shape id="_x0000_s1357" type="#_x0000_t202" style="position:absolute;left:0;text-align:left;margin-left:72.1pt;margin-top:44.6pt;width:277.65pt;height:9.85pt;z-index:14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3492"/>
                    </w:tabs>
                    <w:spacing w:line="228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210</w:t>
                  </w:r>
                  <w:r>
                    <w:rPr>
                      <w:sz w:val="18"/>
                      <w:szCs w:val="18"/>
                      <w:lang w:val="es-ES_tradnl"/>
                    </w:rPr>
                    <w:tab/>
                    <w:t xml:space="preserve">MÁXIMO </w:t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spacing w:val="10"/>
          <w:lang w:val="es-ES_tradnl"/>
        </w:rPr>
        <w:t xml:space="preserve">que está unido. Y nosotros, aprendamos a apropiarnos </w:t>
      </w:r>
      <w:r w:rsidRPr="00221E0F">
        <w:rPr>
          <w:rFonts w:ascii="Verdana" w:hAnsi="Verdana"/>
          <w:spacing w:val="13"/>
          <w:lang w:val="es-ES_tradnl"/>
        </w:rPr>
        <w:t>de la razón mediante la acción, a fin de no estar sola</w:t>
      </w:r>
      <w:r w:rsidRPr="00221E0F">
        <w:rPr>
          <w:rFonts w:ascii="Verdana" w:hAnsi="Verdana"/>
          <w:spacing w:val="13"/>
          <w:lang w:val="es-ES_tradnl"/>
        </w:rPr>
        <w:softHyphen/>
      </w:r>
      <w:r w:rsidRPr="00221E0F">
        <w:rPr>
          <w:rFonts w:ascii="Verdana" w:hAnsi="Verdana"/>
          <w:spacing w:val="12"/>
          <w:lang w:val="es-ES_tradnl"/>
        </w:rPr>
        <w:t>mente unidos a los ángeles, según la virtud, sino tam</w:t>
      </w:r>
      <w:r w:rsidRPr="00221E0F">
        <w:rPr>
          <w:rFonts w:ascii="Verdana" w:hAnsi="Verdana"/>
          <w:spacing w:val="12"/>
          <w:lang w:val="es-ES_tradnl"/>
        </w:rPr>
        <w:softHyphen/>
      </w:r>
      <w:r w:rsidRPr="00221E0F">
        <w:rPr>
          <w:rFonts w:ascii="Verdana" w:hAnsi="Verdana"/>
          <w:spacing w:val="11"/>
          <w:lang w:val="es-ES_tradnl"/>
        </w:rPr>
        <w:t xml:space="preserve">bién a Dios, en el conocimiento, desprendiéndonos de </w:t>
      </w:r>
      <w:r w:rsidRPr="00221E0F">
        <w:rPr>
          <w:rFonts w:ascii="Verdana" w:hAnsi="Verdana"/>
          <w:lang w:val="es-ES_tradnl"/>
        </w:rPr>
        <w:t>los seres.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i/>
          <w:iCs/>
          <w:lang w:val="es-ES_tradnl"/>
        </w:rPr>
      </w:pPr>
      <w:r w:rsidRPr="00221E0F">
        <w:rPr>
          <w:rFonts w:ascii="Verdana" w:hAnsi="Verdana"/>
          <w:i/>
          <w:iCs/>
          <w:lang w:val="es-ES_tradnl"/>
        </w:rPr>
        <w:t>La participación en la vida divina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i/>
          <w:iCs/>
          <w:lang w:val="es-ES_tradnl"/>
        </w:rPr>
      </w:pPr>
      <w:r w:rsidRPr="00221E0F">
        <w:rPr>
          <w:rFonts w:ascii="Verdana" w:hAnsi="Verdana"/>
          <w:lang w:val="es-ES_tradnl"/>
        </w:rPr>
        <w:t>Ha concedido la vida divina haciéndose él mismo ali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8"/>
          <w:lang w:val="es-ES_tradnl"/>
        </w:rPr>
        <w:t>mento, de un modo que sólo conoce él y quienes han re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spacing w:val="5"/>
          <w:lang w:val="es-ES_tradnl"/>
        </w:rPr>
        <w:t xml:space="preserve">cibido de él tal sensibilidad de la inteligencia, de manera </w:t>
      </w:r>
      <w:r w:rsidRPr="00221E0F">
        <w:rPr>
          <w:rFonts w:ascii="Verdana" w:hAnsi="Verdana"/>
          <w:lang w:val="es-ES_tradnl"/>
        </w:rPr>
        <w:t>que, por la degustación de este alimento, saben, por co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11"/>
          <w:lang w:val="es-ES_tradnl"/>
        </w:rPr>
        <w:t xml:space="preserve">nocimiento verdadero que </w:t>
      </w:r>
      <w:r w:rsidRPr="00221E0F">
        <w:rPr>
          <w:rFonts w:ascii="Verdana" w:hAnsi="Verdana"/>
          <w:i/>
          <w:iCs/>
          <w:spacing w:val="11"/>
          <w:lang w:val="es-ES_tradnl"/>
        </w:rPr>
        <w:t>el Señor es bueno</w:t>
      </w:r>
      <w:r w:rsidRPr="00221E0F">
        <w:rPr>
          <w:rStyle w:val="Refdenotaalpie"/>
          <w:rFonts w:ascii="Verdana" w:hAnsi="Verdana"/>
          <w:i/>
          <w:iCs/>
          <w:spacing w:val="11"/>
          <w:lang w:val="es-ES_tradnl"/>
        </w:rPr>
        <w:footnoteReference w:id="95"/>
      </w:r>
      <w:r w:rsidRPr="00221E0F">
        <w:rPr>
          <w:rFonts w:ascii="Verdana" w:hAnsi="Verdana"/>
          <w:i/>
          <w:iCs/>
          <w:spacing w:val="11"/>
          <w:lang w:val="es-ES_tradnl"/>
        </w:rPr>
        <w:t xml:space="preserve"> </w:t>
      </w:r>
      <w:r w:rsidRPr="00221E0F">
        <w:rPr>
          <w:rFonts w:ascii="Verdana" w:hAnsi="Verdana"/>
          <w:spacing w:val="11"/>
          <w:vertAlign w:val="superscript"/>
          <w:lang w:val="es-ES_tradnl"/>
        </w:rPr>
        <w:t>9</w:t>
      </w:r>
      <w:r w:rsidRPr="00221E0F">
        <w:rPr>
          <w:rFonts w:ascii="Verdana" w:hAnsi="Verdana"/>
          <w:spacing w:val="11"/>
          <w:lang w:val="es-ES_tradnl"/>
        </w:rPr>
        <w:t>,</w:t>
      </w:r>
      <w:r w:rsidRPr="00221E0F">
        <w:rPr>
          <w:rFonts w:ascii="Verdana" w:hAnsi="Verdana"/>
          <w:spacing w:val="11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1"/>
          <w:lang w:val="es-ES_tradnl"/>
        </w:rPr>
        <w:t xml:space="preserve">él, que </w:t>
      </w:r>
      <w:r w:rsidRPr="00221E0F">
        <w:rPr>
          <w:rFonts w:ascii="Verdana" w:hAnsi="Verdana"/>
          <w:spacing w:val="9"/>
          <w:lang w:val="es-ES_tradnl"/>
        </w:rPr>
        <w:t xml:space="preserve">mezcla a quienes comen de él con una cualidad divina, </w:t>
      </w:r>
      <w:r w:rsidRPr="00221E0F">
        <w:rPr>
          <w:rFonts w:ascii="Verdana" w:hAnsi="Verdana"/>
          <w:spacing w:val="11"/>
          <w:lang w:val="es-ES_tradnl"/>
        </w:rPr>
        <w:t xml:space="preserve">para divinizarlos, de manera que es y es llamado, con </w:t>
      </w:r>
      <w:r w:rsidRPr="00221E0F">
        <w:rPr>
          <w:rFonts w:ascii="Verdana" w:hAnsi="Verdana"/>
          <w:lang w:val="es-ES_tradnl"/>
        </w:rPr>
        <w:t xml:space="preserve">toda claridad, </w:t>
      </w:r>
      <w:r w:rsidRPr="00221E0F">
        <w:rPr>
          <w:rFonts w:ascii="Verdana" w:hAnsi="Verdana"/>
          <w:i/>
          <w:iCs/>
          <w:lang w:val="es-ES_tradnl"/>
        </w:rPr>
        <w:t xml:space="preserve">pan de vida </w:t>
      </w:r>
      <w:r w:rsidRPr="00221E0F">
        <w:rPr>
          <w:rFonts w:ascii="Verdana" w:hAnsi="Verdana"/>
          <w:vertAlign w:val="superscript"/>
          <w:lang w:val="es-ES_tradnl"/>
        </w:rPr>
        <w:t>1</w:t>
      </w:r>
      <w:r w:rsidRPr="00221E0F">
        <w:rPr>
          <w:rFonts w:ascii="Verdana" w:hAnsi="Verdana"/>
          <w:lang w:val="es-ES_tradnl"/>
        </w:rPr>
        <w:t xml:space="preserve">0 y </w:t>
      </w:r>
      <w:r w:rsidRPr="00221E0F">
        <w:rPr>
          <w:rFonts w:ascii="Verdana" w:hAnsi="Verdana"/>
          <w:i/>
          <w:iCs/>
          <w:lang w:val="es-ES_tradnl"/>
        </w:rPr>
        <w:t>de potencia 11.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i/>
          <w:iCs/>
          <w:lang w:val="es-ES_tradnl"/>
        </w:rPr>
      </w:pPr>
      <w:r w:rsidRPr="00221E0F">
        <w:rPr>
          <w:rFonts w:ascii="Verdana" w:hAnsi="Verdana"/>
          <w:i/>
          <w:iCs/>
          <w:lang w:val="es-ES_tradnl"/>
        </w:rPr>
        <w:t>La restitución de la naturaleza a sí misma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spacing w:val="14"/>
          <w:lang w:val="es-ES_tradnl"/>
        </w:rPr>
        <w:t xml:space="preserve">Ha restituido la naturaleza a sí misma no solo en </w:t>
      </w:r>
      <w:r w:rsidRPr="00221E0F">
        <w:rPr>
          <w:rFonts w:ascii="Verdana" w:hAnsi="Verdana"/>
          <w:spacing w:val="9"/>
          <w:lang w:val="es-ES_tradnl"/>
        </w:rPr>
        <w:t>cuanto que, hecho hombre, conservó la voluntad imper</w:t>
      </w:r>
      <w:r w:rsidRPr="00221E0F">
        <w:rPr>
          <w:rFonts w:ascii="Verdana" w:hAnsi="Verdana"/>
          <w:spacing w:val="9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turbable y sin rebelión alguna respecto a la naturaleza, e </w:t>
      </w:r>
      <w:r w:rsidRPr="00221E0F">
        <w:rPr>
          <w:rFonts w:ascii="Verdana" w:hAnsi="Verdana"/>
          <w:spacing w:val="8"/>
          <w:lang w:val="es-ES_tradnl"/>
        </w:rPr>
        <w:t>incluso la conservó totalmente imperturbable en su pro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spacing w:val="7"/>
          <w:lang w:val="es-ES_tradnl"/>
        </w:rPr>
        <w:t>-pio fundamento natural, hacia aquellos que lo crucifica</w:t>
      </w:r>
      <w:r w:rsidRPr="00221E0F">
        <w:rPr>
          <w:rFonts w:ascii="Verdana" w:hAnsi="Verdana"/>
          <w:spacing w:val="7"/>
          <w:lang w:val="es-ES_tradnl"/>
        </w:rPr>
        <w:softHyphen/>
      </w:r>
      <w:r w:rsidRPr="00221E0F">
        <w:rPr>
          <w:rFonts w:ascii="Verdana" w:hAnsi="Verdana"/>
          <w:spacing w:val="6"/>
          <w:lang w:val="es-ES_tradnl"/>
        </w:rPr>
        <w:t xml:space="preserve">ban: es más, eligió la muerte a causa de ellos en lugar de </w:t>
      </w:r>
      <w:r w:rsidRPr="00221E0F">
        <w:rPr>
          <w:rFonts w:ascii="Verdana" w:hAnsi="Verdana"/>
          <w:spacing w:val="8"/>
          <w:lang w:val="es-ES_tradnl"/>
        </w:rPr>
        <w:t>la vida, como lo muestra el carácter voluntario de la pa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sión, decidida por la disposición de amor al hombre </w:t>
      </w:r>
      <w:r w:rsidRPr="00221E0F">
        <w:rPr>
          <w:rFonts w:ascii="Verdana" w:hAnsi="Verdana"/>
          <w:vertAlign w:val="superscript"/>
          <w:lang w:val="es-ES_tradnl"/>
        </w:rPr>
        <w:t xml:space="preserve">12 </w:t>
      </w:r>
      <w:r w:rsidRPr="00221E0F">
        <w:rPr>
          <w:rFonts w:ascii="Verdana" w:hAnsi="Verdana"/>
          <w:lang w:val="es-ES_tradnl"/>
        </w:rPr>
        <w:t xml:space="preserve">de </w:t>
      </w:r>
      <w:r w:rsidRPr="00221E0F">
        <w:rPr>
          <w:rFonts w:ascii="Verdana" w:hAnsi="Verdana"/>
          <w:spacing w:val="6"/>
          <w:lang w:val="es-ES_tradnl"/>
        </w:rPr>
        <w:t xml:space="preserve">quien ha sufrido esta pasión; sino también en cuanto que </w:t>
      </w:r>
      <w:r w:rsidRPr="00221E0F">
        <w:rPr>
          <w:rFonts w:ascii="Verdana" w:hAnsi="Verdana"/>
          <w:spacing w:val="10"/>
          <w:lang w:val="es-ES_tradnl"/>
        </w:rPr>
        <w:t xml:space="preserve">él </w:t>
      </w:r>
      <w:r w:rsidRPr="00221E0F">
        <w:rPr>
          <w:rFonts w:ascii="Verdana" w:hAnsi="Verdana"/>
          <w:i/>
          <w:iCs/>
          <w:spacing w:val="10"/>
          <w:lang w:val="es-ES_tradnl"/>
        </w:rPr>
        <w:t>destruyó la enemistad, clavando en la cruz, el docu</w:t>
      </w:r>
      <w:r w:rsidRPr="00221E0F">
        <w:rPr>
          <w:rFonts w:ascii="Verdana" w:hAnsi="Verdana"/>
          <w:i/>
          <w:iCs/>
          <w:spacing w:val="10"/>
          <w:lang w:val="es-ES_tradnl"/>
        </w:rPr>
        <w:softHyphen/>
      </w:r>
      <w:r w:rsidRPr="00221E0F">
        <w:rPr>
          <w:rFonts w:ascii="Verdana" w:hAnsi="Verdana"/>
          <w:i/>
          <w:iCs/>
          <w:spacing w:val="8"/>
          <w:lang w:val="es-ES_tradnl"/>
        </w:rPr>
        <w:t>mento del pecado</w:t>
      </w:r>
      <w:r w:rsidRPr="00221E0F">
        <w:rPr>
          <w:rStyle w:val="Refdenotaalpie"/>
          <w:rFonts w:ascii="Verdana" w:hAnsi="Verdana"/>
          <w:i/>
          <w:iCs/>
          <w:spacing w:val="8"/>
          <w:lang w:val="es-ES_tradnl"/>
        </w:rPr>
        <w:footnoteReference w:id="96"/>
      </w:r>
      <w:r w:rsidRPr="00221E0F">
        <w:rPr>
          <w:rFonts w:ascii="Verdana" w:hAnsi="Verdana"/>
          <w:i/>
          <w:iCs/>
          <w:spacing w:val="8"/>
          <w:lang w:val="es-ES_tradnl"/>
        </w:rPr>
        <w:t xml:space="preserve"> </w:t>
      </w:r>
      <w:r w:rsidRPr="00221E0F">
        <w:rPr>
          <w:rFonts w:ascii="Verdana" w:hAnsi="Verdana"/>
          <w:spacing w:val="8"/>
          <w:vertAlign w:val="superscript"/>
          <w:lang w:val="es-ES_tradnl"/>
        </w:rPr>
        <w:t>13</w:t>
      </w:r>
      <w:r w:rsidRPr="00221E0F">
        <w:rPr>
          <w:rFonts w:ascii="Verdana" w:hAnsi="Verdana"/>
          <w:spacing w:val="8"/>
          <w:lang w:val="es-ES_tradnl"/>
        </w:rPr>
        <w:t>,</w:t>
      </w:r>
      <w:r w:rsidRPr="00221E0F">
        <w:rPr>
          <w:rFonts w:ascii="Verdana" w:hAnsi="Verdana"/>
          <w:spacing w:val="8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8"/>
          <w:lang w:val="es-ES_tradnl"/>
        </w:rPr>
        <w:t xml:space="preserve">por el cual la </w:t>
      </w:r>
      <w:r w:rsidRPr="00221E0F">
        <w:rPr>
          <w:rFonts w:ascii="Verdana" w:hAnsi="Verdana"/>
          <w:spacing w:val="8"/>
          <w:lang w:val="es-ES_tradnl"/>
        </w:rPr>
        <w:lastRenderedPageBreak/>
        <w:t xml:space="preserve">naturaleza llevaba en </w:t>
      </w:r>
      <w:r w:rsidRPr="00221E0F">
        <w:rPr>
          <w:rFonts w:ascii="Verdana" w:hAnsi="Verdana"/>
          <w:spacing w:val="11"/>
          <w:lang w:val="es-ES_tradnl"/>
        </w:rPr>
        <w:t>sí, implacablemente, la guerra contra sí misma. Y, ha</w:t>
      </w:r>
      <w:r w:rsidRPr="00221E0F">
        <w:rPr>
          <w:rFonts w:ascii="Verdana" w:hAnsi="Verdana"/>
          <w:spacing w:val="11"/>
          <w:lang w:val="es-ES_tradnl"/>
        </w:rPr>
        <w:softHyphen/>
      </w:r>
      <w:r w:rsidRPr="00221E0F">
        <w:rPr>
          <w:rFonts w:ascii="Verdana" w:hAnsi="Verdana"/>
          <w:spacing w:val="9"/>
          <w:lang w:val="es-ES_tradnl"/>
        </w:rPr>
        <w:t xml:space="preserve">biendo llamado </w:t>
      </w:r>
      <w:r w:rsidRPr="00221E0F">
        <w:rPr>
          <w:rFonts w:ascii="Verdana" w:hAnsi="Verdana"/>
          <w:i/>
          <w:iCs/>
          <w:spacing w:val="9"/>
          <w:lang w:val="es-ES_tradnl"/>
        </w:rPr>
        <w:t xml:space="preserve">a aquellos que están lejos y a aquellos </w:t>
      </w:r>
      <w:r w:rsidRPr="00221E0F">
        <w:rPr>
          <w:rFonts w:ascii="Verdana" w:hAnsi="Verdana"/>
          <w:i/>
          <w:iCs/>
          <w:spacing w:val="6"/>
          <w:lang w:val="es-ES_tradnl"/>
        </w:rPr>
        <w:t xml:space="preserve">que están cerca </w:t>
      </w:r>
      <w:r w:rsidRPr="00221E0F">
        <w:rPr>
          <w:rFonts w:ascii="Verdana" w:hAnsi="Verdana"/>
          <w:spacing w:val="6"/>
          <w:vertAlign w:val="superscript"/>
          <w:lang w:val="es-ES_tradnl"/>
        </w:rPr>
        <w:t xml:space="preserve">14 </w:t>
      </w:r>
      <w:r w:rsidRPr="00221E0F">
        <w:rPr>
          <w:rFonts w:ascii="Verdana" w:hAnsi="Verdana"/>
          <w:spacing w:val="6"/>
          <w:lang w:val="es-ES_tradnl"/>
        </w:rPr>
        <w:t xml:space="preserve">(es decir, a </w:t>
      </w:r>
      <w:r w:rsidRPr="00221E0F">
        <w:rPr>
          <w:rFonts w:ascii="Verdana" w:hAnsi="Verdana"/>
          <w:i/>
          <w:iCs/>
          <w:spacing w:val="6"/>
          <w:lang w:val="es-ES_tradnl"/>
        </w:rPr>
        <w:t xml:space="preserve">aquellos que están bajo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i/>
            <w:iCs/>
            <w:spacing w:val="6"/>
            <w:lang w:val="es-ES_tradnl"/>
          </w:rPr>
          <w:t xml:space="preserve">la </w:t>
        </w:r>
        <w:r w:rsidRPr="00221E0F">
          <w:rPr>
            <w:rFonts w:ascii="Verdana" w:hAnsi="Verdana"/>
            <w:i/>
            <w:iCs/>
            <w:spacing w:val="8"/>
            <w:lang w:val="es-ES_tradnl"/>
          </w:rPr>
          <w:t>Ley</w:t>
        </w:r>
      </w:smartTag>
      <w:r w:rsidRPr="00221E0F">
        <w:rPr>
          <w:rFonts w:ascii="Verdana" w:hAnsi="Verdana"/>
          <w:i/>
          <w:iCs/>
          <w:spacing w:val="8"/>
          <w:lang w:val="es-ES_tradnl"/>
        </w:rPr>
        <w:t xml:space="preserve"> </w:t>
      </w:r>
      <w:r w:rsidRPr="00221E0F">
        <w:rPr>
          <w:rFonts w:ascii="Verdana" w:hAnsi="Verdana"/>
          <w:spacing w:val="8"/>
          <w:vertAlign w:val="superscript"/>
          <w:lang w:val="es-ES_tradnl"/>
        </w:rPr>
        <w:t xml:space="preserve">15 </w:t>
      </w:r>
      <w:r w:rsidRPr="00221E0F">
        <w:rPr>
          <w:rFonts w:ascii="Verdana" w:hAnsi="Verdana"/>
          <w:spacing w:val="8"/>
          <w:lang w:val="es-ES_tradnl"/>
        </w:rPr>
        <w:t xml:space="preserve">y a aquellos que están fuera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spacing w:val="8"/>
            <w:lang w:val="es-ES_tradnl"/>
          </w:rPr>
          <w:t>la Ley</w:t>
        </w:r>
      </w:smartTag>
      <w:r w:rsidRPr="00221E0F">
        <w:rPr>
          <w:rFonts w:ascii="Verdana" w:hAnsi="Verdana"/>
          <w:spacing w:val="8"/>
          <w:lang w:val="es-ES_tradnl"/>
        </w:rPr>
        <w:t xml:space="preserve">) y, </w:t>
      </w:r>
      <w:r w:rsidRPr="00221E0F">
        <w:rPr>
          <w:rFonts w:ascii="Verdana" w:hAnsi="Verdana"/>
          <w:i/>
          <w:iCs/>
          <w:spacing w:val="8"/>
          <w:lang w:val="es-ES_tradnl"/>
        </w:rPr>
        <w:t>habien</w:t>
      </w:r>
      <w:r w:rsidRPr="00221E0F">
        <w:rPr>
          <w:rFonts w:ascii="Verdana" w:hAnsi="Verdana"/>
          <w:i/>
          <w:iCs/>
          <w:spacing w:val="8"/>
          <w:lang w:val="es-ES_tradnl"/>
        </w:rPr>
        <w:softHyphen/>
      </w:r>
      <w:r w:rsidRPr="00221E0F">
        <w:rPr>
          <w:rFonts w:ascii="Verdana" w:hAnsi="Verdana"/>
          <w:i/>
          <w:iCs/>
          <w:lang w:val="es-ES_tradnl"/>
        </w:rPr>
        <w:t xml:space="preserve">do destruido el muro que los separaba, es decir, habiendo </w:t>
      </w:r>
      <w:r w:rsidRPr="00221E0F">
        <w:rPr>
          <w:rFonts w:ascii="Verdana" w:hAnsi="Verdana"/>
          <w:i/>
          <w:iCs/>
          <w:spacing w:val="6"/>
          <w:lang w:val="es-ES_tradnl"/>
        </w:rPr>
        <w:t xml:space="preserve">clarificado la ley de los mandamientos en decretos, creó </w:t>
      </w:r>
      <w:r w:rsidRPr="00221E0F">
        <w:rPr>
          <w:rFonts w:ascii="Verdana" w:hAnsi="Verdana"/>
          <w:i/>
          <w:iCs/>
          <w:lang w:val="es-ES_tradnl"/>
        </w:rPr>
        <w:t>de los dos un solo hombre nuevo, haciendo la paz y re</w:t>
      </w:r>
      <w:r w:rsidRPr="00221E0F">
        <w:rPr>
          <w:rFonts w:ascii="Verdana" w:hAnsi="Verdana"/>
          <w:i/>
          <w:iCs/>
          <w:lang w:val="es-ES_tradnl"/>
        </w:rPr>
        <w:softHyphen/>
      </w:r>
      <w:r w:rsidRPr="00221E0F">
        <w:rPr>
          <w:rFonts w:ascii="Verdana" w:hAnsi="Verdana"/>
          <w:i/>
          <w:iCs/>
          <w:spacing w:val="7"/>
          <w:lang w:val="es-ES_tradnl"/>
        </w:rPr>
        <w:t xml:space="preserve">conciliándonos </w:t>
      </w:r>
      <w:r w:rsidRPr="00221E0F">
        <w:rPr>
          <w:rFonts w:ascii="Verdana" w:hAnsi="Verdana"/>
          <w:spacing w:val="7"/>
          <w:vertAlign w:val="superscript"/>
          <w:lang w:val="es-ES_tradnl"/>
        </w:rPr>
        <w:t xml:space="preserve">16 </w:t>
      </w:r>
      <w:r w:rsidRPr="00221E0F">
        <w:rPr>
          <w:rFonts w:ascii="Verdana" w:hAnsi="Verdana"/>
          <w:spacing w:val="7"/>
          <w:lang w:val="es-ES_tradnl"/>
        </w:rPr>
        <w:t xml:space="preserve">en sí mismo con </w:t>
      </w:r>
      <w:r w:rsidRPr="00221E0F">
        <w:rPr>
          <w:rFonts w:ascii="Verdana" w:hAnsi="Verdana"/>
          <w:i/>
          <w:iCs/>
          <w:spacing w:val="7"/>
          <w:lang w:val="es-ES_tradnl"/>
        </w:rPr>
        <w:t xml:space="preserve">el </w:t>
      </w:r>
      <w:r w:rsidRPr="00221E0F">
        <w:rPr>
          <w:rFonts w:ascii="Verdana" w:hAnsi="Verdana"/>
          <w:spacing w:val="7"/>
          <w:lang w:val="es-ES_tradnl"/>
        </w:rPr>
        <w:t>Padre y entre noso</w:t>
      </w:r>
      <w:r w:rsidRPr="00221E0F">
        <w:rPr>
          <w:rFonts w:ascii="Verdana" w:hAnsi="Verdana"/>
          <w:spacing w:val="7"/>
          <w:lang w:val="es-ES_tradnl"/>
        </w:rPr>
        <w:softHyphen/>
      </w:r>
      <w:r w:rsidRPr="00221E0F">
        <w:rPr>
          <w:rFonts w:ascii="Verdana" w:hAnsi="Verdana"/>
          <w:spacing w:val="14"/>
          <w:lang w:val="es-ES_tradnl"/>
        </w:rPr>
        <w:t xml:space="preserve">tros, de manera que ya no tengamos más la voluntad </w:t>
      </w:r>
      <w:r w:rsidRPr="00221E0F">
        <w:rPr>
          <w:rFonts w:ascii="Verdana" w:hAnsi="Verdana"/>
          <w:lang w:val="es-ES_tradnl"/>
        </w:rPr>
        <w:t>opuesta al principio de la naturaleza, sino que seamos inmutables en nuestra voluntad como lo somos en la na</w:t>
      </w:r>
      <w:r w:rsidRPr="00221E0F">
        <w:rPr>
          <w:rFonts w:ascii="Verdana" w:hAnsi="Verdana"/>
          <w:lang w:val="es-ES_tradnl"/>
        </w:rPr>
        <w:softHyphen/>
        <w:t>turaleza.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i/>
          <w:iCs/>
          <w:lang w:val="es-ES_tradnl"/>
        </w:rPr>
      </w:pPr>
      <w:r w:rsidRPr="00221E0F">
        <w:rPr>
          <w:rFonts w:ascii="Verdana" w:hAnsi="Verdana"/>
          <w:i/>
          <w:iCs/>
          <w:lang w:val="es-ES_tradnl"/>
        </w:rPr>
        <w:t>La purificación de la ley del pecado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spacing w:val="7"/>
          <w:lang w:val="es-ES_tradnl"/>
        </w:rPr>
        <w:t xml:space="preserve">Ha purificado a la naturaleza de </w:t>
      </w:r>
      <w:r w:rsidRPr="00221E0F">
        <w:rPr>
          <w:rFonts w:ascii="Verdana" w:hAnsi="Verdana"/>
          <w:i/>
          <w:iCs/>
          <w:spacing w:val="7"/>
          <w:lang w:val="es-ES_tradnl"/>
        </w:rPr>
        <w:t xml:space="preserve">la ley del pecado </w:t>
      </w:r>
      <w:r w:rsidRPr="00221E0F">
        <w:rPr>
          <w:rFonts w:ascii="Verdana" w:hAnsi="Verdana" w:cs="Garamond"/>
          <w:spacing w:val="7"/>
          <w:lang w:val="es-ES_tradnl"/>
        </w:rPr>
        <w:t xml:space="preserve">17, </w:t>
      </w:r>
      <w:r w:rsidRPr="00221E0F">
        <w:rPr>
          <w:rFonts w:ascii="Verdana" w:hAnsi="Verdana"/>
          <w:spacing w:val="5"/>
          <w:lang w:val="es-ES_tradnl"/>
        </w:rPr>
        <w:t xml:space="preserve">no permitiendo que el placer precediera a su encarnación </w:t>
      </w:r>
      <w:r w:rsidRPr="00221E0F">
        <w:rPr>
          <w:rFonts w:ascii="Verdana" w:hAnsi="Verdana"/>
          <w:lang w:val="es-ES_tradnl"/>
        </w:rPr>
        <w:t>por nosotros. En efecto, su concepción se hizo paradóji</w:t>
      </w:r>
      <w:r w:rsidRPr="00221E0F">
        <w:rPr>
          <w:rFonts w:ascii="Verdana" w:hAnsi="Verdana"/>
          <w:lang w:val="es-ES_tradnl"/>
        </w:rPr>
        <w:softHyphen/>
        <w:t>camente sin semilla, y su nacimiento sobrenatural sin co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16"/>
          <w:lang w:val="es-ES_tradnl"/>
        </w:rPr>
        <w:t xml:space="preserve">rrupción. El Dios que fue engendrado, afirma en su </w:t>
      </w:r>
      <w:r w:rsidRPr="00221E0F">
        <w:rPr>
          <w:rFonts w:ascii="Verdana" w:hAnsi="Verdana"/>
          <w:spacing w:val="13"/>
          <w:lang w:val="es-ES_tradnl"/>
        </w:rPr>
        <w:t xml:space="preserve">madre los lazos de la virginidad por su nacimiento y </w:t>
      </w:r>
      <w:r w:rsidRPr="00221E0F">
        <w:rPr>
          <w:rFonts w:ascii="Verdana" w:hAnsi="Verdana"/>
          <w:lang w:val="es-ES_tradnl"/>
        </w:rPr>
        <w:t xml:space="preserve">libra la naturaleza entera de la potencia de la ley que la dominaba, en aquellos que lo quieren </w:t>
      </w:r>
      <w:r w:rsidRPr="00221E0F">
        <w:rPr>
          <w:rFonts w:ascii="Verdana" w:hAnsi="Verdana"/>
          <w:vertAlign w:val="superscript"/>
          <w:lang w:val="es-ES_tradnl"/>
        </w:rPr>
        <w:t xml:space="preserve">18 </w:t>
      </w:r>
      <w:r w:rsidRPr="00221E0F">
        <w:rPr>
          <w:rFonts w:ascii="Verdana" w:hAnsi="Verdana"/>
          <w:lang w:val="es-ES_tradnl"/>
        </w:rPr>
        <w:t xml:space="preserve">y que, por la </w:t>
      </w:r>
      <w:r w:rsidRPr="00221E0F">
        <w:rPr>
          <w:rFonts w:ascii="Verdana" w:hAnsi="Verdana"/>
          <w:spacing w:val="7"/>
          <w:lang w:val="es-ES_tradnl"/>
        </w:rPr>
        <w:t xml:space="preserve">mortificación sensible </w:t>
      </w:r>
      <w:r w:rsidRPr="00221E0F">
        <w:rPr>
          <w:rFonts w:ascii="Verdana" w:hAnsi="Verdana"/>
          <w:i/>
          <w:iCs/>
          <w:spacing w:val="7"/>
          <w:lang w:val="es-ES_tradnl"/>
        </w:rPr>
        <w:t>de los miembros terrestres</w:t>
      </w:r>
      <w:r w:rsidRPr="00221E0F">
        <w:rPr>
          <w:rStyle w:val="Refdenotaalpie"/>
          <w:rFonts w:ascii="Verdana" w:hAnsi="Verdana"/>
          <w:i/>
          <w:iCs/>
          <w:spacing w:val="7"/>
          <w:lang w:val="es-ES_tradnl"/>
        </w:rPr>
        <w:footnoteReference w:id="97"/>
      </w:r>
      <w:r w:rsidRPr="00221E0F">
        <w:rPr>
          <w:rFonts w:ascii="Verdana" w:hAnsi="Verdana"/>
          <w:i/>
          <w:iCs/>
          <w:spacing w:val="7"/>
          <w:lang w:val="es-ES_tradnl"/>
        </w:rPr>
        <w:t xml:space="preserve"> </w:t>
      </w:r>
      <w:r w:rsidRPr="00221E0F">
        <w:rPr>
          <w:rFonts w:ascii="Verdana" w:hAnsi="Verdana"/>
          <w:spacing w:val="7"/>
          <w:vertAlign w:val="superscript"/>
          <w:lang w:val="es-ES_tradnl"/>
        </w:rPr>
        <w:t>19</w:t>
      </w:r>
      <w:r w:rsidRPr="00221E0F">
        <w:rPr>
          <w:rFonts w:ascii="Verdana" w:hAnsi="Verdana"/>
          <w:spacing w:val="7"/>
          <w:lang w:val="es-ES_tradnl"/>
        </w:rPr>
        <w:t>,</w:t>
      </w:r>
      <w:r w:rsidRPr="00221E0F">
        <w:rPr>
          <w:rFonts w:ascii="Verdana" w:hAnsi="Verdana"/>
          <w:spacing w:val="7"/>
          <w:vertAlign w:val="superscript"/>
          <w:lang w:val="es-ES_tradnl"/>
        </w:rPr>
        <w:t xml:space="preserve">  </w:t>
      </w:r>
      <w:r w:rsidRPr="00221E0F">
        <w:rPr>
          <w:rFonts w:ascii="Verdana" w:hAnsi="Verdana"/>
          <w:spacing w:val="7"/>
          <w:lang w:val="es-ES_tradnl"/>
        </w:rPr>
        <w:t>imi</w:t>
      </w:r>
      <w:r w:rsidRPr="00221E0F">
        <w:rPr>
          <w:rFonts w:ascii="Verdana" w:hAnsi="Verdana"/>
          <w:spacing w:val="7"/>
          <w:lang w:val="es-ES_tradnl"/>
        </w:rPr>
        <w:softHyphen/>
      </w:r>
      <w:r w:rsidRPr="00221E0F">
        <w:rPr>
          <w:rFonts w:ascii="Verdana" w:hAnsi="Verdana"/>
          <w:spacing w:val="9"/>
          <w:lang w:val="es-ES_tradnl"/>
        </w:rPr>
        <w:t xml:space="preserve">tan su muerte voluntaria. El misterio de la salvación es </w:t>
      </w:r>
      <w:r w:rsidRPr="00221E0F">
        <w:rPr>
          <w:rFonts w:ascii="Verdana" w:hAnsi="Verdana"/>
          <w:lang w:val="es-ES_tradnl"/>
        </w:rPr>
        <w:t>de los que lo quieren y no de los que lo sufren 20.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i/>
          <w:iCs/>
          <w:lang w:val="es-ES_tradnl"/>
        </w:rPr>
      </w:pPr>
      <w:r w:rsidRPr="00221E0F">
        <w:rPr>
          <w:rFonts w:ascii="Verdana" w:hAnsi="Verdana"/>
          <w:i/>
          <w:iCs/>
          <w:lang w:val="es-ES_tradnl"/>
        </w:rPr>
        <w:t>La destrucción de la tiranía del mal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spacing w:val="9"/>
          <w:lang w:val="es-ES_tradnl"/>
        </w:rPr>
        <w:t xml:space="preserve">Realiza la destrucción de la tiranía del maligno que </w:t>
      </w:r>
      <w:r w:rsidRPr="00221E0F">
        <w:rPr>
          <w:rFonts w:ascii="Verdana" w:hAnsi="Verdana"/>
          <w:spacing w:val="6"/>
          <w:lang w:val="es-ES_tradnl"/>
        </w:rPr>
        <w:t xml:space="preserve">nos dominaba por el engaño, venciendo la carne vencida </w:t>
      </w:r>
      <w:r w:rsidRPr="00221E0F">
        <w:rPr>
          <w:rFonts w:ascii="Verdana" w:hAnsi="Verdana"/>
          <w:spacing w:val="7"/>
          <w:lang w:val="es-ES_tradnl"/>
        </w:rPr>
        <w:t>en Adán, volviendo el arma contra el maligno, para mos</w:t>
      </w:r>
      <w:r w:rsidRPr="00221E0F">
        <w:rPr>
          <w:rFonts w:ascii="Verdana" w:hAnsi="Verdana"/>
          <w:spacing w:val="7"/>
          <w:lang w:val="es-ES_tradnl"/>
        </w:rPr>
        <w:softHyphen/>
      </w:r>
      <w:r w:rsidRPr="00221E0F">
        <w:rPr>
          <w:rFonts w:ascii="Verdana" w:hAnsi="Verdana"/>
          <w:spacing w:val="9"/>
          <w:lang w:val="es-ES_tradnl"/>
        </w:rPr>
        <w:t xml:space="preserve">trar que la carne, que había sido capturada primero por </w:t>
      </w:r>
      <w:r w:rsidRPr="00221E0F">
        <w:rPr>
          <w:rFonts w:ascii="Verdana" w:hAnsi="Verdana"/>
          <w:spacing w:val="9"/>
          <w:lang w:val="es-ES_tradnl"/>
        </w:rPr>
        <w:lastRenderedPageBreak/>
        <w:t xml:space="preserve">la muerte, captura al que la había capturado y destruye su vida por la muerte natural. Y la carne, hecha para él veneno, por una parte, a fin de hacerlo vomitar a todos </w:t>
      </w:r>
      <w:r w:rsidRPr="00221E0F">
        <w:rPr>
          <w:rFonts w:ascii="Verdana" w:hAnsi="Verdana"/>
          <w:spacing w:val="8"/>
          <w:lang w:val="es-ES_tradnl"/>
        </w:rPr>
        <w:t xml:space="preserve">los que él había tragado </w:t>
      </w:r>
      <w:r w:rsidRPr="00221E0F">
        <w:rPr>
          <w:rFonts w:ascii="Verdana" w:hAnsi="Verdana"/>
          <w:i/>
          <w:iCs/>
          <w:spacing w:val="8"/>
          <w:lang w:val="es-ES_tradnl"/>
        </w:rPr>
        <w:t xml:space="preserve">(en tanto detentaba el dominio </w:t>
      </w:r>
      <w:r w:rsidRPr="00221E0F">
        <w:rPr>
          <w:rFonts w:ascii="Verdana" w:hAnsi="Verdana"/>
          <w:i/>
          <w:iCs/>
          <w:spacing w:val="6"/>
          <w:lang w:val="es-ES_tradnl"/>
        </w:rPr>
        <w:t xml:space="preserve">de la muerte) </w:t>
      </w:r>
      <w:r w:rsidRPr="00221E0F">
        <w:rPr>
          <w:rFonts w:ascii="Verdana" w:hAnsi="Verdana"/>
          <w:i/>
          <w:iCs/>
          <w:spacing w:val="6"/>
          <w:vertAlign w:val="superscript"/>
          <w:lang w:val="es-ES_tradnl"/>
        </w:rPr>
        <w:t>21</w:t>
      </w:r>
      <w:r w:rsidRPr="00221E0F">
        <w:rPr>
          <w:rFonts w:ascii="Verdana" w:hAnsi="Verdana"/>
          <w:i/>
          <w:iCs/>
          <w:spacing w:val="6"/>
          <w:lang w:val="es-ES_tradnl"/>
        </w:rPr>
        <w:t>,</w:t>
      </w:r>
      <w:r w:rsidRPr="00221E0F">
        <w:rPr>
          <w:rFonts w:ascii="Verdana" w:hAnsi="Verdana"/>
          <w:i/>
          <w:iCs/>
          <w:spacing w:val="6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6"/>
          <w:lang w:val="es-ES_tradnl"/>
        </w:rPr>
        <w:t xml:space="preserve">ella llegó a ser, por otra parte, vida para </w:t>
      </w:r>
      <w:r w:rsidRPr="00221E0F">
        <w:rPr>
          <w:rFonts w:ascii="Verdana" w:hAnsi="Verdana"/>
          <w:spacing w:val="7"/>
          <w:lang w:val="es-ES_tradnl"/>
        </w:rPr>
        <w:t xml:space="preserve">el género humano, como la levadura que hace fermentar </w:t>
      </w:r>
      <w:r w:rsidRPr="00221E0F">
        <w:rPr>
          <w:rFonts w:ascii="Verdana" w:hAnsi="Verdana"/>
          <w:spacing w:val="11"/>
          <w:lang w:val="es-ES_tradnl"/>
        </w:rPr>
        <w:t>la naturaleza para una resurrección de vida. Es entera</w:t>
      </w:r>
      <w:r w:rsidRPr="00221E0F">
        <w:rPr>
          <w:rFonts w:ascii="Verdana" w:hAnsi="Verdana"/>
          <w:spacing w:val="11"/>
          <w:lang w:val="es-ES_tradnl"/>
        </w:rPr>
        <w:softHyphen/>
      </w:r>
      <w:r w:rsidRPr="00221E0F">
        <w:rPr>
          <w:rFonts w:ascii="Verdana" w:hAnsi="Verdana"/>
          <w:spacing w:val="6"/>
          <w:lang w:val="es-ES_tradnl"/>
        </w:rPr>
        <w:t xml:space="preserve">mente a causa de esta vida que el Logos, siendo Dios, se </w:t>
      </w:r>
      <w:r w:rsidRPr="00221E0F">
        <w:rPr>
          <w:rFonts w:ascii="Verdana" w:hAnsi="Verdana"/>
          <w:lang w:val="es-ES_tradnl"/>
        </w:rPr>
        <w:t xml:space="preserve">hace hombre –¡qué cosa realmente </w:t>
      </w:r>
      <w:proofErr w:type="gramStart"/>
      <w:r w:rsidRPr="00221E0F">
        <w:rPr>
          <w:rFonts w:ascii="Verdana" w:hAnsi="Verdana"/>
          <w:lang w:val="es-ES_tradnl"/>
        </w:rPr>
        <w:t>extraña!–</w:t>
      </w:r>
      <w:proofErr w:type="gramEnd"/>
      <w:r w:rsidRPr="00221E0F">
        <w:rPr>
          <w:rFonts w:ascii="Verdana" w:hAnsi="Verdana"/>
          <w:lang w:val="es-ES_tradnl"/>
        </w:rPr>
        <w:t xml:space="preserve"> y acepta voluntariamente la muerte de la carne.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spacing w:val="9"/>
          <w:lang w:val="es-ES_tradnl"/>
        </w:rPr>
        <w:t>De todas estas cosas, como dije, son petición las pa</w:t>
      </w:r>
      <w:r w:rsidRPr="00221E0F">
        <w:rPr>
          <w:rFonts w:ascii="Verdana" w:hAnsi="Verdana"/>
          <w:spacing w:val="9"/>
          <w:lang w:val="es-ES_tradnl"/>
        </w:rPr>
        <w:softHyphen/>
      </w:r>
      <w:r w:rsidRPr="00221E0F">
        <w:rPr>
          <w:rFonts w:ascii="Verdana" w:hAnsi="Verdana"/>
          <w:lang w:val="es-ES_tradnl"/>
        </w:rPr>
        <w:t>labras de la oración.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lang w:val="es-ES_tradnl"/>
        </w:rPr>
      </w:pP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lang w:val="es-ES_tradnl"/>
          </w:rPr>
          <w:t>LA ORACIÓN COMO</w:t>
        </w:r>
      </w:smartTag>
      <w:r w:rsidRPr="00221E0F">
        <w:rPr>
          <w:rFonts w:ascii="Verdana" w:hAnsi="Verdana"/>
          <w:lang w:val="es-ES_tradnl"/>
        </w:rPr>
        <w:t xml:space="preserve"> REALIZACIÓN DEL DESIGNIO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spacing w:val="12"/>
          <w:lang w:val="es-ES_tradnl"/>
        </w:rPr>
        <w:t xml:space="preserve">En efecto, la oración habla del Padre, del Nombre </w:t>
      </w:r>
      <w:r w:rsidRPr="00221E0F">
        <w:rPr>
          <w:rFonts w:ascii="Verdana" w:hAnsi="Verdana"/>
          <w:lang w:val="es-ES_tradnl"/>
        </w:rPr>
        <w:t>del Padre y del Reino. Expresa también que aquel que</w:t>
      </w:r>
      <w:r w:rsidR="00B03E51">
        <w:rPr>
          <w:noProof/>
          <w:lang w:eastAsia="en-US"/>
        </w:rPr>
        <w:pict>
          <v:shape id="_x0000_s1359" type="#_x0000_t202" style="position:absolute;left:0;text-align:left;margin-left:14.5pt;margin-top:47.3pt;width:312.1pt;height:10.55pt;z-index:14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5148"/>
                    </w:tabs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>INTERPRETACIÓN DEL PADRE NUESTRO</w:t>
                  </w: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213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spacing w:val="4"/>
          <w:lang w:val="es-ES_tradnl"/>
        </w:rPr>
        <w:t xml:space="preserve">ora es hijo de este Padre en la gracia. Pide que lo que está </w:t>
      </w:r>
      <w:r w:rsidRPr="00221E0F">
        <w:rPr>
          <w:rFonts w:ascii="Verdana" w:hAnsi="Verdana"/>
          <w:spacing w:val="6"/>
          <w:lang w:val="es-ES_tradnl"/>
        </w:rPr>
        <w:t xml:space="preserve">en el cielo y lo que está sobre la tierra provengan de una </w:t>
      </w:r>
      <w:r w:rsidRPr="00221E0F">
        <w:rPr>
          <w:rFonts w:ascii="Verdana" w:hAnsi="Verdana"/>
          <w:lang w:val="es-ES_tradnl"/>
        </w:rPr>
        <w:t xml:space="preserve">única voluntad. Manda pedir el pan cotidiano. Pone la </w:t>
      </w:r>
      <w:r w:rsidRPr="00221E0F">
        <w:rPr>
          <w:rFonts w:ascii="Verdana" w:hAnsi="Verdana"/>
          <w:spacing w:val="9"/>
          <w:lang w:val="es-ES_tradnl"/>
        </w:rPr>
        <w:t>reconciliación como ley para los hombres, y por el per</w:t>
      </w:r>
      <w:r w:rsidRPr="00221E0F">
        <w:rPr>
          <w:rFonts w:ascii="Verdana" w:hAnsi="Verdana"/>
          <w:spacing w:val="9"/>
          <w:lang w:val="es-ES_tradnl"/>
        </w:rPr>
        <w:softHyphen/>
      </w:r>
      <w:r w:rsidRPr="00221E0F">
        <w:rPr>
          <w:rFonts w:ascii="Verdana" w:hAnsi="Verdana"/>
          <w:spacing w:val="10"/>
          <w:lang w:val="es-ES_tradnl"/>
        </w:rPr>
        <w:t xml:space="preserve">donar y el ser perdonado, une a sí misma la naturaleza </w:t>
      </w:r>
      <w:r w:rsidRPr="00221E0F">
        <w:rPr>
          <w:rFonts w:ascii="Verdana" w:hAnsi="Verdana"/>
          <w:lang w:val="es-ES_tradnl"/>
        </w:rPr>
        <w:t xml:space="preserve">para que no esté más escindida por la diferencia entre las </w:t>
      </w:r>
      <w:r w:rsidRPr="00221E0F">
        <w:rPr>
          <w:rFonts w:ascii="Verdana" w:hAnsi="Verdana"/>
          <w:spacing w:val="8"/>
          <w:lang w:val="es-ES_tradnl"/>
        </w:rPr>
        <w:t>voluntades. Nos enseña a suplicar para no caer en tenta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spacing w:val="6"/>
          <w:lang w:val="es-ES_tradnl"/>
        </w:rPr>
        <w:t xml:space="preserve">ción –que es la ley del pecado– y exhorta a ser liberados </w:t>
      </w:r>
      <w:r w:rsidRPr="00221E0F">
        <w:rPr>
          <w:rFonts w:ascii="Verdana" w:hAnsi="Verdana"/>
          <w:lang w:val="es-ES_tradnl"/>
        </w:rPr>
        <w:t xml:space="preserve">del mal. En efecto, era necesario que aquel que realiza y </w:t>
      </w:r>
      <w:r w:rsidRPr="00221E0F">
        <w:rPr>
          <w:rFonts w:ascii="Verdana" w:hAnsi="Verdana"/>
          <w:spacing w:val="6"/>
          <w:lang w:val="es-ES_tradnl"/>
        </w:rPr>
        <w:t>concede los bienes, fuera también el maestro que presen</w:t>
      </w:r>
      <w:r w:rsidRPr="00221E0F">
        <w:rPr>
          <w:rFonts w:ascii="Verdana" w:hAnsi="Verdana"/>
          <w:spacing w:val="6"/>
          <w:lang w:val="es-ES_tradnl"/>
        </w:rPr>
        <w:softHyphen/>
      </w:r>
      <w:r w:rsidRPr="00221E0F">
        <w:rPr>
          <w:rFonts w:ascii="Verdana" w:hAnsi="Verdana"/>
          <w:spacing w:val="12"/>
          <w:lang w:val="es-ES_tradnl"/>
        </w:rPr>
        <w:t xml:space="preserve">ta las palabras de la oración, como los preceptos para esta vida, a los discípulos que creen en él e imitan su </w:t>
      </w:r>
      <w:r w:rsidRPr="00221E0F">
        <w:rPr>
          <w:rFonts w:ascii="Verdana" w:hAnsi="Verdana"/>
          <w:lang w:val="es-ES_tradnl"/>
        </w:rPr>
        <w:t xml:space="preserve">conducta en la carne. Por estas palabras ha significado </w:t>
      </w:r>
      <w:r w:rsidRPr="00221E0F">
        <w:rPr>
          <w:rFonts w:ascii="Verdana" w:hAnsi="Verdana"/>
          <w:i/>
          <w:iCs/>
          <w:lang w:val="es-ES_tradnl"/>
        </w:rPr>
        <w:t xml:space="preserve">los </w:t>
      </w:r>
      <w:r w:rsidRPr="00221E0F">
        <w:rPr>
          <w:rFonts w:ascii="Verdana" w:hAnsi="Verdana"/>
          <w:i/>
          <w:iCs/>
          <w:spacing w:val="6"/>
          <w:lang w:val="es-ES_tradnl"/>
        </w:rPr>
        <w:t xml:space="preserve">tesoros escondidos de la sabiduría y del conocimiento </w:t>
      </w:r>
      <w:r w:rsidRPr="00221E0F">
        <w:rPr>
          <w:rFonts w:ascii="Verdana" w:hAnsi="Verdana" w:cs="Bookman Old Style"/>
          <w:i/>
          <w:iCs/>
          <w:spacing w:val="6"/>
          <w:lang w:val="es-ES_tradnl"/>
        </w:rPr>
        <w:t xml:space="preserve">22 </w:t>
      </w:r>
      <w:r w:rsidRPr="00221E0F">
        <w:rPr>
          <w:rFonts w:ascii="Verdana" w:hAnsi="Verdana"/>
          <w:lang w:val="es-ES_tradnl"/>
        </w:rPr>
        <w:t xml:space="preserve">que subsisten específicamente en </w:t>
      </w:r>
      <w:r w:rsidRPr="00221E0F">
        <w:rPr>
          <w:rFonts w:ascii="Verdana" w:hAnsi="Verdana"/>
          <w:i/>
          <w:iCs/>
          <w:lang w:val="es-ES_tradnl"/>
        </w:rPr>
        <w:t xml:space="preserve">él, </w:t>
      </w:r>
      <w:r w:rsidRPr="00221E0F">
        <w:rPr>
          <w:rFonts w:ascii="Verdana" w:hAnsi="Verdana"/>
          <w:lang w:val="es-ES_tradnl"/>
        </w:rPr>
        <w:t>impulsando eviden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8"/>
          <w:lang w:val="es-ES_tradnl"/>
        </w:rPr>
        <w:t xml:space="preserve">temente el deseo de aquellos que suplican hacia el goce </w:t>
      </w:r>
      <w:r w:rsidRPr="00221E0F">
        <w:rPr>
          <w:rFonts w:ascii="Verdana" w:hAnsi="Verdana"/>
          <w:lang w:val="es-ES_tradnl"/>
        </w:rPr>
        <w:t>de esos tesoros.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 w:cs="Garamond"/>
          <w:lang w:val="es-ES_tradnl"/>
        </w:rPr>
      </w:pPr>
      <w:r w:rsidRPr="00221E0F">
        <w:rPr>
          <w:rFonts w:ascii="Verdana" w:hAnsi="Verdana"/>
          <w:spacing w:val="8"/>
          <w:lang w:val="es-ES_tradnl"/>
        </w:rPr>
        <w:t xml:space="preserve">Por eso, pienso,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spacing w:val="8"/>
            <w:lang w:val="es-ES_tradnl"/>
          </w:rPr>
          <w:t>la Escritura</w:t>
        </w:r>
      </w:smartTag>
      <w:r w:rsidRPr="00221E0F">
        <w:rPr>
          <w:rFonts w:ascii="Verdana" w:hAnsi="Verdana"/>
          <w:spacing w:val="8"/>
          <w:lang w:val="es-ES_tradnl"/>
        </w:rPr>
        <w:t xml:space="preserve"> ha llamado «oración» a </w:t>
      </w:r>
      <w:r w:rsidRPr="00221E0F">
        <w:rPr>
          <w:rFonts w:ascii="Verdana" w:hAnsi="Verdana"/>
          <w:spacing w:val="18"/>
          <w:lang w:val="es-ES_tradnl"/>
        </w:rPr>
        <w:t xml:space="preserve">esta enseñanza porque comporta la petición de los </w:t>
      </w:r>
      <w:r w:rsidRPr="00221E0F">
        <w:rPr>
          <w:rFonts w:ascii="Verdana" w:hAnsi="Verdana"/>
          <w:spacing w:val="12"/>
          <w:lang w:val="es-ES_tradnl"/>
        </w:rPr>
        <w:t xml:space="preserve">dones que Dios da los hombres por gracia. En efecto, </w:t>
      </w:r>
      <w:r w:rsidRPr="00221E0F">
        <w:rPr>
          <w:rFonts w:ascii="Verdana" w:hAnsi="Verdana"/>
          <w:spacing w:val="11"/>
          <w:lang w:val="es-ES_tradnl"/>
        </w:rPr>
        <w:t>así como nuestros Padres, inspirados por Dios han ex</w:t>
      </w:r>
      <w:r w:rsidRPr="00221E0F">
        <w:rPr>
          <w:rFonts w:ascii="Verdana" w:hAnsi="Verdana"/>
          <w:spacing w:val="11"/>
          <w:lang w:val="es-ES_tradnl"/>
        </w:rPr>
        <w:softHyphen/>
      </w:r>
      <w:r w:rsidRPr="00221E0F">
        <w:rPr>
          <w:rFonts w:ascii="Verdana" w:hAnsi="Verdana"/>
          <w:spacing w:val="10"/>
          <w:lang w:val="es-ES_tradnl"/>
        </w:rPr>
        <w:t xml:space="preserve">plicado y definido la oración, diciendo que ella es una petición de lo que Dios regala convenientemente a los </w:t>
      </w:r>
      <w:r w:rsidRPr="00221E0F">
        <w:rPr>
          <w:rFonts w:ascii="Verdana" w:hAnsi="Verdana"/>
          <w:spacing w:val="11"/>
          <w:lang w:val="es-ES_tradnl"/>
        </w:rPr>
        <w:t xml:space="preserve">hombres, como él lo </w:t>
      </w:r>
      <w:r w:rsidRPr="00221E0F">
        <w:rPr>
          <w:rFonts w:ascii="Verdana" w:hAnsi="Verdana"/>
          <w:i/>
          <w:iCs/>
          <w:spacing w:val="11"/>
          <w:lang w:val="es-ES_tradnl"/>
        </w:rPr>
        <w:t xml:space="preserve">sabe; </w:t>
      </w:r>
      <w:r w:rsidRPr="00221E0F">
        <w:rPr>
          <w:rFonts w:ascii="Verdana" w:hAnsi="Verdana"/>
          <w:spacing w:val="11"/>
          <w:lang w:val="es-ES_tradnl"/>
        </w:rPr>
        <w:t xml:space="preserve">igualmente han definido al </w:t>
      </w:r>
      <w:r w:rsidRPr="00221E0F">
        <w:rPr>
          <w:rFonts w:ascii="Verdana" w:hAnsi="Verdana"/>
          <w:spacing w:val="8"/>
          <w:lang w:val="es-ES_tradnl"/>
        </w:rPr>
        <w:t xml:space="preserve">voto como un compromiso, o una promesa, de las cosas que </w:t>
      </w:r>
      <w:r w:rsidRPr="00221E0F">
        <w:rPr>
          <w:rFonts w:ascii="Verdana" w:hAnsi="Verdana"/>
          <w:spacing w:val="8"/>
          <w:lang w:val="es-ES_tradnl"/>
        </w:rPr>
        <w:lastRenderedPageBreak/>
        <w:t>los hombres ofrecen a Dios dándole un culto verda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spacing w:val="11"/>
          <w:lang w:val="es-ES_tradnl"/>
        </w:rPr>
        <w:t xml:space="preserve">dero. Han expuesto con frecuencia que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spacing w:val="11"/>
            <w:lang w:val="es-ES_tradnl"/>
          </w:rPr>
          <w:t>la Escritura</w:t>
        </w:r>
      </w:smartTag>
      <w:r w:rsidRPr="00221E0F">
        <w:rPr>
          <w:rFonts w:ascii="Verdana" w:hAnsi="Verdana"/>
          <w:spacing w:val="11"/>
          <w:lang w:val="es-ES_tradnl"/>
        </w:rPr>
        <w:t xml:space="preserve"> da </w:t>
      </w:r>
      <w:r w:rsidRPr="00221E0F">
        <w:rPr>
          <w:rFonts w:ascii="Verdana" w:hAnsi="Verdana"/>
          <w:spacing w:val="14"/>
          <w:lang w:val="es-ES_tradnl"/>
        </w:rPr>
        <w:t xml:space="preserve">testimonio de ello con su propia palabra, así: </w:t>
      </w:r>
      <w:r w:rsidRPr="00221E0F">
        <w:rPr>
          <w:rFonts w:ascii="Verdana" w:hAnsi="Verdana"/>
          <w:i/>
          <w:iCs/>
          <w:spacing w:val="14"/>
          <w:lang w:val="es-ES_tradnl"/>
        </w:rPr>
        <w:t xml:space="preserve">Haced </w:t>
      </w:r>
      <w:r w:rsidRPr="00221E0F">
        <w:rPr>
          <w:rFonts w:ascii="Verdana" w:hAnsi="Verdana"/>
          <w:i/>
          <w:iCs/>
          <w:spacing w:val="9"/>
          <w:lang w:val="es-ES_tradnl"/>
        </w:rPr>
        <w:t xml:space="preserve">votos y ofrendas al Señor, nuestro Dios </w:t>
      </w:r>
      <w:r w:rsidRPr="00221E0F">
        <w:rPr>
          <w:rFonts w:ascii="Verdana" w:hAnsi="Verdana"/>
          <w:spacing w:val="9"/>
          <w:vertAlign w:val="superscript"/>
          <w:lang w:val="es-ES_tradnl"/>
        </w:rPr>
        <w:t xml:space="preserve">23 </w:t>
      </w:r>
      <w:r w:rsidRPr="00221E0F">
        <w:rPr>
          <w:rFonts w:ascii="Verdana" w:hAnsi="Verdana"/>
          <w:spacing w:val="9"/>
          <w:lang w:val="es-ES_tradnl"/>
        </w:rPr>
        <w:t xml:space="preserve">y </w:t>
      </w:r>
      <w:r w:rsidRPr="00221E0F">
        <w:rPr>
          <w:rFonts w:ascii="Verdana" w:hAnsi="Verdana"/>
          <w:i/>
          <w:iCs/>
          <w:spacing w:val="9"/>
          <w:lang w:val="es-ES_tradnl"/>
        </w:rPr>
        <w:t xml:space="preserve">Todo de lo </w:t>
      </w:r>
      <w:r w:rsidRPr="00221E0F">
        <w:rPr>
          <w:rFonts w:ascii="Verdana" w:hAnsi="Verdana"/>
          <w:i/>
          <w:iCs/>
          <w:lang w:val="es-ES_tradnl"/>
        </w:rPr>
        <w:t xml:space="preserve">cual he hecho voto, te lo ofreceré, Señor, nuestro Dios </w:t>
      </w:r>
      <w:r w:rsidRPr="00221E0F">
        <w:rPr>
          <w:rFonts w:ascii="Verdana" w:hAnsi="Verdana" w:cs="Garamond"/>
          <w:lang w:val="es-ES_tradnl"/>
        </w:rPr>
        <w:t>24.</w:t>
      </w:r>
    </w:p>
    <w:p w:rsidR="00C33485" w:rsidRPr="00221E0F" w:rsidRDefault="00B03E51" w:rsidP="005A6FDF">
      <w:pPr>
        <w:pStyle w:val="Style2"/>
        <w:spacing w:after="120"/>
        <w:rPr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361" type="#_x0000_t202" style="position:absolute;left:0;text-align:left;margin-left:72.1pt;margin-top:48pt;width:277.65pt;height:8.6pt;z-index:14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3519"/>
                    </w:tabs>
                    <w:spacing w:line="199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>214</w:t>
                  </w: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Fonts w:ascii="Verdana" w:hAnsi="Verdana"/>
          <w:spacing w:val="7"/>
          <w:lang w:val="es-ES_tradnl"/>
        </w:rPr>
        <w:t xml:space="preserve">Esto es lo que se ha dicho respecto al voto; y respecto a </w:t>
      </w:r>
      <w:r w:rsidR="00C33485" w:rsidRPr="00221E0F">
        <w:rPr>
          <w:rFonts w:ascii="Verdana" w:hAnsi="Verdana"/>
          <w:lang w:val="es-ES_tradnl"/>
        </w:rPr>
        <w:t xml:space="preserve">la oración: </w:t>
      </w:r>
      <w:r w:rsidR="00C33485" w:rsidRPr="00221E0F">
        <w:rPr>
          <w:rFonts w:ascii="Verdana" w:hAnsi="Verdana"/>
          <w:i/>
          <w:iCs/>
          <w:lang w:val="es-ES_tradnl"/>
        </w:rPr>
        <w:t xml:space="preserve">Ana oró al Señor y dijo: Señor </w:t>
      </w:r>
      <w:proofErr w:type="spellStart"/>
      <w:r w:rsidR="00C33485" w:rsidRPr="00221E0F">
        <w:rPr>
          <w:rFonts w:ascii="Verdana" w:hAnsi="Verdana"/>
          <w:i/>
          <w:iCs/>
          <w:lang w:val="es-ES_tradnl"/>
        </w:rPr>
        <w:t>Adonai</w:t>
      </w:r>
      <w:proofErr w:type="spellEnd"/>
      <w:r w:rsidR="00C33485" w:rsidRPr="00221E0F">
        <w:rPr>
          <w:rFonts w:ascii="Verdana" w:hAnsi="Verdana"/>
          <w:i/>
          <w:iCs/>
          <w:lang w:val="es-ES_tradnl"/>
        </w:rPr>
        <w:t xml:space="preserve">, </w:t>
      </w:r>
      <w:proofErr w:type="spellStart"/>
      <w:r w:rsidR="00C33485" w:rsidRPr="00221E0F">
        <w:rPr>
          <w:rFonts w:ascii="Verdana" w:hAnsi="Verdana"/>
          <w:i/>
          <w:iCs/>
          <w:lang w:val="es-ES_tradnl"/>
        </w:rPr>
        <w:t>Eloí</w:t>
      </w:r>
      <w:proofErr w:type="spellEnd"/>
      <w:r w:rsidR="00C33485" w:rsidRPr="00221E0F">
        <w:rPr>
          <w:rFonts w:ascii="Verdana" w:hAnsi="Verdana"/>
          <w:i/>
          <w:iCs/>
          <w:lang w:val="es-ES_tradnl"/>
        </w:rPr>
        <w:t xml:space="preserve"> </w:t>
      </w:r>
      <w:proofErr w:type="spellStart"/>
      <w:r w:rsidR="00C33485" w:rsidRPr="00221E0F">
        <w:rPr>
          <w:rFonts w:ascii="Verdana" w:hAnsi="Verdana"/>
          <w:i/>
          <w:iCs/>
          <w:spacing w:val="6"/>
          <w:lang w:val="es-ES_tradnl"/>
        </w:rPr>
        <w:t>Sabaoth</w:t>
      </w:r>
      <w:proofErr w:type="spellEnd"/>
      <w:r w:rsidR="00C33485" w:rsidRPr="00221E0F">
        <w:rPr>
          <w:rFonts w:ascii="Verdana" w:hAnsi="Verdana"/>
          <w:i/>
          <w:iCs/>
          <w:spacing w:val="6"/>
          <w:lang w:val="es-ES_tradnl"/>
        </w:rPr>
        <w:t xml:space="preserve">, si </w:t>
      </w:r>
      <w:proofErr w:type="spellStart"/>
      <w:r w:rsidR="00C33485" w:rsidRPr="00221E0F">
        <w:rPr>
          <w:rFonts w:ascii="Verdana" w:hAnsi="Verdana"/>
          <w:i/>
          <w:iCs/>
          <w:spacing w:val="6"/>
          <w:lang w:val="es-ES_tradnl"/>
        </w:rPr>
        <w:t>tu</w:t>
      </w:r>
      <w:proofErr w:type="spellEnd"/>
      <w:r w:rsidR="00C33485" w:rsidRPr="00221E0F">
        <w:rPr>
          <w:rFonts w:ascii="Verdana" w:hAnsi="Verdana"/>
          <w:i/>
          <w:iCs/>
          <w:spacing w:val="6"/>
          <w:lang w:val="es-ES_tradnl"/>
        </w:rPr>
        <w:t xml:space="preserve"> te dignas satisfacer a tu sierva y conceder </w:t>
      </w:r>
      <w:r w:rsidR="00C33485" w:rsidRPr="00221E0F">
        <w:rPr>
          <w:rFonts w:ascii="Verdana" w:hAnsi="Verdana"/>
          <w:i/>
          <w:iCs/>
          <w:spacing w:val="7"/>
          <w:lang w:val="es-ES_tradnl"/>
        </w:rPr>
        <w:t xml:space="preserve">un fruto a mis entrañas </w:t>
      </w:r>
      <w:r w:rsidR="00C33485" w:rsidRPr="00221E0F">
        <w:rPr>
          <w:rFonts w:ascii="Verdana" w:hAnsi="Verdana"/>
          <w:i/>
          <w:iCs/>
          <w:spacing w:val="7"/>
          <w:vertAlign w:val="superscript"/>
          <w:lang w:val="es-ES_tradnl"/>
        </w:rPr>
        <w:t>25</w:t>
      </w:r>
      <w:r w:rsidR="00C33485" w:rsidRPr="00221E0F">
        <w:rPr>
          <w:rFonts w:ascii="Verdana" w:hAnsi="Verdana"/>
          <w:i/>
          <w:iCs/>
          <w:spacing w:val="7"/>
          <w:lang w:val="es-ES_tradnl"/>
        </w:rPr>
        <w:t>,</w:t>
      </w:r>
      <w:r w:rsidR="00C33485" w:rsidRPr="00221E0F">
        <w:rPr>
          <w:rFonts w:ascii="Verdana" w:hAnsi="Verdana"/>
          <w:i/>
          <w:iCs/>
          <w:spacing w:val="7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 w:cs="Garamond"/>
          <w:spacing w:val="7"/>
          <w:lang w:val="es-ES_tradnl"/>
        </w:rPr>
        <w:t xml:space="preserve">y </w:t>
      </w:r>
      <w:r w:rsidR="00C33485" w:rsidRPr="00221E0F">
        <w:rPr>
          <w:rFonts w:ascii="Verdana" w:hAnsi="Verdana"/>
          <w:i/>
          <w:iCs/>
          <w:spacing w:val="7"/>
          <w:lang w:val="es-ES_tradnl"/>
        </w:rPr>
        <w:t xml:space="preserve">Oró al Señor Ezequías, rey de Judá, así como el profeta Isaías, hijo de Amós </w:t>
      </w:r>
      <w:r w:rsidR="00C33485" w:rsidRPr="00221E0F">
        <w:rPr>
          <w:rFonts w:ascii="Verdana" w:hAnsi="Verdana"/>
          <w:spacing w:val="7"/>
          <w:vertAlign w:val="superscript"/>
          <w:lang w:val="es-ES_tradnl"/>
        </w:rPr>
        <w:t xml:space="preserve">26 </w:t>
      </w:r>
      <w:r w:rsidR="00C33485" w:rsidRPr="00221E0F">
        <w:rPr>
          <w:rFonts w:ascii="Verdana" w:hAnsi="Verdana"/>
          <w:spacing w:val="7"/>
          <w:lang w:val="es-ES_tradnl"/>
        </w:rPr>
        <w:t xml:space="preserve">y lo </w:t>
      </w:r>
      <w:r w:rsidR="00C33485" w:rsidRPr="00221E0F">
        <w:rPr>
          <w:rFonts w:ascii="Verdana" w:hAnsi="Verdana"/>
          <w:lang w:val="es-ES_tradnl"/>
        </w:rPr>
        <w:t xml:space="preserve">dicho por el Señor a sus discípulos: </w:t>
      </w:r>
      <w:r w:rsidR="00C33485" w:rsidRPr="00221E0F">
        <w:rPr>
          <w:rFonts w:ascii="Verdana" w:hAnsi="Verdana"/>
          <w:i/>
          <w:iCs/>
          <w:lang w:val="es-ES_tradnl"/>
        </w:rPr>
        <w:t xml:space="preserve">Cuando oréis, decid: </w:t>
      </w:r>
      <w:r w:rsidR="00C33485" w:rsidRPr="00221E0F">
        <w:rPr>
          <w:rFonts w:ascii="Verdana" w:hAnsi="Verdana"/>
          <w:i/>
          <w:iCs/>
          <w:spacing w:val="4"/>
          <w:lang w:val="es-ES_tradnl"/>
        </w:rPr>
        <w:t xml:space="preserve">Padre nuestro que estás en los cielos </w:t>
      </w:r>
      <w:r w:rsidR="00C33485" w:rsidRPr="00221E0F">
        <w:rPr>
          <w:rFonts w:ascii="Verdana" w:hAnsi="Verdana"/>
          <w:spacing w:val="4"/>
          <w:vertAlign w:val="superscript"/>
          <w:lang w:val="es-ES_tradnl"/>
        </w:rPr>
        <w:t>27</w:t>
      </w:r>
      <w:r w:rsidR="00C33485" w:rsidRPr="00221E0F">
        <w:rPr>
          <w:rFonts w:ascii="Verdana" w:hAnsi="Verdana"/>
          <w:spacing w:val="4"/>
          <w:lang w:val="es-ES_tradnl"/>
        </w:rPr>
        <w:t>.</w:t>
      </w:r>
      <w:r w:rsidR="00C33485" w:rsidRPr="00221E0F">
        <w:rPr>
          <w:rFonts w:ascii="Verdana" w:hAnsi="Verdana"/>
          <w:spacing w:val="4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/>
          <w:spacing w:val="4"/>
          <w:lang w:val="es-ES_tradnl"/>
        </w:rPr>
        <w:t xml:space="preserve">Así el voto puede </w:t>
      </w:r>
      <w:r w:rsidR="00C33485" w:rsidRPr="00221E0F">
        <w:rPr>
          <w:rFonts w:ascii="Verdana" w:hAnsi="Verdana"/>
          <w:spacing w:val="7"/>
          <w:lang w:val="es-ES_tradnl"/>
        </w:rPr>
        <w:t>ser la guarda de los mandamientos, ratificada por las ac</w:t>
      </w:r>
      <w:r w:rsidR="00C33485" w:rsidRPr="00221E0F">
        <w:rPr>
          <w:rFonts w:ascii="Verdana" w:hAnsi="Verdana"/>
          <w:spacing w:val="7"/>
          <w:lang w:val="es-ES_tradnl"/>
        </w:rPr>
        <w:softHyphen/>
      </w:r>
      <w:r w:rsidR="00C33485" w:rsidRPr="00221E0F">
        <w:rPr>
          <w:rFonts w:ascii="Verdana" w:hAnsi="Verdana"/>
          <w:lang w:val="es-ES_tradnl"/>
        </w:rPr>
        <w:t xml:space="preserve">ciones voluntarias del que hace el voto; y la oración es la </w:t>
      </w:r>
      <w:r w:rsidR="00C33485" w:rsidRPr="00221E0F">
        <w:rPr>
          <w:rFonts w:ascii="Verdana" w:hAnsi="Verdana"/>
          <w:spacing w:val="14"/>
          <w:lang w:val="es-ES_tradnl"/>
        </w:rPr>
        <w:t xml:space="preserve">petición de aquel que ha guardado los bienes, hecha </w:t>
      </w:r>
      <w:r w:rsidR="00C33485" w:rsidRPr="00221E0F">
        <w:rPr>
          <w:rFonts w:ascii="Verdana" w:hAnsi="Verdana"/>
          <w:spacing w:val="9"/>
          <w:lang w:val="es-ES_tradnl"/>
        </w:rPr>
        <w:t>para tener parte en los bienes que ha guardado; o inclu</w:t>
      </w:r>
      <w:r w:rsidR="00C33485" w:rsidRPr="00221E0F">
        <w:rPr>
          <w:rFonts w:ascii="Verdana" w:hAnsi="Verdana"/>
          <w:spacing w:val="9"/>
          <w:lang w:val="es-ES_tradnl"/>
        </w:rPr>
        <w:softHyphen/>
      </w:r>
      <w:r w:rsidR="00C33485" w:rsidRPr="00221E0F">
        <w:rPr>
          <w:rFonts w:ascii="Verdana" w:hAnsi="Verdana"/>
          <w:spacing w:val="7"/>
          <w:lang w:val="es-ES_tradnl"/>
        </w:rPr>
        <w:t xml:space="preserve">so, el voto, es el combate de la virtud, ofrenda que Dios </w:t>
      </w:r>
      <w:r w:rsidR="00C33485" w:rsidRPr="00221E0F">
        <w:rPr>
          <w:rFonts w:ascii="Verdana" w:hAnsi="Verdana"/>
          <w:spacing w:val="8"/>
          <w:lang w:val="es-ES_tradnl"/>
        </w:rPr>
        <w:t xml:space="preserve">acepta con la más grande complacencia; y la oración es </w:t>
      </w:r>
      <w:r w:rsidR="00C33485" w:rsidRPr="00221E0F">
        <w:rPr>
          <w:rFonts w:ascii="Verdana" w:hAnsi="Verdana"/>
          <w:spacing w:val="11"/>
          <w:lang w:val="es-ES_tradnl"/>
        </w:rPr>
        <w:t xml:space="preserve">la recompensa de la virtud, que Dios da a cambio con </w:t>
      </w:r>
      <w:r w:rsidR="00C33485" w:rsidRPr="00221E0F">
        <w:rPr>
          <w:rFonts w:ascii="Verdana" w:hAnsi="Verdana"/>
          <w:lang w:val="es-ES_tradnl"/>
        </w:rPr>
        <w:t>gran gozo.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 w:cs="Garamond"/>
          <w:lang w:val="es-ES_tradnl"/>
        </w:rPr>
      </w:pPr>
      <w:r w:rsidRPr="00221E0F">
        <w:rPr>
          <w:rFonts w:ascii="Verdana" w:hAnsi="Verdana" w:cs="Garamond"/>
          <w:lang w:val="es-ES_tradnl"/>
        </w:rPr>
        <w:t>COMENTARIO CONTINUADO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lang w:val="es-ES_tradnl"/>
        </w:rPr>
      </w:pPr>
      <w:r w:rsidRPr="00221E0F">
        <w:rPr>
          <w:rFonts w:ascii="Verdana" w:hAnsi="Verdana"/>
          <w:lang w:val="es-ES_tradnl"/>
        </w:rPr>
        <w:t xml:space="preserve">Puesto que ha sido demostrado que la oración es una </w:t>
      </w:r>
      <w:r w:rsidRPr="00221E0F">
        <w:rPr>
          <w:rFonts w:ascii="Verdana" w:hAnsi="Verdana"/>
          <w:spacing w:val="8"/>
          <w:lang w:val="es-ES_tradnl"/>
        </w:rPr>
        <w:t xml:space="preserve">petición de los bienes de los cuales el Logos encarnado </w:t>
      </w:r>
      <w:r w:rsidRPr="00221E0F">
        <w:rPr>
          <w:rFonts w:ascii="Verdana" w:hAnsi="Verdana"/>
          <w:spacing w:val="12"/>
          <w:lang w:val="es-ES_tradnl"/>
        </w:rPr>
        <w:t xml:space="preserve">es autor, poniendo en nosotros lo mismo que nos han </w:t>
      </w:r>
      <w:r w:rsidRPr="00221E0F">
        <w:rPr>
          <w:rFonts w:ascii="Verdana" w:hAnsi="Verdana"/>
          <w:spacing w:val="6"/>
          <w:lang w:val="es-ES_tradnl"/>
        </w:rPr>
        <w:t>enseñado las palabras de la oración, avancemos con con</w:t>
      </w:r>
      <w:r w:rsidRPr="00221E0F">
        <w:rPr>
          <w:rFonts w:ascii="Verdana" w:hAnsi="Verdana"/>
          <w:spacing w:val="6"/>
          <w:lang w:val="es-ES_tradnl"/>
        </w:rPr>
        <w:softHyphen/>
      </w:r>
      <w:r w:rsidRPr="00221E0F">
        <w:rPr>
          <w:rFonts w:ascii="Verdana" w:hAnsi="Verdana"/>
          <w:spacing w:val="12"/>
          <w:lang w:val="es-ES_tradnl"/>
        </w:rPr>
        <w:t>fianza, desnudando cuidadosamente por la contempla</w:t>
      </w:r>
      <w:r w:rsidRPr="00221E0F">
        <w:rPr>
          <w:rFonts w:ascii="Verdana" w:hAnsi="Verdana"/>
          <w:spacing w:val="12"/>
          <w:lang w:val="es-ES_tradnl"/>
        </w:rPr>
        <w:softHyphen/>
      </w:r>
      <w:r w:rsidRPr="00221E0F">
        <w:rPr>
          <w:rFonts w:ascii="Verdana" w:hAnsi="Verdana"/>
          <w:spacing w:val="6"/>
          <w:lang w:val="es-ES_tradnl"/>
        </w:rPr>
        <w:t xml:space="preserve">ción, tanto cuanto es posible, el sentido de cada palabra, </w:t>
      </w:r>
      <w:r w:rsidRPr="00221E0F">
        <w:rPr>
          <w:rFonts w:ascii="Verdana" w:hAnsi="Verdana"/>
          <w:lang w:val="es-ES_tradnl"/>
        </w:rPr>
        <w:t>puesto que el Logos mismo acostumbra a conceder con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10"/>
          <w:lang w:val="es-ES_tradnl"/>
        </w:rPr>
        <w:t>venientemente y dar la potencia de comprender el pen</w:t>
      </w:r>
      <w:r w:rsidRPr="00221E0F">
        <w:rPr>
          <w:rFonts w:ascii="Verdana" w:hAnsi="Verdana"/>
          <w:spacing w:val="10"/>
          <w:lang w:val="es-ES_tradnl"/>
        </w:rPr>
        <w:softHyphen/>
      </w:r>
      <w:r w:rsidRPr="00221E0F">
        <w:rPr>
          <w:rFonts w:ascii="Verdana" w:hAnsi="Verdana"/>
          <w:lang w:val="es-ES_tradnl"/>
        </w:rPr>
        <w:t>samiento de aquel que dice...</w:t>
      </w:r>
    </w:p>
    <w:p w:rsidR="00C33485" w:rsidRPr="00221E0F" w:rsidRDefault="00B03E51" w:rsidP="005A6FDF">
      <w:pPr>
        <w:pStyle w:val="Style2"/>
        <w:spacing w:after="120"/>
        <w:rPr>
          <w:rFonts w:ascii="Verdana" w:hAnsi="Verdana"/>
          <w:i/>
          <w:iCs/>
          <w:lang w:val="es-ES_tradnl"/>
        </w:rPr>
      </w:pPr>
      <w:r>
        <w:rPr>
          <w:noProof/>
          <w:lang w:eastAsia="en-US"/>
        </w:rPr>
        <w:pict>
          <v:shape id="_x0000_s1362" type="#_x0000_t202" style="position:absolute;left:0;text-align:left;margin-left:28.45pt;margin-top:41.6pt;width:361pt;height:12.6pt;z-index:143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5994"/>
                    </w:tabs>
                    <w:spacing w:line="273" w:lineRule="auto"/>
                    <w:ind w:left="936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>INTERPRETACIÓN DEL PADRE NUESTRO</w:t>
                  </w: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215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Fonts w:ascii="Verdana" w:hAnsi="Verdana"/>
          <w:i/>
          <w:iCs/>
          <w:lang w:val="es-ES_tradnl"/>
        </w:rPr>
        <w:t>«Padre nuestro, que estás en los cielos. Santificado sea tu nombre, venga tu Reino»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lang w:val="es-ES_tradnl"/>
        </w:rPr>
        <w:t xml:space="preserve">En primer lugar, el Señor enseña con estas palabras a </w:t>
      </w:r>
      <w:r w:rsidRPr="00221E0F">
        <w:rPr>
          <w:rFonts w:ascii="Verdana" w:hAnsi="Verdana"/>
          <w:spacing w:val="15"/>
          <w:lang w:val="es-ES_tradnl"/>
        </w:rPr>
        <w:t xml:space="preserve">aquellos que oran, a comenzar por la </w:t>
      </w:r>
      <w:r w:rsidRPr="00221E0F">
        <w:rPr>
          <w:rFonts w:ascii="Verdana" w:hAnsi="Verdana"/>
          <w:i/>
          <w:iCs/>
          <w:spacing w:val="15"/>
          <w:lang w:val="es-ES_tradnl"/>
        </w:rPr>
        <w:t xml:space="preserve">teología </w:t>
      </w:r>
      <w:r w:rsidRPr="00221E0F">
        <w:rPr>
          <w:rFonts w:ascii="Verdana" w:hAnsi="Verdana"/>
          <w:spacing w:val="15"/>
          <w:lang w:val="es-ES_tradnl"/>
        </w:rPr>
        <w:t xml:space="preserve">como </w:t>
      </w:r>
      <w:r w:rsidRPr="00221E0F">
        <w:rPr>
          <w:rFonts w:ascii="Verdana" w:hAnsi="Verdana"/>
          <w:spacing w:val="10"/>
          <w:lang w:val="es-ES_tradnl"/>
        </w:rPr>
        <w:t xml:space="preserve">conviene; y los introduce en el misterio </w:t>
      </w:r>
      <w:r w:rsidRPr="00221E0F">
        <w:rPr>
          <w:rFonts w:ascii="Verdana" w:hAnsi="Verdana"/>
          <w:spacing w:val="10"/>
          <w:vertAlign w:val="superscript"/>
          <w:lang w:val="es-ES_tradnl"/>
        </w:rPr>
        <w:t xml:space="preserve">28 </w:t>
      </w:r>
      <w:r w:rsidRPr="00221E0F">
        <w:rPr>
          <w:rFonts w:ascii="Verdana" w:hAnsi="Verdana"/>
          <w:spacing w:val="10"/>
          <w:lang w:val="es-ES_tradnl"/>
        </w:rPr>
        <w:t xml:space="preserve">del modo de </w:t>
      </w:r>
      <w:r w:rsidRPr="00221E0F">
        <w:rPr>
          <w:rFonts w:ascii="Verdana" w:hAnsi="Verdana"/>
          <w:spacing w:val="7"/>
          <w:lang w:val="es-ES_tradnl"/>
        </w:rPr>
        <w:t xml:space="preserve">existencia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spacing w:val="7"/>
            <w:lang w:val="es-ES_tradnl"/>
          </w:rPr>
          <w:t>la Causa</w:t>
        </w:r>
      </w:smartTag>
      <w:r w:rsidRPr="00221E0F">
        <w:rPr>
          <w:rFonts w:ascii="Verdana" w:hAnsi="Verdana"/>
          <w:spacing w:val="7"/>
          <w:lang w:val="es-ES_tradnl"/>
        </w:rPr>
        <w:t xml:space="preserve"> creadora de los seres, que es, por </w:t>
      </w:r>
      <w:r w:rsidRPr="00221E0F">
        <w:rPr>
          <w:rFonts w:ascii="Verdana" w:hAnsi="Verdana"/>
          <w:spacing w:val="8"/>
          <w:lang w:val="es-ES_tradnl"/>
        </w:rPr>
        <w:t xml:space="preserve">esencia, el autor de los seres. En efecto, las palabras de </w:t>
      </w:r>
      <w:r w:rsidRPr="00221E0F">
        <w:rPr>
          <w:rFonts w:ascii="Verdana" w:hAnsi="Verdana"/>
          <w:spacing w:val="9"/>
          <w:lang w:val="es-ES_tradnl"/>
        </w:rPr>
        <w:t xml:space="preserve">la oración </w:t>
      </w:r>
      <w:r w:rsidRPr="00221E0F">
        <w:rPr>
          <w:rFonts w:ascii="Verdana" w:hAnsi="Verdana"/>
          <w:spacing w:val="9"/>
          <w:lang w:val="es-ES_tradnl"/>
        </w:rPr>
        <w:lastRenderedPageBreak/>
        <w:t xml:space="preserve">muestran al Padre, el Nombre del Padre y el </w:t>
      </w:r>
      <w:r w:rsidRPr="00221E0F">
        <w:rPr>
          <w:rFonts w:ascii="Verdana" w:hAnsi="Verdana"/>
          <w:spacing w:val="12"/>
          <w:lang w:val="es-ES_tradnl"/>
        </w:rPr>
        <w:t xml:space="preserve">Reino del Padre, para que seamos enseñados desde el </w:t>
      </w:r>
      <w:r w:rsidRPr="00221E0F">
        <w:rPr>
          <w:rFonts w:ascii="Verdana" w:hAnsi="Verdana"/>
          <w:spacing w:val="9"/>
          <w:lang w:val="es-ES_tradnl"/>
        </w:rPr>
        <w:t xml:space="preserve">mismo principio a honrar, invocar y adorar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spacing w:val="9"/>
            <w:lang w:val="es-ES_tradnl"/>
          </w:rPr>
          <w:t xml:space="preserve">la Trinidad </w:t>
        </w:r>
        <w:r w:rsidRPr="00221E0F">
          <w:rPr>
            <w:rFonts w:ascii="Verdana" w:hAnsi="Verdana"/>
            <w:spacing w:val="14"/>
            <w:lang w:val="es-ES_tradnl"/>
          </w:rPr>
          <w:t>Una.</w:t>
        </w:r>
      </w:smartTag>
      <w:r w:rsidRPr="00221E0F">
        <w:rPr>
          <w:rFonts w:ascii="Verdana" w:hAnsi="Verdana"/>
          <w:spacing w:val="14"/>
          <w:lang w:val="es-ES_tradnl"/>
        </w:rPr>
        <w:t xml:space="preserve"> Porque el Hijo unigénito es el Nombre de Dios </w:t>
      </w:r>
      <w:r w:rsidRPr="00221E0F">
        <w:rPr>
          <w:rFonts w:ascii="Verdana" w:hAnsi="Verdana"/>
          <w:spacing w:val="7"/>
          <w:lang w:val="es-ES_tradnl"/>
        </w:rPr>
        <w:t xml:space="preserve">Padre que subsiste esencialmente; y el Espíritu Santo es </w:t>
      </w:r>
      <w:r w:rsidRPr="00221E0F">
        <w:rPr>
          <w:rFonts w:ascii="Verdana" w:hAnsi="Verdana"/>
          <w:spacing w:val="9"/>
          <w:lang w:val="es-ES_tradnl"/>
        </w:rPr>
        <w:t xml:space="preserve">el Reino de Dios Padre que subsiste esencialmente. En </w:t>
      </w:r>
      <w:r w:rsidRPr="00221E0F">
        <w:rPr>
          <w:rFonts w:ascii="Verdana" w:hAnsi="Verdana"/>
          <w:spacing w:val="13"/>
          <w:lang w:val="es-ES_tradnl"/>
        </w:rPr>
        <w:t xml:space="preserve">efecto, lo que aquí Mateo llama «Reino», otro de los </w:t>
      </w:r>
      <w:r w:rsidRPr="00221E0F">
        <w:rPr>
          <w:rFonts w:ascii="Verdana" w:hAnsi="Verdana"/>
          <w:spacing w:val="7"/>
          <w:lang w:val="es-ES_tradnl"/>
        </w:rPr>
        <w:t xml:space="preserve">evangelistas lo llama Espíritu Santo: </w:t>
      </w:r>
      <w:r w:rsidRPr="00221E0F">
        <w:rPr>
          <w:rFonts w:ascii="Verdana" w:hAnsi="Verdana"/>
          <w:i/>
          <w:iCs/>
          <w:spacing w:val="7"/>
          <w:lang w:val="es-ES_tradnl"/>
        </w:rPr>
        <w:t>Que venga tu Espí</w:t>
      </w:r>
      <w:r w:rsidRPr="00221E0F">
        <w:rPr>
          <w:rFonts w:ascii="Verdana" w:hAnsi="Verdana"/>
          <w:i/>
          <w:iCs/>
          <w:spacing w:val="7"/>
          <w:lang w:val="es-ES_tradnl"/>
        </w:rPr>
        <w:softHyphen/>
      </w:r>
      <w:r w:rsidRPr="00221E0F">
        <w:rPr>
          <w:rFonts w:ascii="Verdana" w:hAnsi="Verdana"/>
          <w:i/>
          <w:iCs/>
          <w:spacing w:val="11"/>
          <w:lang w:val="es-ES_tradnl"/>
        </w:rPr>
        <w:t xml:space="preserve">ritu Santo y que nos purifique </w:t>
      </w:r>
      <w:r w:rsidRPr="00221E0F">
        <w:rPr>
          <w:rFonts w:ascii="Verdana" w:hAnsi="Verdana"/>
          <w:spacing w:val="11"/>
          <w:vertAlign w:val="superscript"/>
          <w:lang w:val="es-ES_tradnl"/>
        </w:rPr>
        <w:t>29</w:t>
      </w:r>
      <w:r w:rsidRPr="00221E0F">
        <w:rPr>
          <w:rFonts w:ascii="Verdana" w:hAnsi="Verdana"/>
          <w:spacing w:val="11"/>
          <w:lang w:val="es-ES_tradnl"/>
        </w:rPr>
        <w:t>.</w:t>
      </w:r>
      <w:r w:rsidRPr="00221E0F">
        <w:rPr>
          <w:rFonts w:ascii="Verdana" w:hAnsi="Verdana"/>
          <w:spacing w:val="11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1"/>
          <w:lang w:val="es-ES_tradnl"/>
        </w:rPr>
        <w:t xml:space="preserve">El Padre no tiene un </w:t>
      </w:r>
      <w:r w:rsidRPr="00221E0F">
        <w:rPr>
          <w:rFonts w:ascii="Verdana" w:hAnsi="Verdana"/>
          <w:spacing w:val="18"/>
          <w:lang w:val="es-ES_tradnl"/>
        </w:rPr>
        <w:t xml:space="preserve">Nombre recibido y no debemos pensar en el Reino </w:t>
      </w:r>
      <w:r w:rsidRPr="00221E0F">
        <w:rPr>
          <w:rFonts w:ascii="Verdana" w:hAnsi="Verdana"/>
          <w:spacing w:val="10"/>
          <w:lang w:val="es-ES_tradnl"/>
        </w:rPr>
        <w:t xml:space="preserve">como una dignidad agregada a Él. No ha comenzado a </w:t>
      </w:r>
      <w:r w:rsidRPr="00221E0F">
        <w:rPr>
          <w:rFonts w:ascii="Verdana" w:hAnsi="Verdana"/>
          <w:spacing w:val="9"/>
          <w:lang w:val="es-ES_tradnl"/>
        </w:rPr>
        <w:t xml:space="preserve">ser, de modo que comience también a ser Padre o Rey, </w:t>
      </w:r>
      <w:r w:rsidRPr="00221E0F">
        <w:rPr>
          <w:rFonts w:ascii="Verdana" w:hAnsi="Verdana"/>
          <w:spacing w:val="13"/>
          <w:lang w:val="es-ES_tradnl"/>
        </w:rPr>
        <w:t xml:space="preserve">sino que siendo siempre, es también siempre Padre y </w:t>
      </w:r>
      <w:r w:rsidRPr="00221E0F">
        <w:rPr>
          <w:rFonts w:ascii="Verdana" w:hAnsi="Verdana"/>
          <w:spacing w:val="8"/>
          <w:lang w:val="es-ES_tradnl"/>
        </w:rPr>
        <w:t xml:space="preserve">Rey, no habiendo comenzado de ningún modo, ni a ser, </w:t>
      </w:r>
      <w:r w:rsidRPr="00221E0F">
        <w:rPr>
          <w:rFonts w:ascii="Verdana" w:hAnsi="Verdana"/>
          <w:spacing w:val="12"/>
          <w:lang w:val="es-ES_tradnl"/>
        </w:rPr>
        <w:t xml:space="preserve">ni a ser Padre o Rey. Y si siendo siempre, es también </w:t>
      </w:r>
      <w:r w:rsidRPr="00221E0F">
        <w:rPr>
          <w:rFonts w:ascii="Verdana" w:hAnsi="Verdana"/>
          <w:spacing w:val="9"/>
          <w:lang w:val="es-ES_tradnl"/>
        </w:rPr>
        <w:t>siempre Padre y Rey, entonces también el Hijo y el Es</w:t>
      </w:r>
      <w:r w:rsidRPr="00221E0F">
        <w:rPr>
          <w:rFonts w:ascii="Verdana" w:hAnsi="Verdana"/>
          <w:spacing w:val="9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píritu Santo han coexistido siempre esencialmente con el </w:t>
      </w:r>
      <w:r w:rsidRPr="00221E0F">
        <w:rPr>
          <w:rFonts w:ascii="Verdana" w:hAnsi="Verdana"/>
          <w:spacing w:val="8"/>
          <w:lang w:val="es-ES_tradnl"/>
        </w:rPr>
        <w:t xml:space="preserve">Padre; son naturalmente a partir de Él y en Él, más allá </w:t>
      </w:r>
      <w:r w:rsidRPr="00221E0F">
        <w:rPr>
          <w:rFonts w:ascii="Verdana" w:hAnsi="Verdana"/>
          <w:spacing w:val="11"/>
          <w:lang w:val="es-ES_tradnl"/>
        </w:rPr>
        <w:t xml:space="preserve">de la causa y de la razón; sin </w:t>
      </w:r>
      <w:proofErr w:type="gramStart"/>
      <w:r w:rsidRPr="00221E0F">
        <w:rPr>
          <w:rFonts w:ascii="Verdana" w:hAnsi="Verdana"/>
          <w:spacing w:val="11"/>
          <w:lang w:val="es-ES_tradnl"/>
        </w:rPr>
        <w:t>embargo</w:t>
      </w:r>
      <w:proofErr w:type="gramEnd"/>
      <w:r w:rsidRPr="00221E0F">
        <w:rPr>
          <w:rFonts w:ascii="Verdana" w:hAnsi="Verdana"/>
          <w:spacing w:val="11"/>
          <w:lang w:val="es-ES_tradnl"/>
        </w:rPr>
        <w:t xml:space="preserve"> no son después </w:t>
      </w:r>
      <w:r w:rsidRPr="00221E0F">
        <w:rPr>
          <w:rFonts w:ascii="Verdana" w:hAnsi="Verdana"/>
          <w:spacing w:val="13"/>
          <w:lang w:val="es-ES_tradnl"/>
        </w:rPr>
        <w:t xml:space="preserve">de Él, como si hubieran advenido posteriormente, en </w:t>
      </w:r>
      <w:r w:rsidRPr="00221E0F">
        <w:rPr>
          <w:rFonts w:ascii="Verdana" w:hAnsi="Verdana"/>
          <w:spacing w:val="8"/>
          <w:lang w:val="es-ES_tradnl"/>
        </w:rPr>
        <w:t>tanto causados por Él. Porque la relación posee la capa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spacing w:val="16"/>
          <w:lang w:val="es-ES_tradnl"/>
        </w:rPr>
        <w:t xml:space="preserve">cidad de mostrar uno en el otro al mismo tiempo, a </w:t>
      </w:r>
      <w:r w:rsidRPr="00221E0F">
        <w:rPr>
          <w:rFonts w:ascii="Verdana" w:hAnsi="Verdana"/>
          <w:lang w:val="es-ES_tradnl"/>
        </w:rPr>
        <w:t xml:space="preserve">aquellos de los cuales ella es y es llamada relación, no </w:t>
      </w:r>
      <w:r w:rsidRPr="00221E0F">
        <w:rPr>
          <w:rFonts w:ascii="Verdana" w:hAnsi="Verdana"/>
          <w:spacing w:val="13"/>
          <w:lang w:val="es-ES_tradnl"/>
        </w:rPr>
        <w:t>permitiendo por esto, que sean considerados uno des</w:t>
      </w:r>
      <w:r w:rsidRPr="00221E0F">
        <w:rPr>
          <w:rFonts w:ascii="Verdana" w:hAnsi="Verdana"/>
          <w:spacing w:val="13"/>
          <w:lang w:val="es-ES_tradnl"/>
        </w:rPr>
        <w:softHyphen/>
      </w:r>
      <w:r w:rsidRPr="00221E0F">
        <w:rPr>
          <w:rFonts w:ascii="Verdana" w:hAnsi="Verdana"/>
          <w:lang w:val="es-ES_tradnl"/>
        </w:rPr>
        <w:t>pués del otro.</w:t>
      </w:r>
    </w:p>
    <w:p w:rsidR="00C33485" w:rsidRPr="00221E0F" w:rsidRDefault="00C33485" w:rsidP="005A6FDF">
      <w:pPr>
        <w:pStyle w:val="Style22"/>
        <w:spacing w:after="120" w:line="240" w:lineRule="auto"/>
        <w:jc w:val="both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>Comenzando esta oración, somos conducidos a hon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rar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pacing w:val="12"/>
            <w:szCs w:val="22"/>
            <w:lang w:val="es-ES_tradnl"/>
          </w:rPr>
          <w:t>la Trinidad</w:t>
        </w:r>
      </w:smartTag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 consustancial y supersustancial, como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Causa creadora de nuestro origen. También se nos ense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  <w:t>ña a anunciarnos a nosotros mismos la gracia de la filia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t xml:space="preserve">ción, hechos dignos de llamar Padre por la gracia, a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aquel que nos ha creado por naturaleza; para que, respe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tando la invocación de quien nos ha hecho nacer por la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gracia, nos empeñemos en significar en nuestra vida la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impronta de aquel que nos ha hecho nacer, santificando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su Nombre sobre la tierra, imitándolo como a un Padre, mostrándonos como sus hijos por nuestras acciones, y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magnificando con nuestros pensamientos y acciones al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Hijo por naturaleza del Padre, que obra por sí mismo la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filiación.</w:t>
      </w:r>
    </w:p>
    <w:p w:rsidR="00C33485" w:rsidRPr="00221E0F" w:rsidRDefault="00C33485" w:rsidP="005A6FDF">
      <w:pPr>
        <w:pStyle w:val="Style22"/>
        <w:spacing w:after="120" w:line="240" w:lineRule="auto"/>
        <w:jc w:val="both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Santificamos el Nombre del Padre por gracia en los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cielos, mortificando la concupiscencia de la materia y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purificándonos de las pasiones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lastRenderedPageBreak/>
        <w:t>que realizan la corrup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ción, porque la santificación es la total inmovilidad y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>mortificación de la concupiscencia de los sentidos. Lle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softHyphen/>
        <w:t xml:space="preserve">gados a esto, calmamos los impertinentes ataques de la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ira, que ya no tiene a la concupiscencia que la excite y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>persuada en luchar por los placeres familiares, puesto que la concupiscencia está mortificada ya por la santi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dad, según el principio de naturaleza. En efecto, la ira,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que por naturaleza es vengadora de la concupiscencia,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cesa naturalmente de enfurecerse cuando la ve [a la con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softHyphen/>
        <w:t>cupiscencia] mortificada.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lang w:val="es-ES_tradnl"/>
        </w:rPr>
        <w:t>Con razón, pues, tras el rechazo de la ira y de la con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15"/>
          <w:lang w:val="es-ES_tradnl"/>
        </w:rPr>
        <w:t xml:space="preserve">cupiscencia viene, según la oración, la posesión del </w:t>
      </w:r>
      <w:r w:rsidRPr="00221E0F">
        <w:rPr>
          <w:rFonts w:ascii="Verdana" w:hAnsi="Verdana"/>
          <w:spacing w:val="10"/>
          <w:lang w:val="es-ES_tradnl"/>
        </w:rPr>
        <w:t>Reino de Dios Padre para aquellos que, después de ha</w:t>
      </w:r>
      <w:r w:rsidRPr="00221E0F">
        <w:rPr>
          <w:rFonts w:ascii="Verdana" w:hAnsi="Verdana"/>
          <w:spacing w:val="10"/>
          <w:lang w:val="es-ES_tradnl"/>
        </w:rPr>
        <w:softHyphen/>
      </w:r>
      <w:r w:rsidRPr="00221E0F">
        <w:rPr>
          <w:rFonts w:ascii="Verdana" w:hAnsi="Verdana"/>
          <w:spacing w:val="15"/>
          <w:lang w:val="es-ES_tradnl"/>
        </w:rPr>
        <w:t xml:space="preserve">berlas rechazado, son hechos dignos de decir: «Que </w:t>
      </w:r>
      <w:r w:rsidRPr="00221E0F">
        <w:rPr>
          <w:rFonts w:ascii="Verdana" w:hAnsi="Verdana"/>
          <w:spacing w:val="8"/>
          <w:lang w:val="es-ES_tradnl"/>
        </w:rPr>
        <w:t>venga tu Reino», es decir, tu Espíritu Santo. Por el prin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cipio y el modo de la mansedumbre, han sido ya hechos </w:t>
      </w:r>
      <w:r w:rsidRPr="00221E0F">
        <w:rPr>
          <w:rFonts w:ascii="Verdana" w:hAnsi="Verdana"/>
          <w:spacing w:val="18"/>
          <w:lang w:val="es-ES_tradnl"/>
        </w:rPr>
        <w:t>templos de Dios por el Espíritu</w:t>
      </w:r>
      <w:r w:rsidRPr="00221E0F">
        <w:rPr>
          <w:rStyle w:val="Refdenotaalpie"/>
          <w:rFonts w:ascii="Verdana" w:hAnsi="Verdana"/>
          <w:spacing w:val="18"/>
          <w:lang w:val="es-ES_tradnl"/>
        </w:rPr>
        <w:footnoteReference w:id="98"/>
      </w:r>
      <w:r w:rsidRPr="00221E0F">
        <w:rPr>
          <w:rFonts w:ascii="Verdana" w:hAnsi="Verdana"/>
          <w:spacing w:val="18"/>
          <w:lang w:val="es-ES_tradnl"/>
        </w:rPr>
        <w:t xml:space="preserve"> </w:t>
      </w:r>
      <w:r w:rsidRPr="00221E0F">
        <w:rPr>
          <w:rFonts w:ascii="Verdana" w:hAnsi="Verdana"/>
          <w:spacing w:val="18"/>
          <w:vertAlign w:val="superscript"/>
          <w:lang w:val="es-ES_tradnl"/>
        </w:rPr>
        <w:t>30</w:t>
      </w:r>
      <w:r w:rsidRPr="00221E0F">
        <w:rPr>
          <w:rFonts w:ascii="Verdana" w:hAnsi="Verdana"/>
          <w:spacing w:val="18"/>
          <w:lang w:val="es-ES_tradnl"/>
        </w:rPr>
        <w:t>.</w:t>
      </w:r>
      <w:r w:rsidRPr="00221E0F">
        <w:rPr>
          <w:rFonts w:ascii="Verdana" w:hAnsi="Verdana"/>
          <w:spacing w:val="18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8"/>
          <w:lang w:val="es-ES_tradnl"/>
        </w:rPr>
        <w:t xml:space="preserve">En efecto, se ha </w:t>
      </w:r>
      <w:r w:rsidRPr="00221E0F">
        <w:rPr>
          <w:rFonts w:ascii="Verdana" w:hAnsi="Verdana"/>
          <w:spacing w:val="10"/>
          <w:lang w:val="es-ES_tradnl"/>
        </w:rPr>
        <w:t xml:space="preserve">dicho: </w:t>
      </w:r>
      <w:r w:rsidRPr="00221E0F">
        <w:rPr>
          <w:rFonts w:ascii="Verdana" w:hAnsi="Verdana"/>
          <w:i/>
          <w:iCs/>
          <w:spacing w:val="10"/>
          <w:lang w:val="es-ES_tradnl"/>
        </w:rPr>
        <w:t xml:space="preserve">¿Sobre quién reposaré, sino sobre aquel que es </w:t>
      </w:r>
      <w:r w:rsidRPr="00221E0F">
        <w:rPr>
          <w:rFonts w:ascii="Verdana" w:hAnsi="Verdana"/>
          <w:i/>
          <w:iCs/>
          <w:spacing w:val="9"/>
          <w:lang w:val="es-ES_tradnl"/>
        </w:rPr>
        <w:t>dulce, sobre aquel que es humilde y que teme mis pala</w:t>
      </w:r>
      <w:r w:rsidRPr="00221E0F">
        <w:rPr>
          <w:rFonts w:ascii="Verdana" w:hAnsi="Verdana"/>
          <w:i/>
          <w:iCs/>
          <w:spacing w:val="9"/>
          <w:lang w:val="es-ES_tradnl"/>
        </w:rPr>
        <w:softHyphen/>
        <w:t xml:space="preserve">bras? </w:t>
      </w:r>
      <w:r w:rsidRPr="00221E0F">
        <w:rPr>
          <w:rFonts w:ascii="Verdana" w:hAnsi="Verdana"/>
          <w:spacing w:val="9"/>
          <w:vertAlign w:val="superscript"/>
          <w:lang w:val="es-ES_tradnl"/>
        </w:rPr>
        <w:t>31</w:t>
      </w:r>
      <w:r w:rsidRPr="00221E0F">
        <w:rPr>
          <w:rFonts w:ascii="Verdana" w:hAnsi="Verdana"/>
          <w:spacing w:val="9"/>
          <w:lang w:val="es-ES_tradnl"/>
        </w:rPr>
        <w:t>.</w:t>
      </w:r>
      <w:r w:rsidRPr="00221E0F">
        <w:rPr>
          <w:rFonts w:ascii="Verdana" w:hAnsi="Verdana"/>
          <w:spacing w:val="9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9"/>
          <w:lang w:val="es-ES_tradnl"/>
        </w:rPr>
        <w:t xml:space="preserve">De donde se ve que el Reino de Dios Padre es </w:t>
      </w:r>
      <w:r w:rsidRPr="00221E0F">
        <w:rPr>
          <w:rFonts w:ascii="Verdana" w:hAnsi="Verdana"/>
          <w:lang w:val="es-ES_tradnl"/>
        </w:rPr>
        <w:t xml:space="preserve">de los humildes y de los dulces. Porque se ha dicho: </w:t>
      </w:r>
      <w:r w:rsidRPr="00221E0F">
        <w:rPr>
          <w:rFonts w:ascii="Verdana" w:hAnsi="Verdana"/>
          <w:i/>
          <w:iCs/>
          <w:lang w:val="es-ES_tradnl"/>
        </w:rPr>
        <w:t xml:space="preserve">Bienaventurados los dulces, porque heredarán la tierra </w:t>
      </w:r>
      <w:r w:rsidRPr="00221E0F">
        <w:rPr>
          <w:rFonts w:ascii="Verdana" w:hAnsi="Verdana" w:cs="Garamond"/>
          <w:lang w:val="es-ES_tradnl"/>
        </w:rPr>
        <w:t xml:space="preserve">32. </w:t>
      </w:r>
      <w:r w:rsidRPr="00221E0F">
        <w:rPr>
          <w:rFonts w:ascii="Verdana" w:hAnsi="Verdana"/>
          <w:spacing w:val="11"/>
          <w:lang w:val="es-ES_tradnl"/>
        </w:rPr>
        <w:t>No es esta tierra, que ocupa por naturaleza el lugar in</w:t>
      </w:r>
      <w:r w:rsidRPr="00221E0F">
        <w:rPr>
          <w:rFonts w:ascii="Verdana" w:hAnsi="Verdana"/>
          <w:spacing w:val="11"/>
          <w:lang w:val="es-ES_tradnl"/>
        </w:rPr>
        <w:softHyphen/>
      </w:r>
      <w:r w:rsidRPr="00221E0F">
        <w:rPr>
          <w:rFonts w:ascii="Verdana" w:hAnsi="Verdana"/>
          <w:spacing w:val="10"/>
          <w:lang w:val="es-ES_tradnl"/>
        </w:rPr>
        <w:t>termedio del universo, la que Dios ha prometido en he</w:t>
      </w:r>
      <w:r w:rsidRPr="00221E0F">
        <w:rPr>
          <w:rFonts w:ascii="Verdana" w:hAnsi="Verdana"/>
          <w:spacing w:val="10"/>
          <w:lang w:val="es-ES_tradnl"/>
        </w:rPr>
        <w:softHyphen/>
      </w:r>
      <w:r w:rsidRPr="00221E0F">
        <w:rPr>
          <w:rFonts w:ascii="Verdana" w:hAnsi="Verdana"/>
          <w:spacing w:val="11"/>
          <w:lang w:val="es-ES_tradnl"/>
        </w:rPr>
        <w:t xml:space="preserve">rencia a aquellos que lo aman, si dice verdaderamente </w:t>
      </w:r>
      <w:r w:rsidRPr="00221E0F">
        <w:rPr>
          <w:rFonts w:ascii="Verdana" w:hAnsi="Verdana"/>
          <w:spacing w:val="10"/>
          <w:lang w:val="es-ES_tradnl"/>
        </w:rPr>
        <w:t xml:space="preserve">cuando afirma: </w:t>
      </w:r>
      <w:r w:rsidRPr="00221E0F">
        <w:rPr>
          <w:rFonts w:ascii="Verdana" w:hAnsi="Verdana"/>
          <w:i/>
          <w:iCs/>
          <w:spacing w:val="10"/>
          <w:lang w:val="es-ES_tradnl"/>
        </w:rPr>
        <w:t>Cuando resucitarán los muertos, no to</w:t>
      </w:r>
      <w:r w:rsidRPr="00221E0F">
        <w:rPr>
          <w:rFonts w:ascii="Verdana" w:hAnsi="Verdana"/>
          <w:i/>
          <w:iCs/>
          <w:spacing w:val="10"/>
          <w:lang w:val="es-ES_tradnl"/>
        </w:rPr>
        <w:softHyphen/>
      </w:r>
      <w:r w:rsidRPr="00221E0F">
        <w:rPr>
          <w:rFonts w:ascii="Verdana" w:hAnsi="Verdana"/>
          <w:i/>
          <w:iCs/>
          <w:spacing w:val="5"/>
          <w:lang w:val="es-ES_tradnl"/>
        </w:rPr>
        <w:t>marán ni mujer ni marido, sino que serán como los ánge</w:t>
      </w:r>
      <w:r w:rsidRPr="00221E0F">
        <w:rPr>
          <w:rFonts w:ascii="Verdana" w:hAnsi="Verdana"/>
          <w:i/>
          <w:iCs/>
          <w:spacing w:val="5"/>
          <w:lang w:val="es-ES_tradnl"/>
        </w:rPr>
        <w:softHyphen/>
      </w:r>
      <w:r w:rsidRPr="00221E0F">
        <w:rPr>
          <w:rFonts w:ascii="Verdana" w:hAnsi="Verdana"/>
          <w:i/>
          <w:iCs/>
          <w:spacing w:val="8"/>
          <w:lang w:val="es-ES_tradnl"/>
        </w:rPr>
        <w:t xml:space="preserve">les en el cielo </w:t>
      </w:r>
      <w:r w:rsidRPr="00221E0F">
        <w:rPr>
          <w:rFonts w:ascii="Verdana" w:hAnsi="Verdana"/>
          <w:spacing w:val="8"/>
          <w:vertAlign w:val="superscript"/>
          <w:lang w:val="es-ES_tradnl"/>
        </w:rPr>
        <w:t xml:space="preserve">33 </w:t>
      </w:r>
      <w:r w:rsidRPr="00221E0F">
        <w:rPr>
          <w:rFonts w:ascii="Verdana" w:hAnsi="Verdana"/>
          <w:spacing w:val="8"/>
          <w:lang w:val="es-ES_tradnl"/>
        </w:rPr>
        <w:t xml:space="preserve">y: </w:t>
      </w:r>
      <w:r w:rsidRPr="00221E0F">
        <w:rPr>
          <w:rFonts w:ascii="Verdana" w:hAnsi="Verdana"/>
          <w:i/>
          <w:iCs/>
          <w:spacing w:val="8"/>
          <w:lang w:val="es-ES_tradnl"/>
        </w:rPr>
        <w:t>Venid, benditos de mi Padre, hereda</w:t>
      </w:r>
      <w:r w:rsidRPr="00221E0F">
        <w:rPr>
          <w:rFonts w:ascii="Verdana" w:hAnsi="Verdana"/>
          <w:i/>
          <w:iCs/>
          <w:spacing w:val="8"/>
          <w:lang w:val="es-ES_tradnl"/>
        </w:rPr>
        <w:softHyphen/>
      </w:r>
      <w:r w:rsidRPr="00221E0F">
        <w:rPr>
          <w:rFonts w:ascii="Verdana" w:hAnsi="Verdana"/>
          <w:i/>
          <w:iCs/>
          <w:spacing w:val="4"/>
          <w:lang w:val="es-ES_tradnl"/>
        </w:rPr>
        <w:t xml:space="preserve">réis el Reino preparado para vosotros desde la fundación </w:t>
      </w:r>
      <w:r w:rsidRPr="00221E0F">
        <w:rPr>
          <w:rFonts w:ascii="Verdana" w:hAnsi="Verdana"/>
          <w:i/>
          <w:iCs/>
          <w:lang w:val="es-ES_tradnl"/>
        </w:rPr>
        <w:t xml:space="preserve">del mundo </w:t>
      </w:r>
      <w:r w:rsidRPr="00221E0F">
        <w:rPr>
          <w:rFonts w:ascii="Verdana" w:hAnsi="Verdana"/>
          <w:vertAlign w:val="superscript"/>
          <w:lang w:val="es-ES_tradnl"/>
        </w:rPr>
        <w:t>34</w:t>
      </w:r>
      <w:r w:rsidRPr="00221E0F">
        <w:rPr>
          <w:rFonts w:ascii="Verdana" w:hAnsi="Verdana"/>
          <w:lang w:val="es-ES_tradnl"/>
        </w:rPr>
        <w:t>.</w:t>
      </w:r>
      <w:r w:rsidRPr="00221E0F">
        <w:rPr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lang w:val="es-ES_tradnl"/>
        </w:rPr>
        <w:t xml:space="preserve">Y nuevamente a otro que servía con buena </w:t>
      </w:r>
      <w:r w:rsidRPr="00221E0F">
        <w:rPr>
          <w:rFonts w:ascii="Verdana" w:hAnsi="Verdana"/>
          <w:spacing w:val="9"/>
          <w:lang w:val="es-ES_tradnl"/>
        </w:rPr>
        <w:t xml:space="preserve">voluntad: </w:t>
      </w:r>
      <w:r w:rsidRPr="00221E0F">
        <w:rPr>
          <w:rFonts w:ascii="Verdana" w:hAnsi="Verdana"/>
          <w:i/>
          <w:iCs/>
          <w:spacing w:val="9"/>
          <w:lang w:val="es-ES_tradnl"/>
        </w:rPr>
        <w:t xml:space="preserve">Entra en el gozo de tu Señor </w:t>
      </w:r>
      <w:r w:rsidRPr="00221E0F">
        <w:rPr>
          <w:rFonts w:ascii="Verdana" w:hAnsi="Verdana"/>
          <w:spacing w:val="9"/>
          <w:vertAlign w:val="superscript"/>
          <w:lang w:val="es-ES_tradnl"/>
        </w:rPr>
        <w:t>35</w:t>
      </w:r>
      <w:r w:rsidRPr="00221E0F">
        <w:rPr>
          <w:rFonts w:ascii="Verdana" w:hAnsi="Verdana"/>
          <w:spacing w:val="9"/>
          <w:lang w:val="es-ES_tradnl"/>
        </w:rPr>
        <w:t>.</w:t>
      </w:r>
      <w:r w:rsidRPr="00221E0F">
        <w:rPr>
          <w:rFonts w:ascii="Verdana" w:hAnsi="Verdana"/>
          <w:spacing w:val="9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9"/>
          <w:lang w:val="es-ES_tradnl"/>
        </w:rPr>
        <w:t xml:space="preserve">Y después de </w:t>
      </w:r>
      <w:r w:rsidRPr="00221E0F">
        <w:rPr>
          <w:rFonts w:ascii="Verdana" w:hAnsi="Verdana"/>
          <w:lang w:val="es-ES_tradnl"/>
        </w:rPr>
        <w:t xml:space="preserve">él, el divino Apóstol: </w:t>
      </w:r>
      <w:r w:rsidRPr="00221E0F">
        <w:rPr>
          <w:rFonts w:ascii="Verdana" w:hAnsi="Verdana"/>
          <w:i/>
          <w:iCs/>
          <w:lang w:val="es-ES_tradnl"/>
        </w:rPr>
        <w:lastRenderedPageBreak/>
        <w:t xml:space="preserve">Con la trompeta, aquellos que han </w:t>
      </w:r>
      <w:r w:rsidRPr="00221E0F">
        <w:rPr>
          <w:rFonts w:ascii="Verdana" w:hAnsi="Verdana"/>
          <w:i/>
          <w:iCs/>
          <w:spacing w:val="11"/>
          <w:lang w:val="es-ES_tradnl"/>
        </w:rPr>
        <w:t xml:space="preserve">muerto en Cristo resucitarán primero, incorruptibles; </w:t>
      </w:r>
      <w:r w:rsidRPr="00221E0F">
        <w:rPr>
          <w:rFonts w:ascii="Verdana" w:hAnsi="Verdana"/>
          <w:i/>
          <w:iCs/>
          <w:spacing w:val="7"/>
          <w:lang w:val="es-ES_tradnl"/>
        </w:rPr>
        <w:t xml:space="preserve">luego nosotros, los que vivimos, que permanecemos aún </w:t>
      </w:r>
      <w:r w:rsidRPr="00221E0F">
        <w:rPr>
          <w:rFonts w:ascii="Verdana" w:hAnsi="Verdana"/>
          <w:i/>
          <w:iCs/>
          <w:lang w:val="es-ES_tradnl"/>
        </w:rPr>
        <w:t>aquí, al mismo tiempo que ellos, seremos raptados en las nubes al encuentro del Señor en los aires, y así estaremos para siempre con el Señor 36.</w:t>
      </w:r>
    </w:p>
    <w:p w:rsidR="00C33485" w:rsidRPr="00221E0F" w:rsidRDefault="00C33485" w:rsidP="005A6FDF">
      <w:pPr>
        <w:pStyle w:val="Style2"/>
        <w:spacing w:after="120"/>
        <w:ind w:firstLine="360"/>
        <w:rPr>
          <w:rStyle w:val="CharacterStyle4"/>
          <w:rFonts w:ascii="Verdana" w:hAnsi="Verdana"/>
          <w:iCs/>
          <w:spacing w:val="4"/>
          <w:lang w:val="es-ES_tradnl"/>
        </w:rPr>
      </w:pPr>
      <w:r w:rsidRPr="00221E0F">
        <w:rPr>
          <w:rFonts w:ascii="Verdana" w:hAnsi="Verdana"/>
          <w:lang w:val="es-ES_tradnl"/>
        </w:rPr>
        <w:t>Habiendo sido hechas tales promesas a los que aman al Señor, ¿quién, si ha fijado su intelecto en las solas pa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10"/>
          <w:lang w:val="es-ES_tradnl"/>
        </w:rPr>
        <w:t xml:space="preserve">labras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spacing w:val="10"/>
            <w:lang w:val="es-ES_tradnl"/>
          </w:rPr>
          <w:t>la Escritura</w:t>
        </w:r>
      </w:smartTag>
      <w:r w:rsidRPr="00221E0F">
        <w:rPr>
          <w:rFonts w:ascii="Verdana" w:hAnsi="Verdana"/>
          <w:spacing w:val="10"/>
          <w:lang w:val="es-ES_tradnl"/>
        </w:rPr>
        <w:t xml:space="preserve">, movido por la razón y deseando </w:t>
      </w:r>
      <w:r w:rsidRPr="00221E0F">
        <w:rPr>
          <w:rFonts w:ascii="Verdana" w:hAnsi="Verdana"/>
          <w:spacing w:val="8"/>
          <w:lang w:val="es-ES_tradnl"/>
        </w:rPr>
        <w:t xml:space="preserve">ser servidor de ella, dirá que el «cielo», </w:t>
      </w:r>
      <w:proofErr w:type="gramStart"/>
      <w:r w:rsidRPr="00221E0F">
        <w:rPr>
          <w:rFonts w:ascii="Verdana" w:hAnsi="Verdana"/>
          <w:spacing w:val="8"/>
          <w:lang w:val="es-ES_tradnl"/>
        </w:rPr>
        <w:t xml:space="preserve">el </w:t>
      </w:r>
      <w:r w:rsidRPr="00221E0F">
        <w:rPr>
          <w:rFonts w:ascii="Verdana" w:hAnsi="Verdana"/>
          <w:i/>
          <w:iCs/>
          <w:spacing w:val="8"/>
          <w:lang w:val="es-ES_tradnl"/>
        </w:rPr>
        <w:t>Reino prepa</w:t>
      </w:r>
      <w:r w:rsidRPr="00221E0F">
        <w:rPr>
          <w:rFonts w:ascii="Verdana" w:hAnsi="Verdana"/>
          <w:i/>
          <w:iCs/>
          <w:spacing w:val="8"/>
          <w:lang w:val="es-ES_tradnl"/>
        </w:rPr>
        <w:softHyphen/>
      </w:r>
      <w:r w:rsidRPr="00221E0F">
        <w:rPr>
          <w:rFonts w:ascii="Verdana" w:hAnsi="Verdana"/>
          <w:i/>
          <w:iCs/>
          <w:spacing w:val="11"/>
          <w:lang w:val="es-ES_tradnl"/>
        </w:rPr>
        <w:t xml:space="preserve">rado desde la creación del mundo, </w:t>
      </w:r>
      <w:r w:rsidRPr="00221E0F">
        <w:rPr>
          <w:rFonts w:ascii="Verdana" w:hAnsi="Verdana"/>
          <w:spacing w:val="11"/>
          <w:lang w:val="es-ES_tradnl"/>
        </w:rPr>
        <w:t>el gozo misteriosa</w:t>
      </w:r>
      <w:r w:rsidRPr="00221E0F">
        <w:rPr>
          <w:rFonts w:ascii="Verdana" w:hAnsi="Verdana"/>
          <w:spacing w:val="11"/>
          <w:lang w:val="es-ES_tradnl"/>
        </w:rPr>
        <w:softHyphen/>
      </w:r>
      <w:r w:rsidRPr="00221E0F">
        <w:rPr>
          <w:rFonts w:ascii="Verdana" w:hAnsi="Verdana"/>
          <w:lang w:val="es-ES_tradnl"/>
        </w:rPr>
        <w:t>mente escondido del Señor, la habitación y morada con</w:t>
      </w:r>
      <w:r w:rsidRPr="00221E0F">
        <w:rPr>
          <w:rStyle w:val="CharacterStyle4"/>
          <w:rFonts w:ascii="Verdana" w:hAnsi="Verdana"/>
          <w:iCs/>
          <w:spacing w:val="15"/>
          <w:lang w:val="es-ES_tradnl"/>
        </w:rPr>
        <w:t xml:space="preserve">tinuas y totalmente ininterrumpidas con el Señor de </w:t>
      </w:r>
      <w:r w:rsidRPr="00221E0F">
        <w:rPr>
          <w:rStyle w:val="CharacterStyle4"/>
          <w:rFonts w:ascii="Verdana" w:hAnsi="Verdana"/>
          <w:iCs/>
          <w:spacing w:val="6"/>
          <w:lang w:val="es-ES_tradnl"/>
        </w:rPr>
        <w:t xml:space="preserve">aquellos que son dignos, son de alguna manera idénticos </w:t>
      </w:r>
      <w:r w:rsidRPr="00221E0F">
        <w:rPr>
          <w:rStyle w:val="CharacterStyle4"/>
          <w:rFonts w:ascii="Verdana" w:hAnsi="Verdana"/>
          <w:iCs/>
          <w:spacing w:val="12"/>
          <w:lang w:val="es-ES_tradnl"/>
        </w:rPr>
        <w:t>a la tierra?</w:t>
      </w:r>
      <w:proofErr w:type="gramEnd"/>
      <w:r w:rsidRPr="00221E0F">
        <w:rPr>
          <w:rStyle w:val="CharacterStyle4"/>
          <w:rFonts w:ascii="Verdana" w:hAnsi="Verdana"/>
          <w:iCs/>
          <w:spacing w:val="12"/>
          <w:lang w:val="es-ES_tradnl"/>
        </w:rPr>
        <w:t xml:space="preserve"> Por el contrario, pienso poder decir ahora </w:t>
      </w:r>
      <w:r w:rsidRPr="00221E0F">
        <w:rPr>
          <w:rStyle w:val="CharacterStyle4"/>
          <w:rFonts w:ascii="Verdana" w:hAnsi="Verdana"/>
          <w:iCs/>
          <w:spacing w:val="5"/>
          <w:lang w:val="es-ES_tradnl"/>
        </w:rPr>
        <w:t xml:space="preserve">que la tierra es este hábito y esta potencia de los mansos, 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>que es firme y totalmente inseparable del bien; en cuan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t>to está siempre con el Señor y tiene un gozo indeficien</w:t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 xml:space="preserve">te; ha obtenido el Reino preparado desde el origen y ha </w:t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t xml:space="preserve">sido hecha digna del reposo y orden en el cielo, como </w:t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t xml:space="preserve">una tierra que ocupa la posición media del universo, es 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 xml:space="preserve">decir el principio de la virtud. Según este principio, el </w:t>
      </w:r>
      <w:r w:rsidRPr="00221E0F">
        <w:rPr>
          <w:rStyle w:val="CharacterStyle4"/>
          <w:rFonts w:ascii="Verdana" w:hAnsi="Verdana"/>
          <w:iCs/>
          <w:lang w:val="es-ES_tradnl"/>
        </w:rPr>
        <w:t xml:space="preserve">manso, en medio del bien y del mal que se dice de él 37, </w:t>
      </w:r>
      <w:r w:rsidRPr="00221E0F">
        <w:rPr>
          <w:rStyle w:val="CharacterStyle4"/>
          <w:rFonts w:ascii="Verdana" w:hAnsi="Verdana"/>
          <w:iCs/>
          <w:spacing w:val="13"/>
          <w:lang w:val="es-ES_tradnl"/>
        </w:rPr>
        <w:t xml:space="preserve">permanece imperturbable, sin ser inflado por aquello </w:t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t xml:space="preserve">que se dice de bueno, ni entristecido por lo que se dice 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 xml:space="preserve">de malo. Porque la razón es naturalmente libre, después </w:t>
      </w:r>
      <w:r w:rsidRPr="00221E0F">
        <w:rPr>
          <w:rStyle w:val="CharacterStyle4"/>
          <w:rFonts w:ascii="Verdana" w:hAnsi="Verdana"/>
          <w:iCs/>
          <w:spacing w:val="6"/>
          <w:lang w:val="es-ES_tradnl"/>
        </w:rPr>
        <w:t>de haber rechazado el deseo, no percibe los asaltos cuan</w:t>
      </w:r>
      <w:r w:rsidRPr="00221E0F">
        <w:rPr>
          <w:rStyle w:val="CharacterStyle4"/>
          <w:rFonts w:ascii="Verdana" w:hAnsi="Verdana"/>
          <w:iCs/>
          <w:spacing w:val="6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>do estos la turban; ella ha reposado de la agitación res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softHyphen/>
        <w:t xml:space="preserve">pecto a estas cosas, y ha amarrado toda la potencia del 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>alma a la inmóvil libertad divina. Y deseando distribuir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lang w:val="es-ES_tradnl"/>
        </w:rPr>
        <w:t xml:space="preserve">la a sus discípulos, el Señor dice: </w:t>
      </w:r>
      <w:r w:rsidRPr="00221E0F">
        <w:rPr>
          <w:rStyle w:val="CharacterStyle4"/>
          <w:rFonts w:ascii="Verdana" w:hAnsi="Verdana"/>
          <w:i w:val="0"/>
          <w:lang w:val="es-ES_tradnl"/>
        </w:rPr>
        <w:t xml:space="preserve">Cargad mi yugo sobre vosotros y aprended de mí que soy manso y humilde de </w:t>
      </w:r>
      <w:r w:rsidRPr="00221E0F">
        <w:rPr>
          <w:rStyle w:val="CharacterStyle4"/>
          <w:rFonts w:ascii="Verdana" w:hAnsi="Verdana"/>
          <w:i w:val="0"/>
          <w:spacing w:val="10"/>
          <w:lang w:val="es-ES_tradnl"/>
        </w:rPr>
        <w:t xml:space="preserve">corazón, y encontraréis reposo para vuestras almas ". </w:t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t xml:space="preserve">Llama reposo a la posesión del Reino divino, en tanto 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 xml:space="preserve">que produce en aquellos que son dignos una soberanía </w:t>
      </w:r>
      <w:r w:rsidRPr="00221E0F">
        <w:rPr>
          <w:rStyle w:val="CharacterStyle4"/>
          <w:rFonts w:ascii="Verdana" w:hAnsi="Verdana"/>
          <w:iCs/>
          <w:lang w:val="es-ES_tradnl"/>
        </w:rPr>
        <w:t>liberada de toda esclavitud.</w:t>
      </w:r>
    </w:p>
    <w:p w:rsidR="00C33485" w:rsidRPr="00221E0F" w:rsidRDefault="00C33485" w:rsidP="005A6FDF">
      <w:pPr>
        <w:pStyle w:val="Style22"/>
        <w:spacing w:after="120" w:line="240" w:lineRule="auto"/>
        <w:jc w:val="both"/>
        <w:rPr>
          <w:rFonts w:ascii="Verdana" w:hAnsi="Verdana"/>
          <w:spacing w:val="6"/>
          <w:sz w:val="22"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Si la posesión indestructible del Reino puro ha sido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dada a los humildes y a los mansos, ¿quién no amará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>apasionadamente y deseará totalmente los bienes divi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nos, aspirando hasta el extremo a la humildad y la man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>sedumbre para llegar a ser –en tanto es posible al hom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  <w:t xml:space="preserve">bre– impronta del Reino de Dios, llevando en sí por la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gracia la inmutable configuración con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lastRenderedPageBreak/>
        <w:t>Cristo en el Espí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ritu, quien es en verdad, naturalmente y por esencia, el </w:t>
      </w:r>
      <w:r w:rsidRPr="00221E0F">
        <w:rPr>
          <w:rFonts w:ascii="Verdana" w:hAnsi="Verdana"/>
          <w:sz w:val="22"/>
          <w:szCs w:val="22"/>
          <w:lang w:val="es-ES_tradnl"/>
        </w:rPr>
        <w:t>gran Rey?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 w:cs="Garamond"/>
          <w:lang w:val="es-ES_tradnl"/>
        </w:rPr>
      </w:pPr>
      <w:r w:rsidRPr="00221E0F">
        <w:rPr>
          <w:rFonts w:ascii="Verdana" w:hAnsi="Verdana"/>
          <w:spacing w:val="12"/>
          <w:lang w:val="es-ES_tradnl"/>
        </w:rPr>
        <w:t xml:space="preserve">En esta configuración, dice el divino Apóstol: </w:t>
      </w:r>
      <w:r w:rsidRPr="00221E0F">
        <w:rPr>
          <w:rFonts w:ascii="Verdana" w:hAnsi="Verdana" w:cs="Bookman Old Style"/>
          <w:i/>
          <w:iCs/>
          <w:spacing w:val="12"/>
          <w:lang w:val="es-ES_tradnl"/>
        </w:rPr>
        <w:t xml:space="preserve">No </w:t>
      </w:r>
      <w:r w:rsidRPr="00221E0F">
        <w:rPr>
          <w:rFonts w:ascii="Verdana" w:hAnsi="Verdana"/>
          <w:i/>
          <w:iCs/>
          <w:spacing w:val="14"/>
          <w:lang w:val="es-ES_tradnl"/>
        </w:rPr>
        <w:t xml:space="preserve">hay ni hombre ni </w:t>
      </w:r>
      <w:proofErr w:type="spellStart"/>
      <w:r w:rsidRPr="00221E0F">
        <w:rPr>
          <w:rFonts w:ascii="Verdana" w:hAnsi="Verdana"/>
          <w:i/>
          <w:iCs/>
          <w:spacing w:val="14"/>
          <w:lang w:val="es-ES_tradnl"/>
        </w:rPr>
        <w:t>muje</w:t>
      </w:r>
      <w:proofErr w:type="spellEnd"/>
      <w:r w:rsidRPr="00221E0F">
        <w:rPr>
          <w:rStyle w:val="Refdenotaalpie"/>
          <w:rFonts w:ascii="Verdana" w:hAnsi="Verdana"/>
          <w:i/>
          <w:iCs/>
          <w:spacing w:val="14"/>
          <w:lang w:val="es-ES_tradnl"/>
        </w:rPr>
        <w:footnoteReference w:id="99"/>
      </w:r>
      <w:r w:rsidRPr="00221E0F">
        <w:rPr>
          <w:rFonts w:ascii="Verdana" w:hAnsi="Verdana"/>
          <w:i/>
          <w:iCs/>
          <w:spacing w:val="14"/>
          <w:lang w:val="es-ES_tradnl"/>
        </w:rPr>
        <w:t xml:space="preserve">r39, </w:t>
      </w:r>
      <w:r w:rsidRPr="00221E0F">
        <w:rPr>
          <w:rFonts w:ascii="Verdana" w:hAnsi="Verdana"/>
          <w:spacing w:val="14"/>
          <w:lang w:val="es-ES_tradnl"/>
        </w:rPr>
        <w:t>es decir, ni ira ni concupis</w:t>
      </w:r>
      <w:r w:rsidRPr="00221E0F">
        <w:rPr>
          <w:rFonts w:ascii="Verdana" w:hAnsi="Verdana"/>
          <w:spacing w:val="14"/>
          <w:lang w:val="es-ES_tradnl"/>
        </w:rPr>
        <w:softHyphen/>
      </w:r>
      <w:r w:rsidRPr="00221E0F">
        <w:rPr>
          <w:rFonts w:ascii="Verdana" w:hAnsi="Verdana"/>
          <w:spacing w:val="5"/>
          <w:lang w:val="es-ES_tradnl"/>
        </w:rPr>
        <w:t xml:space="preserve">cencia. En efecto, aquélla saca tiránicamente a la razón y </w:t>
      </w:r>
      <w:r w:rsidRPr="00221E0F">
        <w:rPr>
          <w:rFonts w:ascii="Verdana" w:hAnsi="Verdana"/>
          <w:lang w:val="es-ES_tradnl"/>
        </w:rPr>
        <w:t xml:space="preserve">al pensamiento, fuera de la ley de la naturaleza. Y la </w:t>
      </w:r>
      <w:r w:rsidRPr="00221E0F">
        <w:rPr>
          <w:rFonts w:ascii="Verdana" w:hAnsi="Verdana"/>
          <w:spacing w:val="17"/>
          <w:lang w:val="es-ES_tradnl"/>
        </w:rPr>
        <w:t xml:space="preserve">concupiscencia hace que los seres que son según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spacing w:val="17"/>
            <w:lang w:val="es-ES_tradnl"/>
          </w:rPr>
          <w:t xml:space="preserve">la </w:t>
        </w:r>
        <w:r w:rsidRPr="00221E0F">
          <w:rPr>
            <w:rFonts w:ascii="Verdana" w:hAnsi="Verdana"/>
            <w:spacing w:val="13"/>
            <w:lang w:val="es-ES_tradnl"/>
          </w:rPr>
          <w:t>Causa</w:t>
        </w:r>
      </w:smartTag>
      <w:r w:rsidRPr="00221E0F">
        <w:rPr>
          <w:rFonts w:ascii="Verdana" w:hAnsi="Verdana"/>
          <w:spacing w:val="13"/>
          <w:lang w:val="es-ES_tradnl"/>
        </w:rPr>
        <w:t xml:space="preserve"> y Naturaleza única, sola deseable e impasible, </w:t>
      </w:r>
      <w:r w:rsidRPr="00221E0F">
        <w:rPr>
          <w:rFonts w:ascii="Verdana" w:hAnsi="Verdana"/>
          <w:spacing w:val="7"/>
          <w:lang w:val="es-ES_tradnl"/>
        </w:rPr>
        <w:t xml:space="preserve">sean más deseables que Aquélla. Por eso hace a la carne </w:t>
      </w:r>
      <w:r w:rsidRPr="00221E0F">
        <w:rPr>
          <w:rFonts w:ascii="Verdana" w:hAnsi="Verdana"/>
          <w:spacing w:val="13"/>
          <w:lang w:val="es-ES_tradnl"/>
        </w:rPr>
        <w:t xml:space="preserve">más preferible que el espíritu, y el gozo de lo visible </w:t>
      </w:r>
      <w:r w:rsidRPr="00221E0F">
        <w:rPr>
          <w:rFonts w:ascii="Verdana" w:hAnsi="Verdana"/>
          <w:spacing w:val="9"/>
          <w:lang w:val="es-ES_tradnl"/>
        </w:rPr>
        <w:t>más agradable que la gloria y el resplandor de lo espiri</w:t>
      </w:r>
      <w:r w:rsidRPr="00221E0F">
        <w:rPr>
          <w:rFonts w:ascii="Verdana" w:hAnsi="Verdana"/>
          <w:spacing w:val="9"/>
          <w:lang w:val="es-ES_tradnl"/>
        </w:rPr>
        <w:softHyphen/>
        <w:t xml:space="preserve">tual. Por la molicie del placer de los sentidos, aparta al </w:t>
      </w:r>
      <w:r w:rsidRPr="00221E0F">
        <w:rPr>
          <w:rFonts w:ascii="Verdana" w:hAnsi="Verdana"/>
          <w:spacing w:val="8"/>
          <w:lang w:val="es-ES_tradnl"/>
        </w:rPr>
        <w:t xml:space="preserve">intelecto de la percepción divina de lo espiritual, que </w:t>
      </w:r>
      <w:r w:rsidRPr="00221E0F">
        <w:rPr>
          <w:rFonts w:ascii="Verdana" w:hAnsi="Verdana"/>
          <w:i/>
          <w:iCs/>
          <w:spacing w:val="8"/>
          <w:lang w:val="es-ES_tradnl"/>
        </w:rPr>
        <w:t xml:space="preserve">le </w:t>
      </w:r>
      <w:r w:rsidRPr="00221E0F">
        <w:rPr>
          <w:rFonts w:ascii="Verdana" w:hAnsi="Verdana"/>
          <w:spacing w:val="12"/>
          <w:lang w:val="es-ES_tradnl"/>
        </w:rPr>
        <w:t xml:space="preserve">es connatural. Pero en esta configuración no hay más </w:t>
      </w:r>
      <w:r w:rsidRPr="00221E0F">
        <w:rPr>
          <w:rFonts w:ascii="Verdana" w:hAnsi="Verdana"/>
          <w:spacing w:val="14"/>
          <w:lang w:val="es-ES_tradnl"/>
        </w:rPr>
        <w:t>que la razón sola, que se ha despojado por la sobrea</w:t>
      </w:r>
      <w:r w:rsidRPr="00221E0F">
        <w:rPr>
          <w:rFonts w:ascii="Verdana" w:hAnsi="Verdana"/>
          <w:spacing w:val="14"/>
          <w:lang w:val="es-ES_tradnl"/>
        </w:rPr>
        <w:softHyphen/>
      </w:r>
      <w:r w:rsidRPr="00221E0F">
        <w:rPr>
          <w:rFonts w:ascii="Verdana" w:hAnsi="Verdana"/>
          <w:spacing w:val="15"/>
          <w:lang w:val="es-ES_tradnl"/>
        </w:rPr>
        <w:t xml:space="preserve">bundancia de virtud de esta ternura y disposición al </w:t>
      </w:r>
      <w:r w:rsidRPr="00221E0F">
        <w:rPr>
          <w:rFonts w:ascii="Verdana" w:hAnsi="Verdana"/>
          <w:spacing w:val="9"/>
          <w:lang w:val="es-ES_tradnl"/>
        </w:rPr>
        <w:t>cuerpo, ternura y disposición que son no sólo impertur</w:t>
      </w:r>
      <w:r w:rsidRPr="00221E0F">
        <w:rPr>
          <w:rFonts w:ascii="Verdana" w:hAnsi="Verdana"/>
          <w:spacing w:val="9"/>
          <w:lang w:val="es-ES_tradnl"/>
        </w:rPr>
        <w:softHyphen/>
        <w:t>bables sino también naturales. El Espíritu domina total</w:t>
      </w:r>
      <w:r w:rsidRPr="00221E0F">
        <w:rPr>
          <w:rFonts w:ascii="Verdana" w:hAnsi="Verdana"/>
          <w:spacing w:val="9"/>
          <w:lang w:val="es-ES_tradnl"/>
        </w:rPr>
        <w:softHyphen/>
        <w:t>mente a la naturaleza, persuadiendo al intelecto a aban</w:t>
      </w:r>
      <w:r w:rsidRPr="00221E0F">
        <w:rPr>
          <w:rFonts w:ascii="Verdana" w:hAnsi="Verdana"/>
          <w:spacing w:val="9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donar la filosofía moral </w:t>
      </w:r>
      <w:r w:rsidRPr="00221E0F">
        <w:rPr>
          <w:rFonts w:ascii="Verdana" w:hAnsi="Verdana"/>
          <w:vertAlign w:val="superscript"/>
          <w:lang w:val="es-ES_tradnl"/>
        </w:rPr>
        <w:t>40</w:t>
      </w:r>
      <w:r w:rsidRPr="00221E0F">
        <w:rPr>
          <w:rFonts w:ascii="Verdana" w:hAnsi="Verdana"/>
          <w:lang w:val="es-ES_tradnl"/>
        </w:rPr>
        <w:t>,</w:t>
      </w:r>
      <w:r w:rsidRPr="00221E0F">
        <w:rPr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lang w:val="es-ES_tradnl"/>
        </w:rPr>
        <w:t xml:space="preserve">cuando debe unirse al Logos </w:t>
      </w:r>
      <w:proofErr w:type="spellStart"/>
      <w:r w:rsidRPr="00221E0F">
        <w:rPr>
          <w:rFonts w:ascii="Verdana" w:hAnsi="Verdana"/>
          <w:spacing w:val="10"/>
          <w:lang w:val="es-ES_tradnl"/>
        </w:rPr>
        <w:t>suprasustancial</w:t>
      </w:r>
      <w:proofErr w:type="spellEnd"/>
      <w:r w:rsidRPr="00221E0F">
        <w:rPr>
          <w:rFonts w:ascii="Verdana" w:hAnsi="Verdana"/>
          <w:spacing w:val="10"/>
          <w:lang w:val="es-ES_tradnl"/>
        </w:rPr>
        <w:t xml:space="preserve"> por la contemplación simple e indivisa </w:t>
      </w:r>
      <w:r w:rsidRPr="00221E0F">
        <w:rPr>
          <w:rFonts w:ascii="Verdana" w:hAnsi="Verdana"/>
          <w:spacing w:val="12"/>
          <w:lang w:val="es-ES_tradnl"/>
        </w:rPr>
        <w:t xml:space="preserve">(aunque contribuya naturalmente a que el intelecto se </w:t>
      </w:r>
      <w:r w:rsidRPr="00221E0F">
        <w:rPr>
          <w:rFonts w:ascii="Verdana" w:hAnsi="Verdana"/>
          <w:lang w:val="es-ES_tradnl"/>
        </w:rPr>
        <w:t>aparte fácilmente y sobrepase las cosas que fluyen tem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11"/>
          <w:lang w:val="es-ES_tradnl"/>
        </w:rPr>
        <w:t xml:space="preserve">poralmente). Habiendo sobrepasado estas cosas, no es </w:t>
      </w:r>
      <w:r w:rsidRPr="00221E0F">
        <w:rPr>
          <w:rFonts w:ascii="Verdana" w:hAnsi="Verdana"/>
          <w:spacing w:val="17"/>
          <w:lang w:val="es-ES_tradnl"/>
        </w:rPr>
        <w:t xml:space="preserve">razonable imponer la carga de la vía ética como un </w:t>
      </w:r>
      <w:r w:rsidRPr="00221E0F">
        <w:rPr>
          <w:rFonts w:ascii="Verdana" w:hAnsi="Verdana"/>
          <w:spacing w:val="10"/>
          <w:lang w:val="es-ES_tradnl"/>
        </w:rPr>
        <w:t xml:space="preserve">manto pesado </w:t>
      </w:r>
      <w:smartTag w:uri="urn:schemas-microsoft-com:office:smarttags" w:element="PersonName">
        <w:smartTagPr>
          <w:attr w:name="ProductID" w:val="la Escritura"/>
        </w:smartTagPr>
        <w:smartTag w:uri="urn:schemas-microsoft-com:office:smarttags" w:element="metricconverter">
          <w:smartTagPr>
            <w:attr w:name="ProductID" w:val="41, a"/>
          </w:smartTagPr>
          <w:r w:rsidRPr="00221E0F">
            <w:rPr>
              <w:rFonts w:ascii="Verdana" w:hAnsi="Verdana"/>
              <w:spacing w:val="10"/>
              <w:vertAlign w:val="superscript"/>
              <w:lang w:val="es-ES_tradnl"/>
            </w:rPr>
            <w:t>41</w:t>
          </w:r>
          <w:r w:rsidRPr="00221E0F">
            <w:rPr>
              <w:rFonts w:ascii="Verdana" w:hAnsi="Verdana"/>
              <w:spacing w:val="10"/>
              <w:lang w:val="es-ES_tradnl"/>
            </w:rPr>
            <w:t>,</w:t>
          </w:r>
          <w:r w:rsidRPr="00221E0F">
            <w:rPr>
              <w:rFonts w:ascii="Verdana" w:hAnsi="Verdana"/>
              <w:spacing w:val="10"/>
              <w:vertAlign w:val="superscript"/>
              <w:lang w:val="es-ES_tradnl"/>
            </w:rPr>
            <w:t xml:space="preserve"> </w:t>
          </w:r>
          <w:r w:rsidRPr="00221E0F">
            <w:rPr>
              <w:rFonts w:ascii="Verdana" w:hAnsi="Verdana"/>
              <w:spacing w:val="10"/>
              <w:lang w:val="es-ES_tradnl"/>
            </w:rPr>
            <w:t>a</w:t>
          </w:r>
        </w:smartTag>
      </w:smartTag>
      <w:r w:rsidRPr="00221E0F">
        <w:rPr>
          <w:rFonts w:ascii="Verdana" w:hAnsi="Verdana"/>
          <w:spacing w:val="10"/>
          <w:lang w:val="es-ES_tradnl"/>
        </w:rPr>
        <w:t xml:space="preserve"> quien que se ha mostrado desprendi</w:t>
      </w:r>
      <w:r w:rsidRPr="00221E0F">
        <w:rPr>
          <w:rFonts w:ascii="Verdana" w:hAnsi="Verdana"/>
          <w:spacing w:val="10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do de las cosas sensibles </w:t>
      </w:r>
      <w:r w:rsidRPr="00221E0F">
        <w:rPr>
          <w:rFonts w:ascii="Verdana" w:hAnsi="Verdana" w:cs="Garamond"/>
          <w:lang w:val="es-ES_tradnl"/>
        </w:rPr>
        <w:t>42.</w:t>
      </w:r>
    </w:p>
    <w:p w:rsidR="00C33485" w:rsidRPr="00221E0F" w:rsidRDefault="00B03E51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364" type="#_x0000_t202" style="position:absolute;left:0;text-align:left;margin-left:72.2pt;margin-top:26.7pt;width:317.7pt;height:12.15pt;z-index:144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3510"/>
                    </w:tabs>
                    <w:spacing w:line="264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>220</w:t>
                  </w:r>
                  <w:r>
                    <w:rPr>
                      <w:spacing w:val="2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Fonts w:ascii="Verdana" w:hAnsi="Verdana"/>
          <w:lang w:val="es-ES_tradnl"/>
        </w:rPr>
        <w:t xml:space="preserve">El gran Elías manifiesta claramente este misterio, por </w:t>
      </w:r>
      <w:r w:rsidR="00C33485" w:rsidRPr="00221E0F">
        <w:rPr>
          <w:rFonts w:ascii="Verdana" w:hAnsi="Verdana"/>
          <w:spacing w:val="10"/>
          <w:lang w:val="es-ES_tradnl"/>
        </w:rPr>
        <w:t>medio de las cosas que realizó en figura</w:t>
      </w:r>
      <w:r w:rsidR="00C33485" w:rsidRPr="00221E0F">
        <w:rPr>
          <w:rStyle w:val="Refdenotaalpie"/>
          <w:rFonts w:ascii="Verdana" w:hAnsi="Verdana"/>
          <w:spacing w:val="10"/>
          <w:lang w:val="es-ES_tradnl"/>
        </w:rPr>
        <w:footnoteReference w:id="100"/>
      </w:r>
      <w:r w:rsidR="00C33485" w:rsidRPr="00221E0F">
        <w:rPr>
          <w:rFonts w:ascii="Verdana" w:hAnsi="Verdana"/>
          <w:spacing w:val="10"/>
          <w:lang w:val="es-ES_tradnl"/>
        </w:rPr>
        <w:t xml:space="preserve"> </w:t>
      </w:r>
      <w:r w:rsidR="00C33485" w:rsidRPr="00221E0F">
        <w:rPr>
          <w:rFonts w:ascii="Verdana" w:hAnsi="Verdana"/>
          <w:spacing w:val="10"/>
          <w:vertAlign w:val="superscript"/>
          <w:lang w:val="es-ES_tradnl"/>
        </w:rPr>
        <w:t>43</w:t>
      </w:r>
      <w:r w:rsidR="00C33485" w:rsidRPr="00221E0F">
        <w:rPr>
          <w:rFonts w:ascii="Verdana" w:hAnsi="Verdana"/>
          <w:spacing w:val="10"/>
          <w:lang w:val="es-ES_tradnl"/>
        </w:rPr>
        <w:t>.</w:t>
      </w:r>
      <w:r w:rsidR="00C33485" w:rsidRPr="00221E0F">
        <w:rPr>
          <w:rFonts w:ascii="Verdana" w:hAnsi="Verdana"/>
          <w:spacing w:val="10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/>
          <w:spacing w:val="10"/>
          <w:lang w:val="es-ES_tradnl"/>
        </w:rPr>
        <w:t xml:space="preserve">Durante su </w:t>
      </w:r>
      <w:r w:rsidR="00C33485" w:rsidRPr="00221E0F">
        <w:rPr>
          <w:rFonts w:ascii="Verdana" w:hAnsi="Verdana"/>
          <w:spacing w:val="6"/>
          <w:lang w:val="es-ES_tradnl"/>
        </w:rPr>
        <w:t xml:space="preserve">rapto da a Eliseo su manto (quiero </w:t>
      </w:r>
      <w:r w:rsidR="00C33485" w:rsidRPr="00221E0F">
        <w:rPr>
          <w:rFonts w:ascii="Verdana" w:hAnsi="Verdana"/>
          <w:spacing w:val="6"/>
          <w:lang w:val="es-ES_tradnl"/>
        </w:rPr>
        <w:lastRenderedPageBreak/>
        <w:t xml:space="preserve">decir la mortificación </w:t>
      </w:r>
      <w:r w:rsidR="00C33485" w:rsidRPr="00221E0F">
        <w:rPr>
          <w:rFonts w:ascii="Verdana" w:hAnsi="Verdana"/>
          <w:spacing w:val="10"/>
          <w:lang w:val="es-ES_tradnl"/>
        </w:rPr>
        <w:t xml:space="preserve">de la carne, en la cual ha fijado la magnificencia de la </w:t>
      </w:r>
      <w:r w:rsidR="00C33485" w:rsidRPr="00221E0F">
        <w:rPr>
          <w:rFonts w:ascii="Verdana" w:hAnsi="Verdana"/>
          <w:spacing w:val="12"/>
          <w:lang w:val="es-ES_tradnl"/>
        </w:rPr>
        <w:t xml:space="preserve">recta ordenación moral) para asistir al espíritu contra </w:t>
      </w:r>
      <w:r w:rsidR="00C33485" w:rsidRPr="00221E0F">
        <w:rPr>
          <w:rFonts w:ascii="Verdana" w:hAnsi="Verdana"/>
          <w:lang w:val="es-ES_tradnl"/>
        </w:rPr>
        <w:t xml:space="preserve">toda potencia adversaria y para que golpee la naturaleza </w:t>
      </w:r>
      <w:r w:rsidR="00C33485" w:rsidRPr="00221E0F">
        <w:rPr>
          <w:rFonts w:ascii="Verdana" w:hAnsi="Verdana"/>
          <w:spacing w:val="9"/>
          <w:lang w:val="es-ES_tradnl"/>
        </w:rPr>
        <w:t xml:space="preserve">inestable y que fluye (cuyo tipo era el Jordán), a fin de </w:t>
      </w:r>
      <w:r w:rsidR="00C33485" w:rsidRPr="00221E0F">
        <w:rPr>
          <w:rFonts w:ascii="Verdana" w:hAnsi="Verdana"/>
          <w:spacing w:val="6"/>
          <w:lang w:val="es-ES_tradnl"/>
        </w:rPr>
        <w:t xml:space="preserve">que no impida al discípulo el paso hacia la tierra santa y </w:t>
      </w:r>
      <w:r w:rsidR="00C33485" w:rsidRPr="00221E0F">
        <w:rPr>
          <w:rFonts w:ascii="Verdana" w:hAnsi="Verdana"/>
          <w:spacing w:val="12"/>
          <w:lang w:val="es-ES_tradnl"/>
        </w:rPr>
        <w:t xml:space="preserve">no sea tragado por la turbación y lo resbaladizo de la </w:t>
      </w:r>
      <w:r w:rsidR="00C33485" w:rsidRPr="00221E0F">
        <w:rPr>
          <w:rFonts w:ascii="Verdana" w:hAnsi="Verdana"/>
          <w:lang w:val="es-ES_tradnl"/>
        </w:rPr>
        <w:t xml:space="preserve">afección a la materia. Avanza libre hacia Dios, no siendo </w:t>
      </w:r>
      <w:r w:rsidR="00C33485" w:rsidRPr="00221E0F">
        <w:rPr>
          <w:rFonts w:ascii="Verdana" w:hAnsi="Verdana"/>
          <w:spacing w:val="13"/>
          <w:lang w:val="es-ES_tradnl"/>
        </w:rPr>
        <w:t xml:space="preserve">dominado absolutamente por relación alguna con los </w:t>
      </w:r>
      <w:r w:rsidR="00C33485" w:rsidRPr="00221E0F">
        <w:rPr>
          <w:rFonts w:ascii="Verdana" w:hAnsi="Verdana"/>
          <w:spacing w:val="8"/>
          <w:lang w:val="es-ES_tradnl"/>
        </w:rPr>
        <w:t>seres, teniendo simple el deseo e incompuesta su volun</w:t>
      </w:r>
      <w:r w:rsidR="00C33485" w:rsidRPr="00221E0F">
        <w:rPr>
          <w:rFonts w:ascii="Verdana" w:hAnsi="Verdana"/>
          <w:spacing w:val="8"/>
          <w:lang w:val="es-ES_tradnl"/>
        </w:rPr>
        <w:softHyphen/>
      </w:r>
      <w:r w:rsidR="00C33485" w:rsidRPr="00221E0F">
        <w:rPr>
          <w:rFonts w:ascii="Verdana" w:hAnsi="Verdana"/>
          <w:spacing w:val="10"/>
          <w:lang w:val="es-ES_tradnl"/>
        </w:rPr>
        <w:t xml:space="preserve">tad, para establecer su morada en Aquel que es simple </w:t>
      </w:r>
      <w:r w:rsidR="00C33485" w:rsidRPr="00221E0F">
        <w:rPr>
          <w:rFonts w:ascii="Verdana" w:hAnsi="Verdana"/>
          <w:lang w:val="es-ES_tradnl"/>
        </w:rPr>
        <w:t>por naturaleza, por medio de las virtudes generales, en</w:t>
      </w:r>
      <w:r w:rsidR="00C33485" w:rsidRPr="00221E0F">
        <w:rPr>
          <w:rFonts w:ascii="Verdana" w:hAnsi="Verdana"/>
          <w:lang w:val="es-ES_tradnl"/>
        </w:rPr>
        <w:softHyphen/>
      </w:r>
      <w:r w:rsidR="00C33485" w:rsidRPr="00221E0F">
        <w:rPr>
          <w:rFonts w:ascii="Verdana" w:hAnsi="Verdana"/>
          <w:spacing w:val="7"/>
          <w:lang w:val="es-ES_tradnl"/>
        </w:rPr>
        <w:t>cadenadas éstas gnósticamente unas a otras como los ca</w:t>
      </w:r>
      <w:r w:rsidR="00C33485" w:rsidRPr="00221E0F">
        <w:rPr>
          <w:rFonts w:ascii="Verdana" w:hAnsi="Verdana"/>
          <w:spacing w:val="7"/>
          <w:lang w:val="es-ES_tradnl"/>
        </w:rPr>
        <w:softHyphen/>
      </w:r>
      <w:r w:rsidR="00C33485" w:rsidRPr="00221E0F">
        <w:rPr>
          <w:rFonts w:ascii="Verdana" w:hAnsi="Verdana"/>
          <w:spacing w:val="8"/>
          <w:lang w:val="es-ES_tradnl"/>
        </w:rPr>
        <w:t>ballos de fuego. Él sabía, en efecto, que el discípulo de Cristo debe estar apartado de las disposiciones desigua</w:t>
      </w:r>
      <w:r w:rsidR="00C33485" w:rsidRPr="00221E0F">
        <w:rPr>
          <w:rFonts w:ascii="Verdana" w:hAnsi="Verdana"/>
          <w:spacing w:val="8"/>
          <w:lang w:val="es-ES_tradnl"/>
        </w:rPr>
        <w:softHyphen/>
      </w:r>
      <w:r w:rsidR="00C33485" w:rsidRPr="00221E0F">
        <w:rPr>
          <w:rFonts w:ascii="Verdana" w:hAnsi="Verdana"/>
          <w:spacing w:val="10"/>
          <w:lang w:val="es-ES_tradnl"/>
        </w:rPr>
        <w:t>les, cuya diferencia prueba la hostilidad (porque la pa</w:t>
      </w:r>
      <w:r w:rsidR="00C33485" w:rsidRPr="00221E0F">
        <w:rPr>
          <w:rFonts w:ascii="Verdana" w:hAnsi="Verdana"/>
          <w:spacing w:val="10"/>
          <w:lang w:val="es-ES_tradnl"/>
        </w:rPr>
        <w:softHyphen/>
        <w:t xml:space="preserve">sión de concupiscencia produce una efusión de sangre </w:t>
      </w:r>
      <w:r w:rsidR="00C33485" w:rsidRPr="00221E0F">
        <w:rPr>
          <w:rFonts w:ascii="Verdana" w:hAnsi="Verdana"/>
          <w:lang w:val="es-ES_tradnl"/>
        </w:rPr>
        <w:t xml:space="preserve">en torno al corazón y el movimiento de ira produce, </w:t>
      </w:r>
      <w:r w:rsidR="00C33485" w:rsidRPr="00221E0F">
        <w:rPr>
          <w:rFonts w:ascii="Verdana" w:hAnsi="Verdana"/>
          <w:spacing w:val="6"/>
          <w:lang w:val="es-ES_tradnl"/>
        </w:rPr>
        <w:t xml:space="preserve">evidentemente, la ebullición de esta sangre) ". Llegado a la vida, el movimiento y el ser en Cristo </w:t>
      </w:r>
      <w:r w:rsidR="00C33485" w:rsidRPr="00221E0F">
        <w:rPr>
          <w:rFonts w:ascii="Verdana" w:hAnsi="Verdana"/>
          <w:spacing w:val="6"/>
          <w:vertAlign w:val="superscript"/>
          <w:lang w:val="es-ES_tradnl"/>
        </w:rPr>
        <w:t>45</w:t>
      </w:r>
      <w:r w:rsidR="00C33485" w:rsidRPr="00221E0F">
        <w:rPr>
          <w:rFonts w:ascii="Verdana" w:hAnsi="Verdana"/>
          <w:spacing w:val="6"/>
          <w:lang w:val="es-ES_tradnl"/>
        </w:rPr>
        <w:t>,</w:t>
      </w:r>
      <w:r w:rsidR="00C33485" w:rsidRPr="00221E0F">
        <w:rPr>
          <w:rFonts w:ascii="Verdana" w:hAnsi="Verdana"/>
          <w:spacing w:val="6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/>
          <w:spacing w:val="6"/>
          <w:lang w:val="es-ES_tradnl"/>
        </w:rPr>
        <w:t xml:space="preserve">había alejado </w:t>
      </w:r>
      <w:r w:rsidR="00C33485" w:rsidRPr="00221E0F">
        <w:rPr>
          <w:rFonts w:ascii="Verdana" w:hAnsi="Verdana"/>
          <w:spacing w:val="9"/>
          <w:lang w:val="es-ES_tradnl"/>
        </w:rPr>
        <w:t>de sí el origen discordante de las desigualdades, no lle</w:t>
      </w:r>
      <w:r w:rsidR="00C33485" w:rsidRPr="00221E0F">
        <w:rPr>
          <w:rFonts w:ascii="Verdana" w:hAnsi="Verdana"/>
          <w:spacing w:val="9"/>
          <w:lang w:val="es-ES_tradnl"/>
        </w:rPr>
        <w:softHyphen/>
        <w:t xml:space="preserve">vando más en sí las disposiciones contrarias –diría– de </w:t>
      </w:r>
      <w:r w:rsidR="00C33485" w:rsidRPr="00221E0F">
        <w:rPr>
          <w:rFonts w:ascii="Verdana" w:hAnsi="Verdana"/>
          <w:spacing w:val="6"/>
          <w:lang w:val="es-ES_tradnl"/>
        </w:rPr>
        <w:t xml:space="preserve">estas pasiones, como la de [la oposición] hombre-mujer; </w:t>
      </w:r>
      <w:r w:rsidR="00C33485" w:rsidRPr="00221E0F">
        <w:rPr>
          <w:rFonts w:ascii="Verdana" w:hAnsi="Verdana"/>
          <w:spacing w:val="11"/>
          <w:lang w:val="es-ES_tradnl"/>
        </w:rPr>
        <w:t>de modo que la razón no sea esclavizada por ellas, ha</w:t>
      </w:r>
      <w:r w:rsidR="00C33485" w:rsidRPr="00221E0F">
        <w:rPr>
          <w:rFonts w:ascii="Verdana" w:hAnsi="Verdana"/>
          <w:spacing w:val="11"/>
          <w:lang w:val="es-ES_tradnl"/>
        </w:rPr>
        <w:softHyphen/>
      </w:r>
      <w:r w:rsidR="00C33485" w:rsidRPr="00221E0F">
        <w:rPr>
          <w:rFonts w:ascii="Verdana" w:hAnsi="Verdana"/>
          <w:spacing w:val="10"/>
          <w:lang w:val="es-ES_tradnl"/>
        </w:rPr>
        <w:t xml:space="preserve">biendo permanecido extraña a sus cambios inestables. Ella es naturalmente dominada por la veneración de la </w:t>
      </w:r>
      <w:r w:rsidR="00C33485" w:rsidRPr="00221E0F">
        <w:rPr>
          <w:rFonts w:ascii="Verdana" w:hAnsi="Verdana"/>
          <w:spacing w:val="9"/>
          <w:lang w:val="es-ES_tradnl"/>
        </w:rPr>
        <w:t>imagen divina, y persuade al alma a transformarse a se</w:t>
      </w:r>
      <w:r w:rsidR="00C33485" w:rsidRPr="00221E0F">
        <w:rPr>
          <w:rFonts w:ascii="Verdana" w:hAnsi="Verdana"/>
          <w:spacing w:val="9"/>
          <w:lang w:val="es-ES_tradnl"/>
        </w:rPr>
        <w:softHyphen/>
      </w:r>
      <w:r w:rsidR="00C33485" w:rsidRPr="00221E0F">
        <w:rPr>
          <w:rFonts w:ascii="Verdana" w:hAnsi="Verdana"/>
          <w:lang w:val="es-ES_tradnl"/>
        </w:rPr>
        <w:t xml:space="preserve">mejanza divina, por su voluntad, y de pertenecer al gran </w:t>
      </w:r>
      <w:r w:rsidR="00C33485" w:rsidRPr="00221E0F">
        <w:rPr>
          <w:rFonts w:ascii="Verdana" w:hAnsi="Verdana"/>
          <w:spacing w:val="8"/>
          <w:lang w:val="es-ES_tradnl"/>
        </w:rPr>
        <w:t xml:space="preserve">Reino que subsiste sustancialmente con el Dios y Padre </w:t>
      </w:r>
      <w:r w:rsidR="00C33485" w:rsidRPr="00221E0F">
        <w:rPr>
          <w:rFonts w:ascii="Verdana" w:hAnsi="Verdana"/>
          <w:spacing w:val="14"/>
          <w:lang w:val="es-ES_tradnl"/>
        </w:rPr>
        <w:t>de todas las cosas, en cuanto morada toda resplande</w:t>
      </w:r>
      <w:r w:rsidR="00C33485" w:rsidRPr="00221E0F">
        <w:rPr>
          <w:rFonts w:ascii="Verdana" w:hAnsi="Verdana"/>
          <w:spacing w:val="14"/>
          <w:lang w:val="es-ES_tradnl"/>
        </w:rPr>
        <w:softHyphen/>
      </w:r>
      <w:r w:rsidR="00C33485" w:rsidRPr="00221E0F">
        <w:rPr>
          <w:rFonts w:ascii="Verdana" w:hAnsi="Verdana"/>
          <w:spacing w:val="9"/>
          <w:lang w:val="es-ES_tradnl"/>
        </w:rPr>
        <w:t xml:space="preserve">ciente del Espíritu Santo, recibiendo –si está permitido </w:t>
      </w:r>
      <w:r w:rsidR="00C33485" w:rsidRPr="00221E0F">
        <w:rPr>
          <w:rFonts w:ascii="Verdana" w:hAnsi="Verdana"/>
          <w:spacing w:val="8"/>
          <w:lang w:val="es-ES_tradnl"/>
        </w:rPr>
        <w:t xml:space="preserve">decirlo y en la medida de lo posible– el poder entero de </w:t>
      </w:r>
      <w:r w:rsidR="00C33485" w:rsidRPr="00221E0F">
        <w:rPr>
          <w:rFonts w:ascii="Verdana" w:hAnsi="Verdana"/>
          <w:spacing w:val="9"/>
          <w:lang w:val="es-ES_tradnl"/>
        </w:rPr>
        <w:t>conocer la naturaleza divina. Por este poder es rechaza</w:t>
      </w:r>
      <w:r w:rsidR="00C33485" w:rsidRPr="00221E0F">
        <w:rPr>
          <w:rFonts w:ascii="Verdana" w:hAnsi="Verdana"/>
          <w:spacing w:val="9"/>
          <w:lang w:val="es-ES_tradnl"/>
        </w:rPr>
        <w:softHyphen/>
        <w:t xml:space="preserve">do el origen de lo peor y subsiste naturalmente el de lo </w:t>
      </w:r>
      <w:r w:rsidR="00C33485" w:rsidRPr="00221E0F">
        <w:rPr>
          <w:rFonts w:ascii="Verdana" w:hAnsi="Verdana"/>
          <w:spacing w:val="11"/>
          <w:lang w:val="es-ES_tradnl"/>
        </w:rPr>
        <w:t>que es mejor; llegando a ser el alma igual a Dios, con</w:t>
      </w:r>
      <w:r w:rsidR="00C33485" w:rsidRPr="00221E0F">
        <w:rPr>
          <w:rFonts w:ascii="Verdana" w:hAnsi="Verdana"/>
          <w:spacing w:val="11"/>
          <w:lang w:val="es-ES_tradnl"/>
        </w:rPr>
        <w:softHyphen/>
      </w:r>
      <w:r w:rsidR="00C33485" w:rsidRPr="00221E0F">
        <w:rPr>
          <w:rFonts w:ascii="Verdana" w:hAnsi="Verdana"/>
          <w:spacing w:val="10"/>
          <w:lang w:val="es-ES_tradnl"/>
        </w:rPr>
        <w:t xml:space="preserve">servando intacta en sí, por la gracia de su vocación, la </w:t>
      </w:r>
      <w:r w:rsidR="00C33485" w:rsidRPr="00221E0F">
        <w:rPr>
          <w:rFonts w:ascii="Verdana" w:hAnsi="Verdana"/>
          <w:spacing w:val="8"/>
          <w:lang w:val="es-ES_tradnl"/>
        </w:rPr>
        <w:t xml:space="preserve">sustancia de los bienes recibidos. Por este poder, Cristo </w:t>
      </w:r>
      <w:r w:rsidR="00C33485" w:rsidRPr="00221E0F">
        <w:rPr>
          <w:rFonts w:ascii="Verdana" w:hAnsi="Verdana"/>
          <w:spacing w:val="10"/>
          <w:lang w:val="es-ES_tradnl"/>
        </w:rPr>
        <w:t>quiere siempre ser engendrado misteriosamente, encar</w:t>
      </w:r>
      <w:r w:rsidR="00C33485" w:rsidRPr="00221E0F">
        <w:rPr>
          <w:rFonts w:ascii="Verdana" w:hAnsi="Verdana"/>
          <w:spacing w:val="10"/>
          <w:lang w:val="es-ES_tradnl"/>
        </w:rPr>
        <w:softHyphen/>
        <w:t xml:space="preserve">nándose mediante los que son salvados </w:t>
      </w:r>
      <w:r w:rsidR="00C33485" w:rsidRPr="00221E0F">
        <w:rPr>
          <w:rFonts w:ascii="Verdana" w:hAnsi="Verdana"/>
          <w:spacing w:val="10"/>
          <w:vertAlign w:val="superscript"/>
          <w:lang w:val="es-ES_tradnl"/>
        </w:rPr>
        <w:t>46</w:t>
      </w:r>
      <w:r w:rsidR="00C33485" w:rsidRPr="00221E0F">
        <w:rPr>
          <w:rFonts w:ascii="Verdana" w:hAnsi="Verdana"/>
          <w:spacing w:val="10"/>
          <w:lang w:val="es-ES_tradnl"/>
        </w:rPr>
        <w:t>;</w:t>
      </w:r>
      <w:r w:rsidR="00C33485" w:rsidRPr="00221E0F">
        <w:rPr>
          <w:rFonts w:ascii="Verdana" w:hAnsi="Verdana"/>
          <w:spacing w:val="10"/>
          <w:vertAlign w:val="superscript"/>
          <w:lang w:val="es-ES_tradnl"/>
        </w:rPr>
        <w:t xml:space="preserve"> </w:t>
      </w:r>
      <w:r w:rsidR="00C33485" w:rsidRPr="00221E0F">
        <w:rPr>
          <w:rFonts w:ascii="Verdana" w:hAnsi="Verdana"/>
          <w:spacing w:val="10"/>
          <w:lang w:val="es-ES_tradnl"/>
        </w:rPr>
        <w:t xml:space="preserve">convierte al </w:t>
      </w:r>
      <w:r w:rsidR="00C33485" w:rsidRPr="00221E0F">
        <w:rPr>
          <w:rFonts w:ascii="Verdana" w:hAnsi="Verdana"/>
          <w:spacing w:val="8"/>
          <w:lang w:val="es-ES_tradnl"/>
        </w:rPr>
        <w:t>alma que lo engendra en una madre virgen que, para de</w:t>
      </w:r>
      <w:r w:rsidR="00C33485" w:rsidRPr="00221E0F">
        <w:rPr>
          <w:rFonts w:ascii="Verdana" w:hAnsi="Verdana"/>
          <w:spacing w:val="8"/>
          <w:lang w:val="es-ES_tradnl"/>
        </w:rPr>
        <w:softHyphen/>
      </w:r>
      <w:r w:rsidR="00C33485" w:rsidRPr="00221E0F">
        <w:rPr>
          <w:rFonts w:ascii="Verdana" w:hAnsi="Verdana"/>
          <w:spacing w:val="11"/>
          <w:lang w:val="es-ES_tradnl"/>
        </w:rPr>
        <w:t xml:space="preserve">cirlo brevemente, no lleva las </w:t>
      </w:r>
      <w:r w:rsidR="00C33485" w:rsidRPr="00221E0F">
        <w:rPr>
          <w:rFonts w:ascii="Verdana" w:hAnsi="Verdana"/>
          <w:spacing w:val="11"/>
          <w:lang w:val="es-ES_tradnl"/>
        </w:rPr>
        <w:lastRenderedPageBreak/>
        <w:t>marcas de la naturaleza sumisa a la corrupción y a la generación según la rela</w:t>
      </w:r>
      <w:r w:rsidR="00C33485" w:rsidRPr="00221E0F">
        <w:rPr>
          <w:rFonts w:ascii="Verdana" w:hAnsi="Verdana"/>
          <w:spacing w:val="11"/>
          <w:lang w:val="es-ES_tradnl"/>
        </w:rPr>
        <w:softHyphen/>
      </w:r>
      <w:r w:rsidR="00C33485" w:rsidRPr="00221E0F">
        <w:rPr>
          <w:rFonts w:ascii="Verdana" w:hAnsi="Verdana"/>
          <w:lang w:val="es-ES_tradnl"/>
        </w:rPr>
        <w:t xml:space="preserve">ción de </w:t>
      </w:r>
      <w:r w:rsidR="00C33485" w:rsidRPr="00221E0F">
        <w:rPr>
          <w:rFonts w:ascii="Verdana" w:hAnsi="Verdana"/>
          <w:i/>
          <w:iCs/>
          <w:lang w:val="es-ES_tradnl"/>
        </w:rPr>
        <w:t xml:space="preserve">hombre y mujer </w:t>
      </w:r>
      <w:r w:rsidR="00C33485" w:rsidRPr="00221E0F">
        <w:rPr>
          <w:rFonts w:ascii="Verdana" w:hAnsi="Verdana" w:cs="Garamond"/>
          <w:lang w:val="es-ES_tradnl"/>
        </w:rPr>
        <w:t>47.</w:t>
      </w:r>
    </w:p>
    <w:p w:rsidR="00C33485" w:rsidRPr="00221E0F" w:rsidRDefault="00C33485" w:rsidP="005A6FDF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spacing w:val="7"/>
          <w:lang w:val="es-ES_tradnl"/>
        </w:rPr>
        <w:t xml:space="preserve">Que ninguno se sorprenda de escuchar la corrupción </w:t>
      </w:r>
      <w:r w:rsidRPr="00221E0F">
        <w:rPr>
          <w:rFonts w:ascii="Verdana" w:hAnsi="Verdana"/>
          <w:spacing w:val="5"/>
          <w:lang w:val="es-ES_tradnl"/>
        </w:rPr>
        <w:t xml:space="preserve">situada antes de la generación. En efecto, el que examina </w:t>
      </w:r>
      <w:r w:rsidRPr="00221E0F">
        <w:rPr>
          <w:rFonts w:ascii="Verdana" w:hAnsi="Verdana"/>
          <w:spacing w:val="16"/>
          <w:lang w:val="es-ES_tradnl"/>
        </w:rPr>
        <w:t xml:space="preserve">sin pasión y con recta razón la naturaleza de lo que </w:t>
      </w:r>
      <w:r w:rsidRPr="00221E0F">
        <w:rPr>
          <w:rFonts w:ascii="Verdana" w:hAnsi="Verdana"/>
          <w:spacing w:val="11"/>
          <w:lang w:val="es-ES_tradnl"/>
        </w:rPr>
        <w:t>viene al ser y de lo que se va del ser, encontrará clara</w:t>
      </w:r>
      <w:r w:rsidRPr="00221E0F">
        <w:rPr>
          <w:rFonts w:ascii="Verdana" w:hAnsi="Verdana"/>
          <w:spacing w:val="11"/>
          <w:lang w:val="es-ES_tradnl"/>
        </w:rPr>
        <w:softHyphen/>
      </w:r>
      <w:r w:rsidRPr="00221E0F">
        <w:rPr>
          <w:rFonts w:ascii="Verdana" w:hAnsi="Verdana"/>
          <w:spacing w:val="15"/>
          <w:lang w:val="es-ES_tradnl"/>
        </w:rPr>
        <w:t>mente que la generación toma su comienzo de la co</w:t>
      </w:r>
      <w:r w:rsidRPr="00221E0F">
        <w:rPr>
          <w:rFonts w:ascii="Verdana" w:hAnsi="Verdana"/>
          <w:spacing w:val="15"/>
          <w:lang w:val="es-ES_tradnl"/>
        </w:rPr>
        <w:softHyphen/>
      </w:r>
      <w:r w:rsidRPr="00221E0F">
        <w:rPr>
          <w:rFonts w:ascii="Verdana" w:hAnsi="Verdana"/>
          <w:spacing w:val="14"/>
          <w:lang w:val="es-ES_tradnl"/>
        </w:rPr>
        <w:t xml:space="preserve">rrupción y en ella acaba. Cristo (es decir el modo de </w:t>
      </w:r>
      <w:r w:rsidRPr="00221E0F">
        <w:rPr>
          <w:rFonts w:ascii="Verdana" w:hAnsi="Verdana"/>
          <w:spacing w:val="12"/>
          <w:lang w:val="es-ES_tradnl"/>
        </w:rPr>
        <w:t xml:space="preserve">vida y de la razón de Cristo y según Cristo) no posee </w:t>
      </w:r>
      <w:r w:rsidRPr="00221E0F">
        <w:rPr>
          <w:rFonts w:ascii="Verdana" w:hAnsi="Verdana"/>
          <w:spacing w:val="9"/>
          <w:lang w:val="es-ES_tradnl"/>
        </w:rPr>
        <w:t>como decía, las pasiones características de esta genera</w:t>
      </w:r>
      <w:r w:rsidRPr="00221E0F">
        <w:rPr>
          <w:rFonts w:ascii="Verdana" w:hAnsi="Verdana"/>
          <w:spacing w:val="9"/>
          <w:lang w:val="es-ES_tradnl"/>
        </w:rPr>
        <w:softHyphen/>
      </w:r>
      <w:r w:rsidRPr="00221E0F">
        <w:rPr>
          <w:rFonts w:ascii="Verdana" w:hAnsi="Verdana"/>
          <w:spacing w:val="7"/>
          <w:lang w:val="es-ES_tradnl"/>
        </w:rPr>
        <w:t>ción y de esta corrupción, si es verídico quien dice: Por</w:t>
      </w:r>
      <w:r w:rsidRPr="00221E0F">
        <w:rPr>
          <w:rFonts w:ascii="Verdana" w:hAnsi="Verdana"/>
          <w:spacing w:val="7"/>
          <w:lang w:val="es-ES_tradnl"/>
        </w:rPr>
        <w:softHyphen/>
      </w:r>
      <w:r w:rsidRPr="00221E0F">
        <w:rPr>
          <w:rFonts w:ascii="Verdana" w:hAnsi="Verdana"/>
          <w:spacing w:val="11"/>
          <w:lang w:val="es-ES_tradnl"/>
        </w:rPr>
        <w:t xml:space="preserve">que en Cristo Jesús, </w:t>
      </w:r>
      <w:r w:rsidRPr="00221E0F">
        <w:rPr>
          <w:rFonts w:ascii="Verdana" w:hAnsi="Verdana"/>
          <w:i/>
          <w:iCs/>
          <w:spacing w:val="11"/>
          <w:lang w:val="es-ES_tradnl"/>
        </w:rPr>
        <w:t xml:space="preserve">no hay ni hombre ni mujer" </w:t>
      </w:r>
      <w:r w:rsidRPr="00221E0F">
        <w:rPr>
          <w:rFonts w:ascii="Verdana" w:hAnsi="Verdana"/>
          <w:spacing w:val="11"/>
          <w:lang w:val="es-ES_tradnl"/>
        </w:rPr>
        <w:t>(mos</w:t>
      </w:r>
      <w:r w:rsidRPr="00221E0F">
        <w:rPr>
          <w:rFonts w:ascii="Verdana" w:hAnsi="Verdana"/>
          <w:spacing w:val="11"/>
          <w:lang w:val="es-ES_tradnl"/>
        </w:rPr>
        <w:softHyphen/>
      </w:r>
      <w:r w:rsidRPr="00221E0F">
        <w:rPr>
          <w:rFonts w:ascii="Verdana" w:hAnsi="Verdana"/>
          <w:spacing w:val="5"/>
          <w:lang w:val="es-ES_tradnl"/>
        </w:rPr>
        <w:t xml:space="preserve">trando evidentemente las características y las pasiones de </w:t>
      </w:r>
      <w:r w:rsidRPr="00221E0F">
        <w:rPr>
          <w:rFonts w:ascii="Verdana" w:hAnsi="Verdana"/>
          <w:spacing w:val="8"/>
          <w:lang w:val="es-ES_tradnl"/>
        </w:rPr>
        <w:t xml:space="preserve">la naturaleza sumisa a la corrupción y a la generación), </w:t>
      </w:r>
      <w:r w:rsidRPr="00221E0F">
        <w:rPr>
          <w:rFonts w:ascii="Verdana" w:hAnsi="Verdana"/>
          <w:spacing w:val="13"/>
          <w:lang w:val="es-ES_tradnl"/>
        </w:rPr>
        <w:t xml:space="preserve">sino que hay un principio único y deiforme realizado </w:t>
      </w:r>
      <w:r w:rsidRPr="00221E0F">
        <w:rPr>
          <w:rFonts w:ascii="Verdana" w:hAnsi="Verdana"/>
          <w:spacing w:val="10"/>
          <w:lang w:val="es-ES_tradnl"/>
        </w:rPr>
        <w:t xml:space="preserve">por el conocimiento divino, y un movimiento único de </w:t>
      </w:r>
      <w:r w:rsidRPr="00221E0F">
        <w:rPr>
          <w:rFonts w:ascii="Verdana" w:hAnsi="Verdana"/>
          <w:lang w:val="es-ES_tradnl"/>
        </w:rPr>
        <w:t>la voluntad que elige sólo la virtud.</w:t>
      </w:r>
    </w:p>
    <w:p w:rsidR="00C33485" w:rsidRPr="00221E0F" w:rsidRDefault="00C33485" w:rsidP="005A6FDF">
      <w:pPr>
        <w:pStyle w:val="Style22"/>
        <w:spacing w:after="120" w:line="240" w:lineRule="auto"/>
        <w:jc w:val="both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 w:val="0"/>
          <w:spacing w:val="11"/>
          <w:szCs w:val="22"/>
          <w:lang w:val="es-ES_tradnl"/>
        </w:rPr>
        <w:t xml:space="preserve">Ni griego ni judío </w:t>
      </w:r>
      <w:r w:rsidRPr="00221E0F">
        <w:rPr>
          <w:rStyle w:val="CharacterStyle4"/>
          <w:rFonts w:ascii="Verdana" w:hAnsi="Verdana"/>
          <w:iCs/>
          <w:spacing w:val="11"/>
          <w:szCs w:val="22"/>
          <w:vertAlign w:val="superscript"/>
          <w:lang w:val="es-ES_tradnl"/>
        </w:rPr>
        <w:t>49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>,</w:t>
      </w:r>
      <w:r w:rsidRPr="00221E0F">
        <w:rPr>
          <w:rStyle w:val="CharacterStyle4"/>
          <w:rFonts w:ascii="Verdana" w:hAnsi="Verdana"/>
          <w:iCs/>
          <w:spacing w:val="11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>por medio de lo cual se signi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fica la diferente noción acerca de la opinión de Dios o,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para decirlo más verdaderamente, la contradicción de opiniones acerca de Dios </w:t>
      </w:r>
      <w:r w:rsidRPr="00221E0F">
        <w:rPr>
          <w:rStyle w:val="CharacterStyle4"/>
          <w:rFonts w:ascii="Verdana" w:hAnsi="Verdana"/>
          <w:iCs/>
          <w:spacing w:val="12"/>
          <w:szCs w:val="22"/>
          <w:vertAlign w:val="superscript"/>
          <w:lang w:val="es-ES_tradnl"/>
        </w:rPr>
        <w:t>5</w:t>
      </w:r>
      <w:r w:rsidRPr="00221E0F">
        <w:rPr>
          <w:rStyle w:val="CharacterStyle4"/>
          <w:rFonts w:ascii="Verdana" w:hAnsi="Verdana" w:cs="Garamond"/>
          <w:iCs/>
          <w:spacing w:val="12"/>
          <w:szCs w:val="22"/>
          <w:lang w:val="es-ES_tradnl"/>
        </w:rPr>
        <w:t xml:space="preserve">0.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>La noción griega introdu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t xml:space="preserve">ce insensatamente una multiplicidad de principios y </w:t>
      </w: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t xml:space="preserve">divide el principio único en operaciones y potencias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>contrarias, modela un culto politeísta que es contradic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t>torio por la multitud de quienes son adorados, y ridí</w:t>
      </w: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culo por las variadas formas de veneración. La noción </w:t>
      </w:r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t>judía, por su parte, introduce un principio único, es</w:t>
      </w:r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trecho e imperfecto, casi impersonal, como carente de </w:t>
      </w:r>
      <w:r w:rsidRPr="00221E0F">
        <w:rPr>
          <w:rStyle w:val="CharacterStyle4"/>
          <w:rFonts w:ascii="Verdana" w:hAnsi="Verdana"/>
          <w:iCs/>
          <w:spacing w:val="16"/>
          <w:szCs w:val="22"/>
          <w:lang w:val="es-ES_tradnl"/>
        </w:rPr>
        <w:t xml:space="preserve">razón y vida, cayendo, por medios contrarios, en el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>mismo mal que la primera noción: el ateísmo, circuns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softHyphen/>
        <w:t>cribiendo en una única persona al único y mismo prin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6"/>
          <w:szCs w:val="22"/>
          <w:lang w:val="es-ES_tradnl"/>
        </w:rPr>
        <w:t xml:space="preserve">cipio, que subsiste sin el Logos y el Espíritu, o que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sería cualificado por el Logos y el Espíritu. No ve qué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>sería Dios, privado del Logos y del Espíritu, ni cómo sería Dios dividido por ellos, como si fueran acciden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>tes, de modo cercano a la participación de los seres ra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cionales sujetos a generación. En Cristo, como dije, no </w:t>
      </w: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t xml:space="preserve">hay ninguna de estas cosas, sino sólo principio de la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genuina piedad, una sólida ley de la teología mística, </w:t>
      </w:r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t xml:space="preserve">que rechaza la </w:t>
      </w:r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lastRenderedPageBreak/>
        <w:t xml:space="preserve">expansión de la divinidad del primer </w:t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 xml:space="preserve">discurso y no acepta la contracción [de la divinidad]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del segundo discurso, para que no haya contradicción </w:t>
      </w: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t xml:space="preserve">por una pluralidad de naturalezas, el error griego, ni </w:t>
      </w:r>
      <w:r w:rsidRPr="00221E0F">
        <w:rPr>
          <w:rStyle w:val="CharacterStyle4"/>
          <w:rFonts w:ascii="Verdana" w:hAnsi="Verdana"/>
          <w:iCs/>
          <w:spacing w:val="16"/>
          <w:szCs w:val="22"/>
          <w:lang w:val="es-ES_tradnl"/>
        </w:rPr>
        <w:t xml:space="preserve">padezca por la singularidad de la persona, que es el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error judío, como privado del Logos y del Espíritu, o </w:t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>cualificado por el Logos y el Espíritu, no siendo hon</w:t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rada la divinidad como Inteligencia, Logos y Espíritu.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Esto nos enseña a quienes hemos sido introducidos en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el conocimiento de la verdad </w:t>
      </w:r>
      <w:r w:rsidRPr="00221E0F">
        <w:rPr>
          <w:rStyle w:val="CharacterStyle4"/>
          <w:rFonts w:ascii="Verdana" w:hAnsi="Verdana"/>
          <w:iCs/>
          <w:spacing w:val="8"/>
          <w:szCs w:val="22"/>
          <w:vertAlign w:val="superscript"/>
          <w:lang w:val="es-ES_tradnl"/>
        </w:rPr>
        <w:t xml:space="preserve">51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por la llamada de la gra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  <w:t xml:space="preserve">cia según la fe, a reconocer que la naturaleza y el poder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de la divinidad es uno, y que, por lo tanto, hay un Dios </w:t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 xml:space="preserve">contemplado en el Padre, Hijo y Espíritu Santo. Esto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significa un solo Intelecto que existe substancialmente, </w:t>
      </w:r>
      <w:proofErr w:type="spellStart"/>
      <w:r w:rsidRPr="00221E0F">
        <w:rPr>
          <w:rStyle w:val="CharacterStyle4"/>
          <w:rFonts w:ascii="Verdana" w:hAnsi="Verdana"/>
          <w:iCs/>
          <w:szCs w:val="22"/>
          <w:lang w:val="es-ES_tradnl"/>
        </w:rPr>
        <w:t>incausado</w:t>
      </w:r>
      <w:proofErr w:type="spellEnd"/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, que engendra al único Logos que subsiste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substancialmente sin principio, y fuente de la única vida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>eterna esencialmente subsistente, el Espíritu Santo. Tri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t xml:space="preserve">nidad en Unidad y Unidad en Trinidad: no una en la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otra, como si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pacing w:val="11"/>
            <w:szCs w:val="22"/>
            <w:lang w:val="es-ES_tradnl"/>
          </w:rPr>
          <w:t>la Trinidad</w:t>
        </w:r>
      </w:smartTag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 estuviera en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pacing w:val="11"/>
            <w:szCs w:val="22"/>
            <w:lang w:val="es-ES_tradnl"/>
          </w:rPr>
          <w:t>la Unidad</w:t>
        </w:r>
      </w:smartTag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 como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un accidente en la sustancia, ni viceversa,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pacing w:val="9"/>
            <w:szCs w:val="22"/>
            <w:lang w:val="es-ES_tradnl"/>
          </w:rPr>
          <w:t>la Unidad</w:t>
        </w:r>
      </w:smartTag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 en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pacing w:val="15"/>
            <w:szCs w:val="22"/>
            <w:lang w:val="es-ES_tradnl"/>
          </w:rPr>
          <w:t>la Trinidad</w:t>
        </w:r>
      </w:smartTag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t xml:space="preserve">, porque es </w:t>
      </w:r>
      <w:proofErr w:type="spellStart"/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t>incualificada</w:t>
      </w:r>
      <w:proofErr w:type="spellEnd"/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t xml:space="preserve">. No como una y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otra, porque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zCs w:val="22"/>
            <w:lang w:val="es-ES_tradnl"/>
          </w:rPr>
          <w:t>la Unidad</w:t>
        </w:r>
      </w:smartTag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 no difiere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zCs w:val="22"/>
            <w:lang w:val="es-ES_tradnl"/>
          </w:rPr>
          <w:t>la Trinidad</w:t>
        </w:r>
      </w:smartTag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 por una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diferencia de naturaleza puesto que es una naturaleza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simple y única. Ni como una después de la otra, porque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pacing w:val="9"/>
            <w:szCs w:val="22"/>
            <w:lang w:val="es-ES_tradnl"/>
          </w:rPr>
          <w:t>la Trinidad</w:t>
        </w:r>
      </w:smartTag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 no se distingue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pacing w:val="9"/>
            <w:szCs w:val="22"/>
            <w:lang w:val="es-ES_tradnl"/>
          </w:rPr>
          <w:t>la Unidad</w:t>
        </w:r>
      </w:smartTag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 por una dismi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softHyphen/>
        <w:t xml:space="preserve">nución de poder, ni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pacing w:val="9"/>
            <w:szCs w:val="22"/>
            <w:lang w:val="es-ES_tradnl"/>
          </w:rPr>
          <w:t>la Unidad</w:t>
        </w:r>
      </w:smartTag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pacing w:val="9"/>
            <w:szCs w:val="22"/>
            <w:lang w:val="es-ES_tradnl"/>
          </w:rPr>
          <w:t>la Trinidad. Ni</w:t>
        </w:r>
      </w:smartTag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pacing w:val="9"/>
            <w:szCs w:val="22"/>
            <w:lang w:val="es-ES_tradnl"/>
          </w:rPr>
          <w:t>la Uni</w:t>
        </w:r>
      </w:smartTag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dad se distingue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pacing w:val="10"/>
            <w:szCs w:val="22"/>
            <w:lang w:val="es-ES_tradnl"/>
          </w:rPr>
          <w:t>la Trinidad</w:t>
        </w:r>
      </w:smartTag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 como algo común y ge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neral considerado sólo por el intelecto como distinto de las partes que la constituyen, puesto que es una esencia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que existe propiamente por sí misma, y una fuerza que </w:t>
      </w: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t xml:space="preserve">es absolutamente poderosa. Ni como una a través de </w:t>
      </w:r>
      <w:r w:rsidRPr="00221E0F">
        <w:rPr>
          <w:rStyle w:val="CharacterStyle4"/>
          <w:rFonts w:ascii="Verdana" w:hAnsi="Verdana"/>
          <w:iCs/>
          <w:spacing w:val="16"/>
          <w:szCs w:val="22"/>
          <w:lang w:val="es-ES_tradnl"/>
        </w:rPr>
        <w:t xml:space="preserve">otra, porque no hay mediación de relación como de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efecto a causa entre lo que es completamente idéntico y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absoluto. Ni como una de la otra, porque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pacing w:val="8"/>
            <w:szCs w:val="22"/>
            <w:lang w:val="es-ES_tradnl"/>
          </w:rPr>
          <w:t>la Trinidad</w:t>
        </w:r>
      </w:smartTag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 no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es una derivación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Style w:val="CharacterStyle4"/>
            <w:rFonts w:ascii="Verdana" w:hAnsi="Verdana"/>
            <w:iCs/>
            <w:spacing w:val="7"/>
            <w:szCs w:val="22"/>
            <w:lang w:val="es-ES_tradnl"/>
          </w:rPr>
          <w:t>la Unidad</w:t>
        </w:r>
      </w:smartTag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, puesto que es sin origen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y se manifiesta a sí misma.</w:t>
      </w:r>
    </w:p>
    <w:p w:rsidR="00C33485" w:rsidRPr="00221E0F" w:rsidRDefault="00C33485" w:rsidP="00787560">
      <w:pPr>
        <w:pStyle w:val="Style7"/>
        <w:spacing w:before="0" w:after="120"/>
        <w:rPr>
          <w:rFonts w:ascii="Verdana" w:hAnsi="Verdana"/>
          <w:spacing w:val="8"/>
          <w:sz w:val="22"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Por el contrario, decimos y pensamos que el mismo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Dios es verdaderamente Unidad y Trinidad: Unidad de </w:t>
      </w:r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t xml:space="preserve">acuerdo al principio de esencia, y Trinidad según el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modo de existencia. Es la misma: toda la Unidad, no di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vidida por las personas, y toda la Trinidad, no confundi</w:t>
      </w:r>
      <w:r w:rsidRPr="00221E0F">
        <w:rPr>
          <w:rFonts w:ascii="Verdana" w:hAnsi="Verdana"/>
          <w:sz w:val="22"/>
          <w:szCs w:val="22"/>
          <w:lang w:val="es-ES_tradnl"/>
        </w:rPr>
        <w:t xml:space="preserve">da por la </w:t>
      </w:r>
      <w:r w:rsidRPr="00221E0F">
        <w:rPr>
          <w:rFonts w:ascii="Verdana" w:hAnsi="Verdana"/>
          <w:sz w:val="22"/>
          <w:szCs w:val="22"/>
          <w:lang w:val="es-ES_tradnl"/>
        </w:rPr>
        <w:lastRenderedPageBreak/>
        <w:t>unidad</w:t>
      </w:r>
      <w:r w:rsidR="00787560" w:rsidRPr="00221E0F">
        <w:rPr>
          <w:rStyle w:val="Refdenotaalpie"/>
          <w:rFonts w:ascii="Verdana" w:hAnsi="Verdana"/>
          <w:sz w:val="22"/>
          <w:szCs w:val="22"/>
          <w:lang w:val="es-ES_tradnl"/>
        </w:rPr>
        <w:footnoteReference w:id="101"/>
      </w:r>
      <w:r w:rsidRPr="00221E0F">
        <w:rPr>
          <w:rFonts w:ascii="Verdana" w:hAnsi="Verdana"/>
          <w:sz w:val="22"/>
          <w:szCs w:val="22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>52</w:t>
      </w:r>
      <w:r w:rsidRPr="00221E0F">
        <w:rPr>
          <w:rFonts w:ascii="Verdana" w:hAnsi="Verdana"/>
          <w:sz w:val="22"/>
          <w:szCs w:val="22"/>
          <w:lang w:val="es-ES_tradnl"/>
        </w:rPr>
        <w:t>,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>para que no sea introducido el poli</w:t>
      </w:r>
      <w:r w:rsidRPr="00221E0F">
        <w:rPr>
          <w:rFonts w:ascii="Verdana" w:hAnsi="Verdana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teísmo por la división, ni el ateísmo por la confusión.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Huyendo de ambos, brilla el principio de Cristo. Llamo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>principio de Cristo a la nueva proclamación de la ver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dad, en la cual no hay ni hombre ni mujer</w:t>
      </w:r>
      <w:r w:rsidRPr="00221E0F">
        <w:rPr>
          <w:rFonts w:ascii="Verdana" w:hAnsi="Verdana"/>
          <w:spacing w:val="7"/>
          <w:sz w:val="22"/>
          <w:szCs w:val="22"/>
          <w:vertAlign w:val="superscript"/>
          <w:lang w:val="es-ES_tradnl"/>
        </w:rPr>
        <w:t>53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, o sea ni sig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  <w:t xml:space="preserve">nos ni pasiones de la naturaleza sujeta a la corrupción y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a la generación; ni judío ni griego, las nociones opuestas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acerca de Dios, ni circuncisión ni </w:t>
      </w:r>
      <w:proofErr w:type="spellStart"/>
      <w:r w:rsidRPr="00221E0F">
        <w:rPr>
          <w:rFonts w:ascii="Verdana" w:hAnsi="Verdana"/>
          <w:spacing w:val="6"/>
          <w:sz w:val="22"/>
          <w:szCs w:val="22"/>
          <w:lang w:val="es-ES_tradnl"/>
        </w:rPr>
        <w:t>incircuncisión</w:t>
      </w:r>
      <w:proofErr w:type="spellEnd"/>
      <w:r w:rsidRPr="00221E0F">
        <w:rPr>
          <w:rFonts w:ascii="Verdana" w:hAnsi="Verdana"/>
          <w:spacing w:val="6"/>
          <w:sz w:val="22"/>
          <w:szCs w:val="22"/>
          <w:lang w:val="es-ES_tradnl"/>
        </w:rPr>
        <w:t>, los cul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softHyphen/>
        <w:t xml:space="preserve">tos diferentes que broten de esas concepciones opuestas. </w:t>
      </w:r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La religión de la circuncisión, por medio de los símbolos de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spacing w:val="5"/>
            <w:sz w:val="22"/>
            <w:szCs w:val="22"/>
            <w:lang w:val="es-ES_tradnl"/>
          </w:rPr>
          <w:t>la Ley</w:t>
        </w:r>
      </w:smartTag>
      <w:r w:rsidRPr="00221E0F">
        <w:rPr>
          <w:rFonts w:ascii="Verdana" w:hAnsi="Verdana"/>
          <w:spacing w:val="5"/>
          <w:sz w:val="22"/>
          <w:szCs w:val="22"/>
          <w:lang w:val="es-ES_tradnl"/>
        </w:rPr>
        <w:t xml:space="preserve">, envilece la creación visible y acusa al Creador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de ser autor de cosas malas. La religión de la </w:t>
      </w:r>
      <w:proofErr w:type="spellStart"/>
      <w:r w:rsidRPr="00221E0F">
        <w:rPr>
          <w:rFonts w:ascii="Verdana" w:hAnsi="Verdana"/>
          <w:spacing w:val="7"/>
          <w:sz w:val="22"/>
          <w:szCs w:val="22"/>
          <w:lang w:val="es-ES_tradnl"/>
        </w:rPr>
        <w:t>incircunci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>sión</w:t>
      </w:r>
      <w:proofErr w:type="spellEnd"/>
      <w:r w:rsidRPr="00221E0F">
        <w:rPr>
          <w:rFonts w:ascii="Verdana" w:hAnsi="Verdana"/>
          <w:spacing w:val="6"/>
          <w:sz w:val="22"/>
          <w:szCs w:val="22"/>
          <w:lang w:val="es-ES_tradnl"/>
        </w:rPr>
        <w:t>, por medio de la pasión, diviniza la creación visible y subleva la creatura contra el Creador; ni bárbaro ni es-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cita, o sea, no hay tensión de la voluntad que subleve a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la única voluntad contra sí misma, por la cual se intro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dujo entre los hombres la ley antinatural del mutuo ase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sinato. Ni esclavo ni hombre libre, o sea, la división de la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misma naturaleza por oposición de la voluntad, que des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honra lo que por naturaleza es de igual honor, teniendo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la ley como auxiliar a la actitud de los que ejercen una </w:t>
      </w:r>
      <w:r w:rsidRPr="00221E0F">
        <w:rPr>
          <w:rFonts w:ascii="Verdana" w:hAnsi="Verdana"/>
          <w:spacing w:val="6"/>
          <w:sz w:val="22"/>
          <w:szCs w:val="22"/>
          <w:lang w:val="es-ES_tradnl"/>
        </w:rPr>
        <w:t xml:space="preserve">disposición tiránica sobre la dignidad de la imagen. Sino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que Cristo es todo en todos 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>54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,</w:t>
      </w:r>
      <w:r w:rsidRPr="00221E0F">
        <w:rPr>
          <w:rFonts w:ascii="Verdana" w:hAnsi="Verdana"/>
          <w:spacing w:val="8"/>
          <w:sz w:val="22"/>
          <w:szCs w:val="22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creando la configuración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en el espíritu del reino sin comienzo; configuración que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>sobrepasa la naturaleza y la ley; configuración caracteri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>zada, como se ha mo</w:t>
      </w:r>
      <w:r w:rsidR="00787560" w:rsidRPr="00221E0F">
        <w:rPr>
          <w:rFonts w:ascii="Verdana" w:hAnsi="Verdana"/>
          <w:sz w:val="22"/>
          <w:szCs w:val="22"/>
          <w:lang w:val="es-ES_tradnl"/>
        </w:rPr>
        <w:t>strado, por la humildad y manse</w:t>
      </w:r>
      <w:r w:rsidRPr="00221E0F">
        <w:rPr>
          <w:rFonts w:ascii="Verdana" w:hAnsi="Verdana"/>
          <w:sz w:val="22"/>
          <w:szCs w:val="22"/>
          <w:lang w:val="es-ES_tradnl"/>
        </w:rPr>
        <w:t xml:space="preserve">dumbre de corazón, cuya unión </w:t>
      </w:r>
      <w:r w:rsidRPr="00221E0F">
        <w:rPr>
          <w:rFonts w:ascii="Verdana" w:hAnsi="Verdana"/>
          <w:sz w:val="22"/>
          <w:szCs w:val="22"/>
          <w:vertAlign w:val="superscript"/>
          <w:lang w:val="es-ES_tradnl"/>
        </w:rPr>
        <w:t xml:space="preserve">55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caracteriza al hombre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>perfecto creado según Cristo. Porque todo hombre hu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8"/>
          <w:sz w:val="22"/>
          <w:szCs w:val="22"/>
          <w:lang w:val="es-ES_tradnl"/>
        </w:rPr>
        <w:t xml:space="preserve">milde es también totalmente manso y todo hombre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manso es también totalmente humilde: humilde en cuan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to sabe que tiene el ser como prestado; manso en cuanto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>reconoce el uso natural de las potencias dadas, y las en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trega al servicio de la razón para engendrar la virtud, 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>restringiendo su operación sensible, de un modo perfec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t>to. Y por eso, por su intelecto, está siempre en movi</w:t>
      </w:r>
      <w:r w:rsidRPr="00221E0F">
        <w:rPr>
          <w:rFonts w:ascii="Verdana" w:hAnsi="Verdana"/>
          <w:spacing w:val="14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z w:val="22"/>
          <w:szCs w:val="22"/>
          <w:lang w:val="es-ES_tradnl"/>
        </w:rPr>
        <w:t xml:space="preserve">miento hacia Dios </w:t>
      </w:r>
      <w:r w:rsidRPr="00221E0F">
        <w:rPr>
          <w:rFonts w:ascii="Verdana" w:hAnsi="Verdana" w:cs="Garamond"/>
          <w:sz w:val="22"/>
          <w:szCs w:val="22"/>
          <w:lang w:val="es-ES_tradnl"/>
        </w:rPr>
        <w:t>56.</w:t>
      </w:r>
    </w:p>
    <w:p w:rsidR="00C33485" w:rsidRPr="00221E0F" w:rsidRDefault="00C33485" w:rsidP="005A6FDF">
      <w:pPr>
        <w:pStyle w:val="Style22"/>
        <w:spacing w:after="120" w:line="240" w:lineRule="auto"/>
        <w:jc w:val="both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Aunque experimenta al mismo tiempo todo lo que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puede afligir su cuerpo, no es movido en modo alguno </w:t>
      </w: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t xml:space="preserve">de acuerdo a los sentidos, ni traza alguna de tristeza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>marca su alma para sustituir la actitud gozosa en él, por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>que no piensa que el dolor sensible constituya una pér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dida de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lastRenderedPageBreak/>
        <w:t xml:space="preserve">placer, pues conoce un solo placer: la comunión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de vida </w:t>
      </w:r>
      <w:r w:rsidRPr="00221E0F">
        <w:rPr>
          <w:rStyle w:val="CharacterStyle4"/>
          <w:rFonts w:ascii="Verdana" w:hAnsi="Verdana"/>
          <w:iCs/>
          <w:spacing w:val="11"/>
          <w:szCs w:val="22"/>
          <w:vertAlign w:val="superscript"/>
          <w:lang w:val="es-ES_tradnl"/>
        </w:rPr>
        <w:t xml:space="preserve">57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del alma con el Logos, cuya privación es un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castigo sin fin que circunscribe naturalmente todos los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siglos. Y por esto, abandonando su cuerpo y las cosas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corporales, es llevado vigorosamente hacia la divina co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  <w:t xml:space="preserve">munión de vida, pensando que el único castigo –aunque </w:t>
      </w:r>
      <w:r w:rsidRPr="00221E0F">
        <w:rPr>
          <w:rStyle w:val="CharacterStyle4"/>
          <w:rFonts w:ascii="Verdana" w:hAnsi="Verdana"/>
          <w:iCs/>
          <w:spacing w:val="5"/>
          <w:szCs w:val="22"/>
          <w:lang w:val="es-ES_tradnl"/>
        </w:rPr>
        <w:t xml:space="preserve">fuese señor de todo en la tierra– consiste en el fracaso de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la divinización por la gracia, que él persigue.</w:t>
      </w:r>
    </w:p>
    <w:p w:rsidR="00C33485" w:rsidRPr="00221E0F" w:rsidRDefault="00C33485" w:rsidP="00787560">
      <w:pPr>
        <w:pStyle w:val="Style22"/>
        <w:spacing w:after="120" w:line="240" w:lineRule="auto"/>
        <w:jc w:val="both"/>
        <w:rPr>
          <w:rFonts w:ascii="Verdana" w:hAnsi="Verdana"/>
          <w:i/>
          <w:iCs/>
          <w:spacing w:val="6"/>
          <w:sz w:val="22"/>
          <w:szCs w:val="22"/>
          <w:lang w:val="es-ES_tradnl"/>
        </w:rPr>
      </w:pPr>
      <w:r w:rsidRPr="00221E0F">
        <w:rPr>
          <w:rStyle w:val="CharacterStyle4"/>
          <w:rFonts w:ascii="Verdana" w:hAnsi="Verdana"/>
          <w:i w:val="0"/>
          <w:spacing w:val="6"/>
          <w:szCs w:val="22"/>
          <w:lang w:val="es-ES_tradnl"/>
        </w:rPr>
        <w:t xml:space="preserve">Purifiquémonos, por lo tanto, de toda contaminación </w:t>
      </w:r>
      <w:r w:rsidRPr="00221E0F">
        <w:rPr>
          <w:rStyle w:val="CharacterStyle4"/>
          <w:rFonts w:ascii="Verdana" w:hAnsi="Verdana"/>
          <w:i w:val="0"/>
          <w:spacing w:val="11"/>
          <w:szCs w:val="22"/>
          <w:lang w:val="es-ES_tradnl"/>
        </w:rPr>
        <w:t xml:space="preserve">de la carne y del espíritu </w:t>
      </w:r>
      <w:r w:rsidRPr="00221E0F">
        <w:rPr>
          <w:rStyle w:val="CharacterStyle4"/>
          <w:rFonts w:ascii="Verdana" w:hAnsi="Verdana"/>
          <w:iCs/>
          <w:spacing w:val="11"/>
          <w:szCs w:val="22"/>
          <w:vertAlign w:val="superscript"/>
          <w:lang w:val="es-ES_tradnl"/>
        </w:rPr>
        <w:t>58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>,</w:t>
      </w:r>
      <w:r w:rsidRPr="00221E0F">
        <w:rPr>
          <w:rStyle w:val="CharacterStyle4"/>
          <w:rFonts w:ascii="Verdana" w:hAnsi="Verdana"/>
          <w:iCs/>
          <w:spacing w:val="11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para que santifiquemos el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nombre de Dios, extinguiendo la concupiscencia que in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decentemente nos atormenta con las pasiones, y atemos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con la razón la ira que se enfurece desordenadamente </w:t>
      </w:r>
      <w:r w:rsidRPr="00221E0F">
        <w:rPr>
          <w:rFonts w:ascii="Verdana" w:hAnsi="Verdana"/>
          <w:spacing w:val="13"/>
          <w:sz w:val="22"/>
          <w:szCs w:val="22"/>
          <w:lang w:val="es-ES_tradnl"/>
        </w:rPr>
        <w:t xml:space="preserve">con los placeres, para que acojamos al reino de Dios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Padre que viene por la mansedumbre. Y conectemos la </w:t>
      </w:r>
      <w:r w:rsidRPr="00221E0F">
        <w:rPr>
          <w:rFonts w:ascii="Verdana" w:hAnsi="Verdana"/>
          <w:sz w:val="22"/>
          <w:szCs w:val="22"/>
          <w:lang w:val="es-ES_tradnl"/>
        </w:rPr>
        <w:t>siguiente petición de la oración, con las cosas dichas an</w:t>
      </w:r>
      <w:r w:rsidRPr="00221E0F">
        <w:rPr>
          <w:rFonts w:ascii="Verdana" w:hAnsi="Verdana"/>
          <w:sz w:val="22"/>
          <w:szCs w:val="22"/>
          <w:lang w:val="es-ES_tradnl"/>
        </w:rPr>
        <w:softHyphen/>
        <w:t>teriormente, diciendo: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i/>
          <w:iCs/>
          <w:lang w:val="es-ES_tradnl"/>
        </w:rPr>
      </w:pPr>
      <w:r w:rsidRPr="00221E0F">
        <w:rPr>
          <w:rFonts w:ascii="Verdana" w:hAnsi="Verdana"/>
          <w:i/>
          <w:iCs/>
          <w:lang w:val="es-ES_tradnl"/>
        </w:rPr>
        <w:t>«Hágase tu voluntad en la tierra como en el cielo»</w:t>
      </w:r>
    </w:p>
    <w:p w:rsidR="00C33485" w:rsidRPr="00221E0F" w:rsidRDefault="00C33485" w:rsidP="00787560">
      <w:pPr>
        <w:pStyle w:val="Style2"/>
        <w:spacing w:after="120"/>
        <w:ind w:firstLine="360"/>
        <w:rPr>
          <w:rStyle w:val="CharacterStyle4"/>
          <w:rFonts w:ascii="Verdana" w:hAnsi="Verdana"/>
          <w:i w:val="0"/>
          <w:lang w:val="es-ES_tradnl"/>
        </w:rPr>
      </w:pPr>
      <w:r w:rsidRPr="00221E0F">
        <w:rPr>
          <w:rFonts w:ascii="Verdana" w:hAnsi="Verdana"/>
          <w:spacing w:val="11"/>
          <w:lang w:val="es-ES_tradnl"/>
        </w:rPr>
        <w:t xml:space="preserve">Quien ofrece místicamente culto a Dios por medio </w:t>
      </w:r>
      <w:r w:rsidRPr="00221E0F">
        <w:rPr>
          <w:rFonts w:ascii="Verdana" w:hAnsi="Verdana"/>
          <w:lang w:val="es-ES_tradnl"/>
        </w:rPr>
        <w:t>de la sola potencia racional, separado de la concupis</w:t>
      </w:r>
      <w:r w:rsidRPr="00221E0F">
        <w:rPr>
          <w:rFonts w:ascii="Verdana" w:hAnsi="Verdana"/>
          <w:lang w:val="es-ES_tradnl"/>
        </w:rPr>
        <w:softHyphen/>
      </w:r>
      <w:r w:rsidRPr="00221E0F">
        <w:rPr>
          <w:rFonts w:ascii="Verdana" w:hAnsi="Verdana"/>
          <w:spacing w:val="12"/>
          <w:lang w:val="es-ES_tradnl"/>
        </w:rPr>
        <w:t xml:space="preserve">cencia y de la ira, ése ha cumplido la voluntad divina </w:t>
      </w:r>
      <w:r w:rsidRPr="00221E0F">
        <w:rPr>
          <w:rFonts w:ascii="Verdana" w:hAnsi="Verdana"/>
          <w:spacing w:val="9"/>
          <w:lang w:val="es-ES_tradnl"/>
        </w:rPr>
        <w:t xml:space="preserve">sobre la tierra, así como lo hacen las órdenes angélicas </w:t>
      </w:r>
      <w:r w:rsidRPr="00221E0F">
        <w:rPr>
          <w:rFonts w:ascii="Verdana" w:hAnsi="Verdana"/>
          <w:spacing w:val="6"/>
          <w:lang w:val="es-ES_tradnl"/>
        </w:rPr>
        <w:t xml:space="preserve">en el cielo. Se ha hecho en todo igual a los ángeles en su </w:t>
      </w:r>
      <w:r w:rsidRPr="00221E0F">
        <w:rPr>
          <w:rFonts w:ascii="Verdana" w:hAnsi="Verdana"/>
          <w:spacing w:val="10"/>
          <w:lang w:val="es-ES_tradnl"/>
        </w:rPr>
        <w:t xml:space="preserve">culto y vida, </w:t>
      </w:r>
      <w:r w:rsidRPr="00221E0F">
        <w:rPr>
          <w:rFonts w:ascii="Verdana" w:hAnsi="Verdana" w:cs="Garamond"/>
          <w:spacing w:val="10"/>
          <w:lang w:val="es-ES_tradnl"/>
        </w:rPr>
        <w:t xml:space="preserve">coma </w:t>
      </w:r>
      <w:r w:rsidRPr="00221E0F">
        <w:rPr>
          <w:rFonts w:ascii="Verdana" w:hAnsi="Verdana"/>
          <w:spacing w:val="10"/>
          <w:lang w:val="es-ES_tradnl"/>
        </w:rPr>
        <w:t xml:space="preserve">dice el gran Apóstol en alguna parte: </w:t>
      </w:r>
      <w:r w:rsidRPr="00221E0F">
        <w:rPr>
          <w:rFonts w:ascii="Verdana" w:hAnsi="Verdana"/>
          <w:i/>
          <w:iCs/>
          <w:lang w:val="es-ES_tradnl"/>
        </w:rPr>
        <w:t xml:space="preserve">Nuestra ciudadanía está en el cielo </w:t>
      </w:r>
      <w:r w:rsidRPr="00221E0F">
        <w:rPr>
          <w:rFonts w:ascii="Verdana" w:hAnsi="Verdana"/>
          <w:vertAlign w:val="superscript"/>
          <w:lang w:val="es-ES_tradnl"/>
        </w:rPr>
        <w:t>59</w:t>
      </w:r>
      <w:r w:rsidRPr="00221E0F">
        <w:rPr>
          <w:rFonts w:ascii="Verdana" w:hAnsi="Verdana"/>
          <w:lang w:val="es-ES_tradnl"/>
        </w:rPr>
        <w:t>,</w:t>
      </w:r>
      <w:r w:rsidRPr="00221E0F">
        <w:rPr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lang w:val="es-ES_tradnl"/>
        </w:rPr>
        <w:t xml:space="preserve">donde no hay concupiscencia para relajar el vigor del intelecto por </w:t>
      </w:r>
      <w:r w:rsidRPr="00221E0F">
        <w:rPr>
          <w:rFonts w:ascii="Verdana" w:hAnsi="Verdana"/>
          <w:spacing w:val="10"/>
          <w:lang w:val="es-ES_tradnl"/>
        </w:rPr>
        <w:t>medio del placer, ni la ira furiosa, que ladra indecente</w:t>
      </w:r>
      <w:r w:rsidRPr="00221E0F">
        <w:rPr>
          <w:rFonts w:ascii="Verdana" w:hAnsi="Verdana"/>
          <w:spacing w:val="10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mente al semejante, sino la sola razón </w:t>
      </w:r>
      <w:r w:rsidRPr="00221E0F">
        <w:rPr>
          <w:rFonts w:ascii="Verdana" w:hAnsi="Verdana"/>
          <w:vertAlign w:val="superscript"/>
          <w:lang w:val="es-ES_tradnl"/>
        </w:rPr>
        <w:t xml:space="preserve">60 </w:t>
      </w:r>
      <w:r w:rsidRPr="00221E0F">
        <w:rPr>
          <w:rFonts w:ascii="Verdana" w:hAnsi="Verdana"/>
          <w:lang w:val="es-ES_tradnl"/>
        </w:rPr>
        <w:t xml:space="preserve">que conduce </w:t>
      </w:r>
      <w:r w:rsidRPr="00221E0F">
        <w:rPr>
          <w:rFonts w:ascii="Verdana" w:hAnsi="Verdana"/>
          <w:spacing w:val="11"/>
          <w:lang w:val="es-ES_tradnl"/>
        </w:rPr>
        <w:t xml:space="preserve">naturalmente a los seres racionales </w:t>
      </w:r>
      <w:r w:rsidRPr="00221E0F">
        <w:rPr>
          <w:rFonts w:ascii="Verdana" w:hAnsi="Verdana"/>
          <w:spacing w:val="11"/>
          <w:vertAlign w:val="superscript"/>
          <w:lang w:val="es-ES_tradnl"/>
        </w:rPr>
        <w:t xml:space="preserve">61 </w:t>
      </w:r>
      <w:r w:rsidRPr="00221E0F">
        <w:rPr>
          <w:rFonts w:ascii="Verdana" w:hAnsi="Verdana"/>
          <w:spacing w:val="11"/>
          <w:lang w:val="es-ES_tradnl"/>
        </w:rPr>
        <w:t>al primer Princi</w:t>
      </w:r>
      <w:r w:rsidRPr="00221E0F">
        <w:rPr>
          <w:rFonts w:ascii="Verdana" w:hAnsi="Verdana"/>
          <w:spacing w:val="11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pio </w:t>
      </w:r>
      <w:r w:rsidRPr="00221E0F">
        <w:rPr>
          <w:rFonts w:ascii="Verdana" w:hAnsi="Verdana"/>
          <w:vertAlign w:val="superscript"/>
          <w:lang w:val="es-ES_tradnl"/>
        </w:rPr>
        <w:t>62</w:t>
      </w:r>
      <w:r w:rsidRPr="00221E0F">
        <w:rPr>
          <w:rFonts w:ascii="Verdana" w:hAnsi="Verdana"/>
          <w:lang w:val="es-ES_tradnl"/>
        </w:rPr>
        <w:t>.</w:t>
      </w:r>
      <w:r w:rsidRPr="00221E0F">
        <w:rPr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lang w:val="es-ES_tradnl"/>
        </w:rPr>
        <w:t xml:space="preserve">Sólo de esta razón se alegra Dios, y [esto] pide de </w:t>
      </w:r>
      <w:r w:rsidRPr="00221E0F">
        <w:rPr>
          <w:rFonts w:ascii="Verdana" w:hAnsi="Verdana"/>
          <w:spacing w:val="11"/>
          <w:lang w:val="es-ES_tradnl"/>
        </w:rPr>
        <w:t xml:space="preserve">nosotros, sus siervos. Y muestra esto diciendo al gran </w:t>
      </w:r>
      <w:r w:rsidRPr="00221E0F">
        <w:rPr>
          <w:rFonts w:ascii="Verdana" w:hAnsi="Verdana"/>
          <w:spacing w:val="6"/>
          <w:lang w:val="es-ES_tradnl"/>
        </w:rPr>
        <w:t xml:space="preserve">David: </w:t>
      </w:r>
      <w:proofErr w:type="gramStart"/>
      <w:r w:rsidRPr="00221E0F">
        <w:rPr>
          <w:rFonts w:ascii="Verdana" w:hAnsi="Verdana"/>
          <w:spacing w:val="6"/>
          <w:lang w:val="es-ES_tradnl"/>
        </w:rPr>
        <w:t>¿ Qué</w:t>
      </w:r>
      <w:proofErr w:type="gramEnd"/>
      <w:r w:rsidRPr="00221E0F">
        <w:rPr>
          <w:rFonts w:ascii="Verdana" w:hAnsi="Verdana"/>
          <w:spacing w:val="6"/>
          <w:lang w:val="es-ES_tradnl"/>
        </w:rPr>
        <w:t xml:space="preserve"> </w:t>
      </w:r>
      <w:r w:rsidRPr="00221E0F">
        <w:rPr>
          <w:rFonts w:ascii="Verdana" w:hAnsi="Verdana"/>
          <w:i/>
          <w:iCs/>
          <w:spacing w:val="6"/>
          <w:lang w:val="es-ES_tradnl"/>
        </w:rPr>
        <w:t xml:space="preserve">hay para mí en el cielo, y aparte de ti, qué </w:t>
      </w:r>
      <w:r w:rsidRPr="00221E0F">
        <w:rPr>
          <w:rFonts w:ascii="Verdana" w:hAnsi="Verdana"/>
          <w:i/>
          <w:iCs/>
          <w:spacing w:val="5"/>
          <w:lang w:val="es-ES_tradnl"/>
        </w:rPr>
        <w:t xml:space="preserve">deseo en la tierra? </w:t>
      </w:r>
      <w:r w:rsidRPr="00221E0F">
        <w:rPr>
          <w:rFonts w:ascii="Verdana" w:hAnsi="Verdana"/>
          <w:spacing w:val="5"/>
          <w:vertAlign w:val="superscript"/>
          <w:lang w:val="es-ES_tradnl"/>
        </w:rPr>
        <w:t>63</w:t>
      </w:r>
      <w:r w:rsidRPr="00221E0F">
        <w:rPr>
          <w:rFonts w:ascii="Verdana" w:hAnsi="Verdana"/>
          <w:spacing w:val="5"/>
          <w:lang w:val="es-ES_tradnl"/>
        </w:rPr>
        <w:t>.</w:t>
      </w:r>
      <w:r w:rsidRPr="00221E0F">
        <w:rPr>
          <w:rFonts w:ascii="Verdana" w:hAnsi="Verdana"/>
          <w:spacing w:val="5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5"/>
          <w:lang w:val="es-ES_tradnl"/>
        </w:rPr>
        <w:t xml:space="preserve">Nada es ofrecido a Dios en el cielo </w:t>
      </w:r>
      <w:r w:rsidRPr="00221E0F">
        <w:rPr>
          <w:rFonts w:ascii="Verdana" w:hAnsi="Verdana"/>
          <w:spacing w:val="14"/>
          <w:lang w:val="es-ES_tradnl"/>
        </w:rPr>
        <w:t xml:space="preserve">por sus santos ángeles, salvo el culto racional </w:t>
      </w:r>
      <w:r w:rsidRPr="00221E0F">
        <w:rPr>
          <w:rFonts w:ascii="Verdana" w:hAnsi="Verdana"/>
          <w:spacing w:val="14"/>
          <w:vertAlign w:val="superscript"/>
          <w:lang w:val="es-ES_tradnl"/>
        </w:rPr>
        <w:t>64</w:t>
      </w:r>
      <w:r w:rsidRPr="00221E0F">
        <w:rPr>
          <w:rFonts w:ascii="Verdana" w:hAnsi="Verdana"/>
          <w:spacing w:val="14"/>
          <w:lang w:val="es-ES_tradnl"/>
        </w:rPr>
        <w:t>;</w:t>
      </w:r>
      <w:r w:rsidRPr="00221E0F">
        <w:rPr>
          <w:rFonts w:ascii="Verdana" w:hAnsi="Verdana"/>
          <w:spacing w:val="14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4"/>
          <w:lang w:val="es-ES_tradnl"/>
        </w:rPr>
        <w:t xml:space="preserve">esa </w:t>
      </w:r>
      <w:r w:rsidRPr="00221E0F">
        <w:rPr>
          <w:rFonts w:ascii="Verdana" w:hAnsi="Verdana"/>
          <w:lang w:val="es-ES_tradnl"/>
        </w:rPr>
        <w:t>adoración que Él espera de nosotros, enseñándonos a</w:t>
      </w:r>
      <w:r w:rsidR="00B03E51">
        <w:rPr>
          <w:noProof/>
          <w:lang w:eastAsia="en-US"/>
        </w:rPr>
        <w:pict>
          <v:shape id="_x0000_s1369" type="#_x0000_t202" style="position:absolute;left:0;text-align:left;margin-left:0;margin-top:35.35pt;width:344.7pt;height:12.15pt;z-index:145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1"/>
                    <w:tabs>
                      <w:tab w:val="left" w:pos="5508"/>
                    </w:tabs>
                    <w:spacing w:line="264" w:lineRule="auto"/>
                    <w:ind w:left="504"/>
                    <w:rPr>
                      <w:rStyle w:val="CharacterStyle4"/>
                      <w:iCs w:val="0"/>
                      <w:sz w:val="18"/>
                      <w:szCs w:val="18"/>
                      <w:lang w:val="es-ES_tradnl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iCs w:val="0"/>
                      <w:spacing w:val="4"/>
                      <w:sz w:val="14"/>
                      <w:szCs w:val="14"/>
                      <w:lang w:val="es-ES_tradnl"/>
                    </w:rPr>
                    <w:t>INTERPRETACIÓN DEL PADRE NUESTRO</w:t>
                  </w:r>
                  <w:r>
                    <w:rPr>
                      <w:rStyle w:val="CharacterStyle4"/>
                      <w:rFonts w:ascii="Garamond" w:hAnsi="Garamond" w:cs="Garamond"/>
                      <w:iCs w:val="0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rStyle w:val="CharacterStyle4"/>
                      <w:iCs w:val="0"/>
                      <w:sz w:val="18"/>
                      <w:szCs w:val="18"/>
                      <w:lang w:val="es-ES_tradnl"/>
                    </w:rPr>
                    <w:t>227</w:t>
                  </w:r>
                </w:p>
              </w:txbxContent>
            </v:textbox>
            <w10:wrap type="square" anchorx="page" anchory="page"/>
          </v:shape>
        </w:pict>
      </w:r>
      <w:r w:rsidR="00787560" w:rsidRPr="00221E0F">
        <w:rPr>
          <w:rFonts w:ascii="Verdana" w:hAnsi="Verdana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t xml:space="preserve">decir cuando oramos: </w:t>
      </w:r>
      <w:r w:rsidRPr="00221E0F">
        <w:rPr>
          <w:rStyle w:val="CharacterStyle4"/>
          <w:rFonts w:ascii="Verdana" w:hAnsi="Verdana"/>
          <w:i w:val="0"/>
          <w:spacing w:val="11"/>
          <w:lang w:val="es-ES_tradnl"/>
        </w:rPr>
        <w:t xml:space="preserve">Hágase tu voluntad en la tierra </w:t>
      </w:r>
      <w:r w:rsidRPr="00221E0F">
        <w:rPr>
          <w:rStyle w:val="CharacterStyle4"/>
          <w:rFonts w:ascii="Verdana" w:hAnsi="Verdana"/>
          <w:i w:val="0"/>
          <w:lang w:val="es-ES_tradnl"/>
        </w:rPr>
        <w:t>corno en el cielo.</w:t>
      </w:r>
    </w:p>
    <w:p w:rsidR="00C33485" w:rsidRPr="00221E0F" w:rsidRDefault="00C33485" w:rsidP="005A6FDF">
      <w:pPr>
        <w:pStyle w:val="Style22"/>
        <w:spacing w:after="120" w:line="240" w:lineRule="auto"/>
        <w:ind w:firstLine="288"/>
        <w:jc w:val="both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t xml:space="preserve">Nuestra razón debe ser movida, por lo tanto, a la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búsqueda de Dios, la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lastRenderedPageBreak/>
        <w:t>fuerza concupiscible [debe orien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tarse] al deseo de Él, y la de la ira debe luchar por su conservación; o mejor, para hablar más propiamente, el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intelecto debe tender todo hacia Dios, fortificado por la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tensión de la potencia irascible y encendido por el deseo extremo de la concupiscencia. Así, pues, seremos encon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trados dando culto a Dios en todas las cosas, imitando a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los ángeles del cielo, y mostraremos entonces sobre la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>tierra el mismo modo de vida que los ángeles, no mo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 xml:space="preserve">viendo el intelecto, como ellos, hacia ninguna de las </w:t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 xml:space="preserve">cosas que están después de Dios ". Comportándonos así,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según los votos, recibiremos como pan supersustancial y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vivificador para alimento de nuestras almas y conserva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  <w:t>ción en buen estado de los bienes qué nos fueron conce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didos, al Logos que dijo: </w:t>
      </w:r>
      <w:r w:rsidRPr="00221E0F">
        <w:rPr>
          <w:rStyle w:val="CharacterStyle4"/>
          <w:rFonts w:ascii="Verdana" w:hAnsi="Verdana"/>
          <w:i w:val="0"/>
          <w:szCs w:val="22"/>
          <w:lang w:val="es-ES_tradnl"/>
        </w:rPr>
        <w:t xml:space="preserve">Yo soy el pan que ha bajado del </w:t>
      </w:r>
      <w:r w:rsidRPr="00221E0F">
        <w:rPr>
          <w:rStyle w:val="CharacterStyle4"/>
          <w:rFonts w:ascii="Verdana" w:hAnsi="Verdana"/>
          <w:i w:val="0"/>
          <w:spacing w:val="11"/>
          <w:szCs w:val="22"/>
          <w:lang w:val="es-ES_tradnl"/>
        </w:rPr>
        <w:t xml:space="preserve">cielo y que ha dado la vida al mundo </w:t>
      </w:r>
      <w:r w:rsidRPr="00221E0F">
        <w:rPr>
          <w:rStyle w:val="CharacterStyle4"/>
          <w:rFonts w:ascii="Verdana" w:hAnsi="Verdana"/>
          <w:iCs/>
          <w:spacing w:val="11"/>
          <w:szCs w:val="22"/>
          <w:vertAlign w:val="superscript"/>
          <w:lang w:val="es-ES_tradnl"/>
        </w:rPr>
        <w:t>66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>.</w:t>
      </w:r>
      <w:r w:rsidRPr="00221E0F">
        <w:rPr>
          <w:rStyle w:val="CharacterStyle4"/>
          <w:rFonts w:ascii="Verdana" w:hAnsi="Verdana"/>
          <w:iCs/>
          <w:spacing w:val="11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>Él llega a ser todo para nosotros en proporción a la virtud y la sabi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duría con la que hemos sido alimentados, encarnándose en una variedad de modos, que sólo Él conoce, en cada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uno de los salvados, mientras estamos aún en este siglo,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de acuerdo a la fuerza del texto de la oración que dice:</w:t>
      </w:r>
    </w:p>
    <w:p w:rsidR="00C33485" w:rsidRPr="00221E0F" w:rsidRDefault="00C33485" w:rsidP="005A6FDF">
      <w:pPr>
        <w:pStyle w:val="Style10"/>
        <w:spacing w:before="0" w:after="120"/>
        <w:ind w:right="0"/>
        <w:jc w:val="both"/>
        <w:rPr>
          <w:rStyle w:val="CharacterStyle4"/>
          <w:rFonts w:ascii="Verdana" w:hAnsi="Verdana"/>
          <w:i w:val="0"/>
          <w:szCs w:val="22"/>
          <w:lang w:val="es-ES_tradnl"/>
        </w:rPr>
      </w:pPr>
      <w:r w:rsidRPr="00221E0F">
        <w:rPr>
          <w:rStyle w:val="CharacterStyle4"/>
          <w:rFonts w:ascii="Verdana" w:hAnsi="Verdana"/>
          <w:i w:val="0"/>
          <w:szCs w:val="22"/>
          <w:lang w:val="es-ES_tradnl"/>
        </w:rPr>
        <w:t>«Danos hoy el pan nuestro de cada día»</w:t>
      </w:r>
    </w:p>
    <w:p w:rsidR="00C33485" w:rsidRPr="00221E0F" w:rsidRDefault="00C33485" w:rsidP="00787560">
      <w:pPr>
        <w:pStyle w:val="Style22"/>
        <w:spacing w:after="120" w:line="240" w:lineRule="auto"/>
        <w:ind w:firstLine="288"/>
        <w:jc w:val="both"/>
        <w:rPr>
          <w:rFonts w:ascii="Verdana" w:hAnsi="Verdana"/>
          <w:i/>
          <w:iCs/>
          <w:spacing w:val="6"/>
          <w:sz w:val="22"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>Pienso que la palabra «hoy» significa el siglo presen</w:t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>te. Por lo tanto, para entender más claramente este pasa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je de la oración deberíamos decir: «Danos hoy, a noso</w:t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tros que vivimos la presente vida mortal, el pan nuestro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>que has preparado desde el principio para la inmortali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dad de la naturaleza», para que el alimento, que es este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pan de vida </w:t>
      </w:r>
      <w:r w:rsidRPr="00221E0F">
        <w:rPr>
          <w:rFonts w:ascii="Verdana" w:hAnsi="Verdana"/>
          <w:spacing w:val="12"/>
          <w:sz w:val="22"/>
          <w:szCs w:val="22"/>
          <w:vertAlign w:val="superscript"/>
          <w:lang w:val="es-ES_tradnl"/>
        </w:rPr>
        <w:t xml:space="preserve">67 </w:t>
      </w:r>
      <w:r w:rsidRPr="00221E0F">
        <w:rPr>
          <w:rFonts w:ascii="Verdana" w:hAnsi="Verdana"/>
          <w:spacing w:val="12"/>
          <w:sz w:val="22"/>
          <w:szCs w:val="22"/>
          <w:lang w:val="es-ES_tradnl"/>
        </w:rPr>
        <w:t xml:space="preserve">y de conocimiento, venza la muerte del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pecado; este pan del cual el primer hombre no pudo ser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 xml:space="preserve">partícipe por la transgresión del mandamiento divino. </w:t>
      </w:r>
      <w:r w:rsidRPr="00221E0F">
        <w:rPr>
          <w:rFonts w:ascii="Verdana" w:hAnsi="Verdana"/>
          <w:spacing w:val="10"/>
          <w:sz w:val="22"/>
          <w:szCs w:val="22"/>
          <w:lang w:val="es-ES_tradnl"/>
        </w:rPr>
        <w:t xml:space="preserve">Porque si se hubiese saciado con este divino alimento, </w:t>
      </w:r>
      <w:r w:rsidRPr="00221E0F">
        <w:rPr>
          <w:rFonts w:ascii="Verdana" w:hAnsi="Verdana"/>
          <w:sz w:val="22"/>
          <w:szCs w:val="22"/>
          <w:lang w:val="es-ES_tradnl"/>
        </w:rPr>
        <w:t>no hubiera caído apresado por la muerte del pecado.</w:t>
      </w:r>
    </w:p>
    <w:p w:rsidR="00C33485" w:rsidRPr="00221E0F" w:rsidRDefault="00C33485" w:rsidP="005A6FDF">
      <w:pPr>
        <w:pStyle w:val="Style22"/>
        <w:spacing w:after="120" w:line="240" w:lineRule="auto"/>
        <w:jc w:val="both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Pero, el que ora para recibir este pan </w:t>
      </w:r>
      <w:proofErr w:type="spellStart"/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>suprasustancial</w:t>
      </w:r>
      <w:proofErr w:type="spellEnd"/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 no lo recibe todo entero como el pan es en sí, sino como </w:t>
      </w:r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t xml:space="preserve">él mismo puede recibirlo. Porque el Pan de vida, en </w:t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 xml:space="preserve">cuanto ama a los hombres </w:t>
      </w:r>
      <w:r w:rsidRPr="00221E0F">
        <w:rPr>
          <w:rStyle w:val="CharacterStyle4"/>
          <w:rFonts w:ascii="Verdana" w:hAnsi="Verdana"/>
          <w:iCs/>
          <w:spacing w:val="13"/>
          <w:szCs w:val="22"/>
          <w:vertAlign w:val="superscript"/>
          <w:lang w:val="es-ES_tradnl"/>
        </w:rPr>
        <w:t xml:space="preserve">68 </w:t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 xml:space="preserve">se da a sí mismo a todos </w:t>
      </w:r>
      <w:r w:rsidRPr="00221E0F">
        <w:rPr>
          <w:rStyle w:val="CharacterStyle4"/>
          <w:rFonts w:ascii="Verdana" w:hAnsi="Verdana"/>
          <w:iCs/>
          <w:spacing w:val="17"/>
          <w:szCs w:val="22"/>
          <w:lang w:val="es-ES_tradnl"/>
        </w:rPr>
        <w:t xml:space="preserve">aquellos que lo piden, pero no a todos en el mismo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modo: sino más plenamente a aquellos que han hecho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grandes obras,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lastRenderedPageBreak/>
        <w:t xml:space="preserve">mientras que se da de un modo menor a </w:t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 xml:space="preserve">aquellos que han hecho obras más pequeñas; a cada uno,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pues, de acuerdo a la dignidad de su intelecto, según el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cual puede recibirlo.</w:t>
      </w:r>
    </w:p>
    <w:p w:rsidR="00C33485" w:rsidRPr="00221E0F" w:rsidRDefault="00C33485" w:rsidP="00787560">
      <w:pPr>
        <w:pStyle w:val="Style22"/>
        <w:spacing w:after="120" w:line="240" w:lineRule="auto"/>
        <w:jc w:val="both"/>
        <w:rPr>
          <w:rFonts w:ascii="Verdana" w:hAnsi="Verdana"/>
          <w:i/>
          <w:iCs/>
          <w:spacing w:val="6"/>
          <w:sz w:val="22"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El Salvador me ha abierto el sentido de la presente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>expresión, cuando ordena explícitamente a sus discípu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los no preocuparse por la comida sensible, diciendo: </w:t>
      </w:r>
      <w:r w:rsidRPr="00221E0F">
        <w:rPr>
          <w:rStyle w:val="CharacterStyle4"/>
          <w:rFonts w:ascii="Verdana" w:hAnsi="Verdana"/>
          <w:i w:val="0"/>
          <w:spacing w:val="7"/>
          <w:szCs w:val="22"/>
          <w:lang w:val="es-ES_tradnl"/>
        </w:rPr>
        <w:t xml:space="preserve">No </w:t>
      </w:r>
      <w:r w:rsidRPr="00221E0F">
        <w:rPr>
          <w:rStyle w:val="CharacterStyle4"/>
          <w:rFonts w:ascii="Verdana" w:hAnsi="Verdana"/>
          <w:i w:val="0"/>
          <w:spacing w:val="8"/>
          <w:szCs w:val="22"/>
          <w:lang w:val="es-ES_tradnl"/>
        </w:rPr>
        <w:t>os preocupéis por vuestra alma: qué comeréis o qué be</w:t>
      </w:r>
      <w:r w:rsidRPr="00221E0F">
        <w:rPr>
          <w:rStyle w:val="CharacterStyle4"/>
          <w:rFonts w:ascii="Verdana" w:hAnsi="Verdana"/>
          <w:i w:val="0"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 w:val="0"/>
          <w:spacing w:val="7"/>
          <w:szCs w:val="22"/>
          <w:lang w:val="es-ES_tradnl"/>
        </w:rPr>
        <w:t>beréis; ni por vuestro cuerpo: con qué os vestiréis. Por</w:t>
      </w:r>
      <w:r w:rsidRPr="00221E0F">
        <w:rPr>
          <w:rStyle w:val="CharacterStyle4"/>
          <w:rFonts w:ascii="Verdana" w:hAnsi="Verdana"/>
          <w:i w:val="0"/>
          <w:spacing w:val="7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 w:val="0"/>
          <w:spacing w:val="8"/>
          <w:szCs w:val="22"/>
          <w:lang w:val="es-ES_tradnl"/>
        </w:rPr>
        <w:t xml:space="preserve">que son las gentes del mundo quienes se preocupan por </w:t>
      </w:r>
      <w:r w:rsidRPr="00221E0F">
        <w:rPr>
          <w:rStyle w:val="CharacterStyle4"/>
          <w:rFonts w:ascii="Verdana" w:hAnsi="Verdana"/>
          <w:i w:val="0"/>
          <w:szCs w:val="22"/>
          <w:lang w:val="es-ES_tradnl"/>
        </w:rPr>
        <w:t>estas cosas. Buscad más bien, en primer lugar, el reino de Dios y su justicia y todas estas cosas se os darán por aña</w:t>
      </w:r>
      <w:r w:rsidRPr="00221E0F">
        <w:rPr>
          <w:rFonts w:ascii="Verdana" w:hAnsi="Verdana"/>
          <w:sz w:val="22"/>
          <w:szCs w:val="22"/>
          <w:lang w:val="es-ES_tradnl"/>
        </w:rPr>
        <w:t>didura 69.</w:t>
      </w:r>
    </w:p>
    <w:p w:rsidR="00C33485" w:rsidRPr="00221E0F" w:rsidRDefault="00C33485" w:rsidP="00787560">
      <w:pPr>
        <w:pStyle w:val="Style22"/>
        <w:spacing w:after="120" w:line="240" w:lineRule="auto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¿Cómo nos enseña, entonces, a rezar por aquello de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>lo cual nos ha mandado antes no preocuparnos? Es evi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dente que no nos ordenaba pedir con la oración </w:t>
      </w:r>
      <w:proofErr w:type="spellStart"/>
      <w:r w:rsidRPr="00221E0F">
        <w:rPr>
          <w:rStyle w:val="CharacterStyle4"/>
          <w:rFonts w:ascii="Verdana" w:hAnsi="Verdana"/>
          <w:iCs/>
          <w:szCs w:val="22"/>
          <w:lang w:val="es-ES_tradnl"/>
        </w:rPr>
        <w:t>aquell</w:t>
      </w:r>
      <w:proofErr w:type="spellEnd"/>
      <w:r w:rsidR="00787560"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 </w:t>
      </w:r>
      <w:r w:rsidRPr="00221E0F">
        <w:rPr>
          <w:rFonts w:ascii="Verdana" w:hAnsi="Verdana"/>
          <w:sz w:val="22"/>
          <w:szCs w:val="22"/>
          <w:lang w:val="es-ES_tradnl"/>
        </w:rPr>
        <w:t xml:space="preserve">que no recomendaba buscar mediante el mandamiento.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Porque por la oración se debe pedir sólo lo que se debe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buscar de acuerdo al mandamiento. Aquello que no es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</w:r>
      <w:r w:rsidRPr="00221E0F">
        <w:rPr>
          <w:rFonts w:ascii="Verdana" w:hAnsi="Verdana"/>
          <w:spacing w:val="8"/>
          <w:sz w:val="22"/>
          <w:szCs w:val="22"/>
          <w:lang w:val="es-ES_tradnl"/>
        </w:rPr>
        <w:t xml:space="preserve">tamos inducidos a buscar mediante un mandamiento, no </w:t>
      </w:r>
      <w:r w:rsidRPr="00221E0F">
        <w:rPr>
          <w:rFonts w:ascii="Verdana" w:hAnsi="Verdana"/>
          <w:spacing w:val="9"/>
          <w:sz w:val="22"/>
          <w:szCs w:val="22"/>
          <w:lang w:val="es-ES_tradnl"/>
        </w:rPr>
        <w:t xml:space="preserve">es lícito pedirlo con la oración. Y si el Salvador nos ha 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t>mandado buscar sólo el reino de Dios y su justicia, en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  <w:t>tonces es evidentemente esto lo que sugirió: que aque</w:t>
      </w:r>
      <w:r w:rsidRPr="00221E0F">
        <w:rPr>
          <w:rFonts w:ascii="Verdana" w:hAnsi="Verdana"/>
          <w:spacing w:val="11"/>
          <w:sz w:val="22"/>
          <w:szCs w:val="22"/>
          <w:lang w:val="es-ES_tradnl"/>
        </w:rPr>
        <w:softHyphen/>
        <w:t xml:space="preserve">llos que desean los dones divinos deben pedirlos en la </w:t>
      </w:r>
      <w:r w:rsidRPr="00221E0F">
        <w:rPr>
          <w:rFonts w:ascii="Verdana" w:hAnsi="Verdana"/>
          <w:sz w:val="22"/>
          <w:szCs w:val="22"/>
          <w:lang w:val="es-ES_tradnl"/>
        </w:rPr>
        <w:t>oración.</w:t>
      </w:r>
    </w:p>
    <w:p w:rsidR="00C33485" w:rsidRPr="00221E0F" w:rsidRDefault="00C33485" w:rsidP="005A6FDF">
      <w:pPr>
        <w:pStyle w:val="Style22"/>
        <w:spacing w:after="120" w:line="240" w:lineRule="auto"/>
        <w:ind w:firstLine="288"/>
        <w:jc w:val="both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Habiendo confirmado por medio de la gracia de la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>oración aquello que se busca naturalmente, une la volun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tad de los que piden con la voluntad del que concede la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gracia, haciéndolas una sola cosa mediante una relación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de unión.</w:t>
      </w:r>
    </w:p>
    <w:p w:rsidR="00C33485" w:rsidRPr="00221E0F" w:rsidRDefault="00C33485" w:rsidP="005A6FDF">
      <w:pPr>
        <w:pStyle w:val="Style22"/>
        <w:spacing w:after="120" w:line="240" w:lineRule="auto"/>
        <w:ind w:firstLine="288"/>
        <w:jc w:val="both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>Si también nos manda pedir en la oración el pan co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tidiano que sostiene nuestra vida presente, se nos manda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no sobrepasar los límites de la oración buscando abrazar, </w:t>
      </w: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t xml:space="preserve">ávidamente, períodos de muchos años, olvidándonos </w:t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 xml:space="preserve">que somos mortales y poseemos una vida que pasa como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una sombra. Por el contrario, pidamos sin ansiedad en la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oración el pan del día y mostremos que hacemos de la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vida cristiana, filosóficamente, una meditación sobre la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muerte </w:t>
      </w:r>
      <w:r w:rsidRPr="00221E0F">
        <w:rPr>
          <w:rStyle w:val="CharacterStyle4"/>
          <w:rFonts w:ascii="Verdana" w:hAnsi="Verdana"/>
          <w:iCs/>
          <w:spacing w:val="11"/>
          <w:szCs w:val="22"/>
          <w:vertAlign w:val="superscript"/>
          <w:lang w:val="es-ES_tradnl"/>
        </w:rPr>
        <w:t>70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>,</w:t>
      </w:r>
      <w:r w:rsidRPr="00221E0F">
        <w:rPr>
          <w:rStyle w:val="CharacterStyle4"/>
          <w:rFonts w:ascii="Verdana" w:hAnsi="Verdana"/>
          <w:iCs/>
          <w:spacing w:val="11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previniendo con la voluntad la naturaleza, y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antes de que venga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lastRenderedPageBreak/>
        <w:t xml:space="preserve">la muerte, despegando el alma de las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preocupaciones corporales, para que no se adhiera a las </w:t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 xml:space="preserve">cosas corruptibles, transfiriendo a la materia el uso de su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>deseo natural, ni aprenda la avidez que priva de la abun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dancia de los bienes divinos.</w:t>
      </w:r>
    </w:p>
    <w:p w:rsidR="00C33485" w:rsidRPr="00221E0F" w:rsidRDefault="00C33485" w:rsidP="00787560">
      <w:pPr>
        <w:pStyle w:val="Style22"/>
        <w:spacing w:after="120" w:line="240" w:lineRule="auto"/>
        <w:ind w:firstLine="288"/>
        <w:jc w:val="both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Huyamos con todas las fuerzas, pues, del afecto por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la materia y lavémonos de nuestras relaciones con ella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como del polvo de nuestros ojos espirituales. Démonos</w:t>
      </w:r>
      <w:r w:rsidR="00B03E51">
        <w:rPr>
          <w:noProof/>
          <w:lang w:eastAsia="en-US"/>
        </w:rPr>
        <w:pict>
          <v:shape id="_x0000_s1376" type="#_x0000_t202" style="position:absolute;left:0;text-align:left;margin-left:118.8pt;margin-top:41.55pt;width:301.2pt;height:9.1pt;z-index:146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4"/>
                    <w:tabs>
                      <w:tab w:val="left" w:pos="3456"/>
                    </w:tabs>
                    <w:spacing w:line="170" w:lineRule="auto"/>
                    <w:rPr>
                      <w:rStyle w:val="CharacterStyle3"/>
                      <w:szCs w:val="18"/>
                      <w:lang w:val="es-ES_tradnl"/>
                    </w:rPr>
                  </w:pPr>
                  <w:r>
                    <w:rPr>
                      <w:rStyle w:val="CharacterStyle3"/>
                      <w:spacing w:val="22"/>
                      <w:szCs w:val="18"/>
                      <w:lang w:val="es-ES_tradnl"/>
                    </w:rPr>
                    <w:t>230</w:t>
                  </w:r>
                  <w:r>
                    <w:rPr>
                      <w:rStyle w:val="CharacterStyle3"/>
                      <w:szCs w:val="18"/>
                      <w:lang w:val="es-ES_tradnl"/>
                    </w:rPr>
                    <w:tab/>
                    <w:t>MÁXIMO</w:t>
                  </w:r>
                  <w:r>
                    <w:rPr>
                      <w:rStyle w:val="CharacterStyle3"/>
                      <w:spacing w:val="14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Style w:val="CharacterStyle3"/>
                      <w:szCs w:val="18"/>
                      <w:lang w:val="es-ES_tradnl"/>
                    </w:rPr>
                    <w:t>EL CONFESOR</w:t>
                  </w:r>
                </w:p>
              </w:txbxContent>
            </v:textbox>
            <w10:wrap type="square" anchorx="page" anchory="page"/>
          </v:shape>
        </w:pict>
      </w:r>
      <w:r w:rsidR="00787560"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5"/>
          <w:szCs w:val="22"/>
          <w:lang w:val="es-ES_tradnl"/>
        </w:rPr>
        <w:t xml:space="preserve">por satisfechos con lo que nos hace subsistir solamente y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no con lo que nos da placer en la vida presente; más aún,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pidamos a Dios, como se nos ha enseñado, que seamos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capaces de mantener el alma libre de la servidumbre, no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dominada por ninguna de las cosas visibles a causa del </w:t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>cuerpo. Mostremos que comemos para vivir y no sea</w:t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mos acusados de vivir para comer. Porque aquello es cla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ramente propio de la naturaleza racional, mientras esto </w:t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 xml:space="preserve">lo es de la irracional. Seamos escrupulosos observadores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>de la oración, mostrando por nuestras acciones que pre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ferimos tenazmente la única y sola vida del Espíritu y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que hacemos uso de la vida presente para adquirir aqué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lla, y a causa de aquélla cuidamos de ésta, de modo que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no rehusamos sostenerla con el solo pan y mantener su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buena salud física, por cuanto nos es posible, no para </w:t>
      </w: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t xml:space="preserve">vivir, sino más bien, para vivir para Dios. Hacemos, pues, del cuerpo –racionalizado por las virtudes– un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mensajero [ángel] del alma, y del alma un heraldo de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Dios por su firmeza en el bien. Así limitaremos natural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>mente la petición a un día solo, no atreviéndonos a ex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 xml:space="preserve">tenderla al segundo día, a causa de Aquel que nos ha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dado la oración. Así, ordenando nuestras acciones de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acuerdo al poder de la oración, podremos pasar, con pu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reza, a las expresiones siguientes, diciendo:</w:t>
      </w:r>
    </w:p>
    <w:p w:rsidR="00C33485" w:rsidRPr="00221E0F" w:rsidRDefault="00C33485" w:rsidP="005A6FDF">
      <w:pPr>
        <w:pStyle w:val="Style4"/>
        <w:spacing w:after="120" w:line="240" w:lineRule="auto"/>
        <w:jc w:val="both"/>
        <w:rPr>
          <w:rStyle w:val="CharacterStyle4"/>
          <w:rFonts w:ascii="Verdana" w:hAnsi="Verdana"/>
          <w:i w:val="0"/>
          <w:szCs w:val="22"/>
          <w:lang w:val="es-ES_tradnl"/>
        </w:rPr>
      </w:pPr>
      <w:r w:rsidRPr="00221E0F">
        <w:rPr>
          <w:rStyle w:val="CharacterStyle4"/>
          <w:rFonts w:ascii="Verdana" w:hAnsi="Verdana"/>
          <w:i w:val="0"/>
          <w:szCs w:val="22"/>
          <w:lang w:val="es-ES_tradnl"/>
        </w:rPr>
        <w:t>«Perdónanos nuestras ofensas, así como nosotros perdo</w:t>
      </w:r>
      <w:r w:rsidRPr="00221E0F">
        <w:rPr>
          <w:rStyle w:val="CharacterStyle4"/>
          <w:rFonts w:ascii="Verdana" w:hAnsi="Verdana"/>
          <w:i w:val="0"/>
          <w:szCs w:val="22"/>
          <w:lang w:val="es-ES_tradnl"/>
        </w:rPr>
        <w:softHyphen/>
        <w:t>namos a los que nos ofenden»</w:t>
      </w:r>
    </w:p>
    <w:p w:rsidR="00C33485" w:rsidRPr="00221E0F" w:rsidRDefault="00C33485" w:rsidP="00787560">
      <w:pPr>
        <w:pStyle w:val="Style19"/>
        <w:spacing w:before="0" w:after="120"/>
        <w:ind w:left="0" w:firstLine="216"/>
        <w:rPr>
          <w:rStyle w:val="CharacterStyle4"/>
          <w:rFonts w:ascii="Verdana" w:hAnsi="Verdana"/>
          <w:iCs/>
          <w:lang w:val="es-ES_tradnl"/>
        </w:rPr>
      </w:pPr>
      <w:r w:rsidRPr="00221E0F">
        <w:rPr>
          <w:rStyle w:val="CharacterStyle4"/>
          <w:rFonts w:ascii="Verdana" w:hAnsi="Verdana"/>
          <w:iCs/>
          <w:lang w:val="es-ES_tradnl"/>
        </w:rPr>
        <w:t>Quien busca por medio de la oración aquel pan in</w:t>
      </w:r>
      <w:r w:rsidRPr="00221E0F">
        <w:rPr>
          <w:rStyle w:val="CharacterStyle4"/>
          <w:rFonts w:ascii="Verdana" w:hAnsi="Verdana"/>
          <w:iCs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 xml:space="preserve">corruptible de la sabiduría, de la cual fuimos privados </w:t>
      </w:r>
      <w:r w:rsidRPr="00221E0F">
        <w:rPr>
          <w:rStyle w:val="CharacterStyle4"/>
          <w:rFonts w:ascii="Verdana" w:hAnsi="Verdana"/>
          <w:iCs/>
          <w:lang w:val="es-ES_tradnl"/>
        </w:rPr>
        <w:t>por la transgresión en el comienzo –según la primera in</w:t>
      </w:r>
      <w:r w:rsidRPr="00221E0F">
        <w:rPr>
          <w:rStyle w:val="CharacterStyle4"/>
          <w:rFonts w:ascii="Verdana" w:hAnsi="Verdana"/>
          <w:iCs/>
          <w:lang w:val="es-ES_tradnl"/>
        </w:rPr>
        <w:softHyphen/>
        <w:t xml:space="preserve">terpretación de las expresiones precedentes–, en el siglo 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 xml:space="preserve">presente, del cual hemos dicho que el «hoy» es símbolo, </w:t>
      </w:r>
      <w:r w:rsidRPr="00221E0F">
        <w:rPr>
          <w:rStyle w:val="CharacterStyle4"/>
          <w:rFonts w:ascii="Verdana" w:hAnsi="Verdana"/>
          <w:iCs/>
          <w:lang w:val="es-ES_tradnl"/>
        </w:rPr>
        <w:t>sabe que el único placer consiste en la consecución de</w:t>
      </w:r>
      <w:r w:rsidR="00787560" w:rsidRPr="00221E0F">
        <w:rPr>
          <w:rStyle w:val="CharacterStyle4"/>
          <w:rFonts w:ascii="Verdana" w:hAnsi="Verdana"/>
          <w:iCs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13"/>
          <w:lang w:val="es-ES_tradnl"/>
        </w:rPr>
        <w:t xml:space="preserve">los bienes divinos. De ellos Dios es por naturaleza el </w:t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lastRenderedPageBreak/>
        <w:t xml:space="preserve">dispensador, y custodia es la libre voluntad del que los 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>ha recibido. El único dolor es su no-consecución, suge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 xml:space="preserve">rida por el diablo, pero llevada a cabo por todo el que se </w:t>
      </w:r>
      <w:r w:rsidRPr="00221E0F">
        <w:rPr>
          <w:rStyle w:val="CharacterStyle4"/>
          <w:rFonts w:ascii="Verdana" w:hAnsi="Verdana"/>
          <w:iCs/>
          <w:lang w:val="es-ES_tradnl"/>
        </w:rPr>
        <w:t xml:space="preserve">aparta de los bienes divinos a causa de la debilidad de su </w:t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t>voluntad, no custodiando el valor amado con la disposi</w:t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>ción de la voluntad. Si esa persona no dirige en modo al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 xml:space="preserve">guno toda su elección a las cosas visibles y, por eso, no se encuentra sujeto a ninguna pena que sobrevenga a su 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 xml:space="preserve">cuerpo, ese tal perdona, verdadera </w:t>
      </w:r>
      <w:r w:rsidRPr="00221E0F">
        <w:rPr>
          <w:rStyle w:val="CharacterStyle4"/>
          <w:rFonts w:ascii="Verdana" w:hAnsi="Verdana"/>
          <w:i w:val="0"/>
          <w:spacing w:val="10"/>
          <w:lang w:val="es-ES_tradnl"/>
        </w:rPr>
        <w:t xml:space="preserve">e 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 xml:space="preserve">impasiblemente, a 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>aquellos que pecan contra él, porque nadie absolutamen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t xml:space="preserve">te puede poner mano en el bien que él busca con tanto 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 xml:space="preserve">celo, porque cree que es inalienable por naturaleza. Y se </w:t>
      </w:r>
      <w:r w:rsidRPr="00221E0F">
        <w:rPr>
          <w:rStyle w:val="CharacterStyle4"/>
          <w:rFonts w:ascii="Verdana" w:hAnsi="Verdana"/>
          <w:iCs/>
          <w:spacing w:val="17"/>
          <w:lang w:val="es-ES_tradnl"/>
        </w:rPr>
        <w:t xml:space="preserve">hace a sí mismo ejemplo de virtud para Dios –si se </w:t>
      </w:r>
      <w:r w:rsidRPr="00221E0F">
        <w:rPr>
          <w:rStyle w:val="CharacterStyle4"/>
          <w:rFonts w:ascii="Verdana" w:hAnsi="Verdana"/>
          <w:iCs/>
          <w:spacing w:val="6"/>
          <w:lang w:val="es-ES_tradnl"/>
        </w:rPr>
        <w:t>puede decir esto– e invita al inimitable a imitarlo, dicien</w:t>
      </w:r>
      <w:r w:rsidRPr="00221E0F">
        <w:rPr>
          <w:rStyle w:val="CharacterStyle4"/>
          <w:rFonts w:ascii="Verdana" w:hAnsi="Verdana"/>
          <w:iCs/>
          <w:spacing w:val="6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lang w:val="es-ES_tradnl"/>
        </w:rPr>
        <w:t xml:space="preserve">do: </w:t>
      </w:r>
      <w:r w:rsidRPr="00221E0F">
        <w:rPr>
          <w:rStyle w:val="CharacterStyle4"/>
          <w:rFonts w:ascii="Verdana" w:hAnsi="Verdana"/>
          <w:i w:val="0"/>
          <w:lang w:val="es-ES_tradnl"/>
        </w:rPr>
        <w:t xml:space="preserve">Perdónanos nuestras ofensas, como también nosotros </w:t>
      </w:r>
      <w:r w:rsidRPr="00221E0F">
        <w:rPr>
          <w:rStyle w:val="CharacterStyle4"/>
          <w:rFonts w:ascii="Verdana" w:hAnsi="Verdana"/>
          <w:i w:val="0"/>
          <w:spacing w:val="11"/>
          <w:lang w:val="es-ES_tradnl"/>
        </w:rPr>
        <w:t xml:space="preserve">perdonamos a los que nos ofenden </w:t>
      </w:r>
      <w:r w:rsidRPr="00221E0F">
        <w:rPr>
          <w:rStyle w:val="CharacterStyle4"/>
          <w:rFonts w:ascii="Verdana" w:hAnsi="Verdana"/>
          <w:i w:val="0"/>
          <w:spacing w:val="11"/>
          <w:vertAlign w:val="superscript"/>
          <w:lang w:val="es-ES_tradnl"/>
        </w:rPr>
        <w:t>71</w:t>
      </w:r>
      <w:r w:rsidRPr="00221E0F">
        <w:rPr>
          <w:rStyle w:val="CharacterStyle4"/>
          <w:rFonts w:ascii="Verdana" w:hAnsi="Verdana"/>
          <w:i w:val="0"/>
          <w:spacing w:val="11"/>
          <w:lang w:val="es-ES_tradnl"/>
        </w:rPr>
        <w:t>.</w:t>
      </w:r>
      <w:r w:rsidRPr="00221E0F">
        <w:rPr>
          <w:rStyle w:val="CharacterStyle4"/>
          <w:rFonts w:ascii="Verdana" w:hAnsi="Verdana"/>
          <w:i w:val="0"/>
          <w:spacing w:val="11"/>
          <w:vertAlign w:val="superscript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t xml:space="preserve">Exhorta a Dios a que sea para él, lo que él es para sus prójimos. </w:t>
      </w:r>
      <w:proofErr w:type="gramStart"/>
      <w:r w:rsidRPr="00221E0F">
        <w:rPr>
          <w:rStyle w:val="CharacterStyle4"/>
          <w:rFonts w:ascii="Verdana" w:hAnsi="Verdana"/>
          <w:iCs/>
          <w:spacing w:val="11"/>
          <w:lang w:val="es-ES_tradnl"/>
        </w:rPr>
        <w:t>Porque</w:t>
      </w:r>
      <w:proofErr w:type="gramEnd"/>
      <w:r w:rsidRPr="00221E0F">
        <w:rPr>
          <w:rStyle w:val="CharacterStyle4"/>
          <w:rFonts w:ascii="Verdana" w:hAnsi="Verdana"/>
          <w:iCs/>
          <w:spacing w:val="11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t>así como él perdonó las ofensas de los que habían peca</w:t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 xml:space="preserve">do contra él, desea también él ser perdonado por Dios. </w:t>
      </w:r>
      <w:r w:rsidRPr="00221E0F">
        <w:rPr>
          <w:rStyle w:val="CharacterStyle4"/>
          <w:rFonts w:ascii="Verdana" w:hAnsi="Verdana"/>
          <w:iCs/>
          <w:lang w:val="es-ES_tradnl"/>
        </w:rPr>
        <w:t xml:space="preserve">Esto manifiesta </w:t>
      </w:r>
      <w:proofErr w:type="gramStart"/>
      <w:r w:rsidRPr="00221E0F">
        <w:rPr>
          <w:rStyle w:val="CharacterStyle4"/>
          <w:rFonts w:ascii="Verdana" w:hAnsi="Verdana"/>
          <w:iCs/>
          <w:lang w:val="es-ES_tradnl"/>
        </w:rPr>
        <w:t>que</w:t>
      </w:r>
      <w:proofErr w:type="gramEnd"/>
      <w:r w:rsidRPr="00221E0F">
        <w:rPr>
          <w:rStyle w:val="CharacterStyle4"/>
          <w:rFonts w:ascii="Verdana" w:hAnsi="Verdana"/>
          <w:iCs/>
          <w:lang w:val="es-ES_tradnl"/>
        </w:rPr>
        <w:t xml:space="preserve"> así como Dios, imperturbablemente, 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>perdona a aquellos que perdonan, así también quien per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6"/>
          <w:lang w:val="es-ES_tradnl"/>
        </w:rPr>
        <w:t xml:space="preserve">manece impasible ante las cosas que le suceden, perdona 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>a los que lo han ofendido, sin permitir que en su intelec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lang w:val="es-ES_tradnl"/>
        </w:rPr>
        <w:t xml:space="preserve">to se imprima recuerdo alguno de las penas que le han </w:t>
      </w:r>
      <w:r w:rsidRPr="00221E0F">
        <w:rPr>
          <w:rStyle w:val="CharacterStyle4"/>
          <w:rFonts w:ascii="Verdana" w:hAnsi="Verdana"/>
          <w:iCs/>
          <w:spacing w:val="6"/>
          <w:lang w:val="es-ES_tradnl"/>
        </w:rPr>
        <w:t xml:space="preserve">sobrevenido, para no ser acusado de dividir la naturaleza 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 xml:space="preserve">por su libre voluntad, separándose él, que es hombre, de 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>otro hombre. Así unida la voluntad al principio de natu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lang w:val="es-ES_tradnl"/>
        </w:rPr>
        <w:t xml:space="preserve">raleza, la reconciliación de Dios con la naturaleza viene 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>naturalmente porque, por otra parte, no es posible para la naturaleza en rebelión contra sí misma por su volun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lang w:val="es-ES_tradnl"/>
        </w:rPr>
        <w:t>tad, recibir la inefable condescendencia divina. Y quizá</w:t>
      </w:r>
      <w:r w:rsidR="00B03E51">
        <w:rPr>
          <w:noProof/>
          <w:lang w:eastAsia="en-US"/>
        </w:rPr>
        <w:pict>
          <v:shape id="_x0000_s1377" type="#_x0000_t202" style="position:absolute;left:0;text-align:left;margin-left:71.55pt;margin-top:48.7pt;width:278.4pt;height:9.1pt;z-index:14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4"/>
                    <w:tabs>
                      <w:tab w:val="left" w:pos="3510"/>
                    </w:tabs>
                    <w:rPr>
                      <w:rStyle w:val="CharacterStyle3"/>
                      <w:szCs w:val="18"/>
                      <w:lang w:val="es-ES_tradnl"/>
                    </w:rPr>
                  </w:pPr>
                  <w:r>
                    <w:rPr>
                      <w:rStyle w:val="CharacterStyle3"/>
                      <w:rFonts w:ascii="Times New Roman" w:hAnsi="Times New Roman" w:cs="Times New Roman"/>
                      <w:spacing w:val="-2"/>
                      <w:szCs w:val="18"/>
                      <w:lang w:val="es-ES_tradnl"/>
                    </w:rPr>
                    <w:t>232</w:t>
                  </w:r>
                  <w:r>
                    <w:rPr>
                      <w:rStyle w:val="CharacterStyle3"/>
                      <w:rFonts w:ascii="Times New Roman" w:hAnsi="Times New Roman" w:cs="Times New Roman"/>
                      <w:spacing w:val="-2"/>
                      <w:szCs w:val="18"/>
                      <w:lang w:val="es-ES_tradnl"/>
                    </w:rPr>
                    <w:tab/>
                  </w:r>
                  <w:r>
                    <w:rPr>
                      <w:rStyle w:val="CharacterStyle3"/>
                      <w:szCs w:val="18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787560" w:rsidRPr="00221E0F">
        <w:rPr>
          <w:rStyle w:val="CharacterStyle4"/>
          <w:rFonts w:ascii="Verdana" w:hAnsi="Verdana"/>
          <w:iCs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15"/>
          <w:lang w:val="es-ES_tradnl"/>
        </w:rPr>
        <w:t xml:space="preserve">por esto Dios quiere que primero nos reconciliemos 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>entre nosotros, no para aprender de nosotros a reconci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t xml:space="preserve">liarse con los pecadores y a perdonar la satisfacción de 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 xml:space="preserve">muchos y terribles crímenes, sino para purificarnos de </w:t>
      </w:r>
      <w:r w:rsidRPr="00221E0F">
        <w:rPr>
          <w:rStyle w:val="CharacterStyle4"/>
          <w:rFonts w:ascii="Verdana" w:hAnsi="Verdana"/>
          <w:iCs/>
          <w:spacing w:val="5"/>
          <w:lang w:val="es-ES_tradnl"/>
        </w:rPr>
        <w:t xml:space="preserve">las pasiones y mostrar que la disposición de aquellos que </w:t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t xml:space="preserve">han sido perdonados está de acuerdo con la condición 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 xml:space="preserve">de la gracia. Es bien claro que cuando la voluntad se ha 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 xml:space="preserve">unido a la razón de la naturaleza, la facultad de elección 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 xml:space="preserve">–de aquellos que hayan alcanzado esto– no estará ya en </w:t>
      </w:r>
      <w:r w:rsidRPr="00221E0F">
        <w:rPr>
          <w:rStyle w:val="CharacterStyle4"/>
          <w:rFonts w:ascii="Verdana" w:hAnsi="Verdana"/>
          <w:iCs/>
          <w:spacing w:val="12"/>
          <w:lang w:val="es-ES_tradnl"/>
        </w:rPr>
        <w:t xml:space="preserve">rebelión contra Dios, puesto que nada es considerado 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lastRenderedPageBreak/>
        <w:t xml:space="preserve">contrario a la razón en el principio de la naturaleza, el 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>cual es ley natural y divina, cuando asuma el movimien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 xml:space="preserve">to de la voluntad, operante conforme a tal razón. Si no </w:t>
      </w:r>
      <w:r w:rsidRPr="00221E0F">
        <w:rPr>
          <w:rStyle w:val="CharacterStyle4"/>
          <w:rFonts w:ascii="Verdana" w:hAnsi="Verdana"/>
          <w:iCs/>
          <w:lang w:val="es-ES_tradnl"/>
        </w:rPr>
        <w:t>hay nada de contrario a la razón en el principio de la na</w:t>
      </w:r>
      <w:r w:rsidRPr="00221E0F">
        <w:rPr>
          <w:rStyle w:val="CharacterStyle4"/>
          <w:rFonts w:ascii="Verdana" w:hAnsi="Verdana"/>
          <w:iCs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 xml:space="preserve">turaleza, es normal que la voluntad que se mueve según </w:t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t xml:space="preserve">la razón de la naturaleza tenga su propia operación de </w:t>
      </w:r>
      <w:r w:rsidRPr="00221E0F">
        <w:rPr>
          <w:rStyle w:val="CharacterStyle4"/>
          <w:rFonts w:ascii="Verdana" w:hAnsi="Verdana"/>
          <w:iCs/>
          <w:lang w:val="es-ES_tradnl"/>
        </w:rPr>
        <w:t>acuerdo con Dios. Y ésta es una disposición activa, ca</w:t>
      </w:r>
      <w:r w:rsidRPr="00221E0F">
        <w:rPr>
          <w:rStyle w:val="CharacterStyle4"/>
          <w:rFonts w:ascii="Verdana" w:hAnsi="Verdana"/>
          <w:iCs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 xml:space="preserve">racterizada por la gracia de Aquel que por naturaleza es </w:t>
      </w:r>
      <w:r w:rsidRPr="00221E0F">
        <w:rPr>
          <w:rStyle w:val="CharacterStyle4"/>
          <w:rFonts w:ascii="Verdana" w:hAnsi="Verdana"/>
          <w:iCs/>
          <w:lang w:val="es-ES_tradnl"/>
        </w:rPr>
        <w:t>bueno, y destinada a dar vida a la virtud.</w:t>
      </w:r>
    </w:p>
    <w:p w:rsidR="00C33485" w:rsidRPr="00221E0F" w:rsidRDefault="00C33485" w:rsidP="00787560">
      <w:pPr>
        <w:pStyle w:val="Style7"/>
        <w:spacing w:before="0" w:after="120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Éstas son, pues, las disposiciones del que pide en la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oración el pan espiritual. Y también, además de él, el que, constreñido por la naturaleza pide sólo el pan de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>cada día, deberá tener las mismas disposiciones, perdo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nando las ofensas a los que lo ofenden, sabiendo que él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es mortal por naturaleza; y, recibiendo cada día en la in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certidumbre lo que sucede por naturaleza, previene la naturaleza con la voluntad, muriendo voluntariamente </w:t>
      </w:r>
      <w:r w:rsidRPr="00221E0F">
        <w:rPr>
          <w:rStyle w:val="CharacterStyle4"/>
          <w:rFonts w:ascii="Verdana" w:hAnsi="Verdana"/>
          <w:iCs/>
          <w:spacing w:val="5"/>
          <w:szCs w:val="22"/>
          <w:lang w:val="es-ES_tradnl"/>
        </w:rPr>
        <w:t xml:space="preserve">para el mundo, según lo dicho: </w:t>
      </w:r>
      <w:r w:rsidRPr="00221E0F">
        <w:rPr>
          <w:rStyle w:val="CharacterStyle4"/>
          <w:rFonts w:ascii="Verdana" w:hAnsi="Verdana"/>
          <w:i w:val="0"/>
          <w:spacing w:val="5"/>
          <w:szCs w:val="22"/>
          <w:lang w:val="es-ES_tradnl"/>
        </w:rPr>
        <w:t>Por tu causa somos lleva</w:t>
      </w:r>
      <w:r w:rsidRPr="00221E0F">
        <w:rPr>
          <w:rStyle w:val="CharacterStyle4"/>
          <w:rFonts w:ascii="Verdana" w:hAnsi="Verdana"/>
          <w:i w:val="0"/>
          <w:spacing w:val="5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 w:val="0"/>
          <w:spacing w:val="6"/>
          <w:szCs w:val="22"/>
          <w:lang w:val="es-ES_tradnl"/>
        </w:rPr>
        <w:t>dos a la muerte cada día, somos considerados como ove</w:t>
      </w:r>
      <w:r w:rsidRPr="00221E0F">
        <w:rPr>
          <w:rStyle w:val="CharacterStyle4"/>
          <w:rFonts w:ascii="Verdana" w:hAnsi="Verdana"/>
          <w:i w:val="0"/>
          <w:spacing w:val="6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 w:val="0"/>
          <w:spacing w:val="15"/>
          <w:szCs w:val="22"/>
          <w:lang w:val="es-ES_tradnl"/>
        </w:rPr>
        <w:t xml:space="preserve">jas de matadero </w:t>
      </w:r>
      <w:r w:rsidRPr="00221E0F">
        <w:rPr>
          <w:rStyle w:val="CharacterStyle4"/>
          <w:rFonts w:ascii="Verdana" w:hAnsi="Verdana"/>
          <w:iCs/>
          <w:spacing w:val="15"/>
          <w:szCs w:val="22"/>
          <w:vertAlign w:val="superscript"/>
          <w:lang w:val="es-ES_tradnl"/>
        </w:rPr>
        <w:t>72</w:t>
      </w:r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t>.</w:t>
      </w:r>
      <w:r w:rsidRPr="00221E0F">
        <w:rPr>
          <w:rStyle w:val="CharacterStyle4"/>
          <w:rFonts w:ascii="Verdana" w:hAnsi="Verdana"/>
          <w:iCs/>
          <w:spacing w:val="15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15"/>
          <w:szCs w:val="22"/>
          <w:lang w:val="es-ES_tradnl"/>
        </w:rPr>
        <w:t xml:space="preserve">Por eso se ofrece en libación por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todos, para que no permanezca en él traza alguna de la perversidad del siglo presente, trasladado a la vida que</w:t>
      </w:r>
      <w:r w:rsidR="00B03E51">
        <w:rPr>
          <w:noProof/>
          <w:lang w:eastAsia="en-US"/>
        </w:rPr>
        <w:pict>
          <v:shape id="_x0000_s1378" type="#_x0000_t202" style="position:absolute;left:0;text-align:left;margin-left:71.8pt;margin-top:41.6pt;width:334.15pt;height:14.3pt;z-index:148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5148"/>
                    </w:tabs>
                    <w:spacing w:line="314" w:lineRule="auto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>INTERPRETACIÓN DEL PADRE NUESTRO</w:t>
                  </w: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233</w:t>
                  </w:r>
                </w:p>
              </w:txbxContent>
            </v:textbox>
            <w10:wrap type="square" anchorx="page" anchory="page"/>
          </v:shape>
        </w:pict>
      </w:r>
      <w:r w:rsidR="00B03E51">
        <w:rPr>
          <w:noProof/>
          <w:lang w:eastAsia="en-US"/>
        </w:rPr>
        <w:pict>
          <v:shape id="_x0000_s1379" type="#_x0000_t202" style="position:absolute;left:0;text-align:left;margin-left:0;margin-top:440.5pt;width:278.4pt;height:23.4pt;z-index:149;mso-wrap-edited:f;mso-wrap-distance-left:0;mso-wrap-distance-right:0;mso-position-horizontal-relative:text;mso-position-vertical-relative:text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spacing w:before="36"/>
                    <w:ind w:right="144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t>73. Aquí se presenta el camino inverso. El ascenso espiritual con</w:t>
                  </w:r>
                  <w:r>
                    <w:rPr>
                      <w:spacing w:val="4"/>
                      <w:sz w:val="18"/>
                      <w:szCs w:val="18"/>
                      <w:lang w:val="es-ES_tradnl"/>
                    </w:rPr>
                    <w:softHyphen/>
                  </w:r>
                  <w:r>
                    <w:rPr>
                      <w:sz w:val="18"/>
                      <w:szCs w:val="18"/>
                      <w:lang w:val="es-ES_tradnl"/>
                    </w:rPr>
                    <w:t>siste en transferir el deseo de las cosas materiales a Dios.</w:t>
                  </w:r>
                </w:p>
              </w:txbxContent>
            </v:textbox>
            <w10:wrap type="square"/>
          </v:shape>
        </w:pict>
      </w:r>
      <w:r w:rsidR="00787560"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no envejece, y reciba del juez y salvador del universo, la </w:t>
      </w: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t xml:space="preserve">recompensa adecuada por aquello que ha hecho aquí </w:t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abajo. Porque una disposición pura hacia los que nos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han entristecido es necesaria para el mutuo beneficio de </w:t>
      </w: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t xml:space="preserve">ambos, a causa de todo lo precedente y en no menor medida por la fuerza de las palabras que quedan por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decir, y que tienen esta forma:</w:t>
      </w:r>
    </w:p>
    <w:p w:rsidR="00C33485" w:rsidRPr="00221E0F" w:rsidRDefault="00C33485" w:rsidP="005A6FDF">
      <w:pPr>
        <w:pStyle w:val="Style2"/>
        <w:spacing w:after="120"/>
        <w:ind w:firstLine="72"/>
        <w:rPr>
          <w:rFonts w:ascii="Verdana" w:hAnsi="Verdana"/>
          <w:i/>
          <w:iCs/>
          <w:lang w:val="es-ES_tradnl"/>
        </w:rPr>
      </w:pPr>
      <w:r w:rsidRPr="00221E0F">
        <w:rPr>
          <w:rFonts w:ascii="Verdana" w:hAnsi="Verdana"/>
          <w:spacing w:val="10"/>
          <w:lang w:val="es-ES_tradnl"/>
        </w:rPr>
        <w:t xml:space="preserve">«Y </w:t>
      </w:r>
      <w:r w:rsidRPr="00221E0F">
        <w:rPr>
          <w:rFonts w:ascii="Verdana" w:hAnsi="Verdana"/>
          <w:i/>
          <w:iCs/>
          <w:spacing w:val="10"/>
          <w:lang w:val="es-ES_tradnl"/>
        </w:rPr>
        <w:t xml:space="preserve">no nos dejes entrar en tentación, sino líbranos del </w:t>
      </w:r>
      <w:r w:rsidRPr="00221E0F">
        <w:rPr>
          <w:rFonts w:ascii="Verdana" w:hAnsi="Verdana"/>
          <w:i/>
          <w:iCs/>
          <w:lang w:val="es-ES_tradnl"/>
        </w:rPr>
        <w:t>Maligno»</w:t>
      </w:r>
    </w:p>
    <w:p w:rsidR="00C33485" w:rsidRPr="00221E0F" w:rsidRDefault="00C33485" w:rsidP="005A6FDF">
      <w:pPr>
        <w:pStyle w:val="Style19"/>
        <w:spacing w:before="0" w:after="120"/>
        <w:ind w:left="0"/>
        <w:rPr>
          <w:rStyle w:val="CharacterStyle4"/>
          <w:rFonts w:ascii="Verdana" w:hAnsi="Verdana"/>
          <w:iCs/>
          <w:lang w:val="es-ES_tradnl"/>
        </w:rPr>
      </w:pPr>
      <w:r w:rsidRPr="00221E0F">
        <w:rPr>
          <w:rStyle w:val="CharacterStyle4"/>
          <w:rFonts w:ascii="Verdana" w:hAnsi="Verdana"/>
          <w:iCs/>
          <w:spacing w:val="8"/>
          <w:lang w:val="es-ES_tradnl"/>
        </w:rPr>
        <w:t xml:space="preserve">La oración nos manifiesta en estas palabras cómo el </w:t>
      </w:r>
      <w:r w:rsidRPr="00221E0F">
        <w:rPr>
          <w:rStyle w:val="CharacterStyle4"/>
          <w:rFonts w:ascii="Verdana" w:hAnsi="Verdana"/>
          <w:iCs/>
          <w:spacing w:val="12"/>
          <w:lang w:val="es-ES_tradnl"/>
        </w:rPr>
        <w:t xml:space="preserve">que no perdona totalmente a los que lo ofenden, y no 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>presenta a Dios un corazón purificado de la tristeza, ilu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 xml:space="preserve">minado por la luz de la reconciliación con su prójimo, </w:t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t>perderá la gracia de los bienes por los que ora. Y tam</w:t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6"/>
          <w:lang w:val="es-ES_tradnl"/>
        </w:rPr>
        <w:t xml:space="preserve">bién, según un justo juicio, será entregado a la tentación </w:t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t xml:space="preserve">y al Maligno para que aprenda así a purificarse de las </w:t>
      </w:r>
      <w:r w:rsidRPr="00221E0F">
        <w:rPr>
          <w:rStyle w:val="CharacterStyle4"/>
          <w:rFonts w:ascii="Verdana" w:hAnsi="Verdana"/>
          <w:iCs/>
          <w:spacing w:val="13"/>
          <w:lang w:val="es-ES_tradnl"/>
        </w:rPr>
        <w:t xml:space="preserve">culpas, eliminando sus disputas con el prójimo. Aquí </w:t>
      </w:r>
      <w:r w:rsidRPr="00221E0F">
        <w:rPr>
          <w:rStyle w:val="CharacterStyle4"/>
          <w:rFonts w:ascii="Verdana" w:hAnsi="Verdana"/>
          <w:iCs/>
          <w:spacing w:val="6"/>
          <w:lang w:val="es-ES_tradnl"/>
        </w:rPr>
        <w:t xml:space="preserve">llama «tentación» ahora a la ley del pecado, que no tenía </w:t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t xml:space="preserve">el primer </w:t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lastRenderedPageBreak/>
        <w:t>hombre cuando fue creado. Es llamado «Ma</w:t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>ligno» el diablo que ha infundido esta ley en la naturale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2"/>
          <w:lang w:val="es-ES_tradnl"/>
        </w:rPr>
        <w:t>za de los hombres y que por medio del engaño ha per</w:t>
      </w:r>
      <w:r w:rsidRPr="00221E0F">
        <w:rPr>
          <w:rStyle w:val="CharacterStyle4"/>
          <w:rFonts w:ascii="Verdana" w:hAnsi="Verdana"/>
          <w:iCs/>
          <w:spacing w:val="1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5"/>
          <w:lang w:val="es-ES_tradnl"/>
        </w:rPr>
        <w:t xml:space="preserve">suadido al hombre a transferir el deseo de su alma, de las </w:t>
      </w:r>
      <w:r w:rsidRPr="00221E0F">
        <w:rPr>
          <w:rStyle w:val="CharacterStyle4"/>
          <w:rFonts w:ascii="Verdana" w:hAnsi="Verdana"/>
          <w:iCs/>
          <w:lang w:val="es-ES_tradnl"/>
        </w:rPr>
        <w:t xml:space="preserve">cosas lícitas a aquéllas prohibidas </w:t>
      </w:r>
      <w:r w:rsidRPr="00221E0F">
        <w:rPr>
          <w:rStyle w:val="CharacterStyle4"/>
          <w:rFonts w:ascii="Verdana" w:hAnsi="Verdana"/>
          <w:iCs/>
          <w:vertAlign w:val="superscript"/>
          <w:lang w:val="es-ES_tradnl"/>
        </w:rPr>
        <w:t xml:space="preserve">73 </w:t>
      </w:r>
      <w:r w:rsidRPr="00221E0F">
        <w:rPr>
          <w:rStyle w:val="CharacterStyle4"/>
          <w:rFonts w:ascii="Verdana" w:hAnsi="Verdana"/>
          <w:iCs/>
          <w:lang w:val="es-ES_tradnl"/>
        </w:rPr>
        <w:t>y volverse a la trans</w:t>
      </w:r>
      <w:r w:rsidRPr="00221E0F">
        <w:rPr>
          <w:rStyle w:val="CharacterStyle4"/>
          <w:rFonts w:ascii="Verdana" w:hAnsi="Verdana"/>
          <w:iCs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>gresión del mandamiento divino, cuyo fruto fue la pér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lang w:val="es-ES_tradnl"/>
        </w:rPr>
        <w:t>dida de la incorruptibilidad dada por gracia.</w:t>
      </w:r>
    </w:p>
    <w:p w:rsidR="00C33485" w:rsidRPr="00221E0F" w:rsidRDefault="00C33485" w:rsidP="00B01C61">
      <w:pPr>
        <w:pStyle w:val="Style2"/>
        <w:spacing w:after="120"/>
        <w:rPr>
          <w:rStyle w:val="CharacterStyle4"/>
          <w:rFonts w:ascii="Verdana" w:hAnsi="Verdana"/>
          <w:i w:val="0"/>
          <w:spacing w:val="6"/>
          <w:lang w:val="es-ES_tradnl"/>
        </w:rPr>
      </w:pPr>
      <w:r w:rsidRPr="00221E0F">
        <w:rPr>
          <w:rFonts w:ascii="Verdana" w:hAnsi="Verdana"/>
          <w:spacing w:val="8"/>
          <w:lang w:val="es-ES_tradnl"/>
        </w:rPr>
        <w:t>También llama «tentación» a la disposición volunta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lang w:val="es-ES_tradnl"/>
        </w:rPr>
        <w:t xml:space="preserve">ria del alma hacia las pasiones de la carne; y es llamado </w:t>
      </w:r>
      <w:r w:rsidRPr="00221E0F">
        <w:rPr>
          <w:rFonts w:ascii="Verdana" w:hAnsi="Verdana"/>
          <w:spacing w:val="6"/>
          <w:vertAlign w:val="superscript"/>
          <w:lang w:val="es-ES_tradnl"/>
        </w:rPr>
        <w:t>«</w:t>
      </w:r>
      <w:r w:rsidRPr="00221E0F">
        <w:rPr>
          <w:rFonts w:ascii="Verdana" w:hAnsi="Verdana"/>
          <w:lang w:val="es-ES_tradnl"/>
        </w:rPr>
        <w:t>Maligno» el modo de l</w:t>
      </w:r>
      <w:r w:rsidR="00B01C61" w:rsidRPr="00221E0F">
        <w:rPr>
          <w:rFonts w:ascii="Verdana" w:hAnsi="Verdana"/>
          <w:lang w:val="es-ES_tradnl"/>
        </w:rPr>
        <w:t>a realización en acto de la dis</w:t>
      </w:r>
      <w:r w:rsidR="00B03E51">
        <w:rPr>
          <w:noProof/>
          <w:lang w:eastAsia="en-US"/>
        </w:rPr>
        <w:pict>
          <v:shape id="_x0000_s1381" type="#_x0000_t202" style="position:absolute;left:0;text-align:left;margin-left:71.75pt;margin-top:45.15pt;width:278.4pt;height:9.35pt;z-index:150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4"/>
                    <w:tabs>
                      <w:tab w:val="left" w:pos="3510"/>
                    </w:tabs>
                    <w:spacing w:line="216" w:lineRule="auto"/>
                    <w:rPr>
                      <w:rStyle w:val="CharacterStyle3"/>
                      <w:szCs w:val="18"/>
                      <w:lang w:val="es-ES_tradnl"/>
                    </w:rPr>
                  </w:pPr>
                  <w:r>
                    <w:rPr>
                      <w:rStyle w:val="CharacterStyle3"/>
                      <w:rFonts w:ascii="Times New Roman" w:hAnsi="Times New Roman" w:cs="Times New Roman"/>
                      <w:spacing w:val="2"/>
                      <w:szCs w:val="18"/>
                      <w:lang w:val="es-ES_tradnl"/>
                    </w:rPr>
                    <w:t>234</w:t>
                  </w:r>
                  <w:r>
                    <w:rPr>
                      <w:rStyle w:val="CharacterStyle3"/>
                      <w:rFonts w:ascii="Times New Roman" w:hAnsi="Times New Roman" w:cs="Times New Roman"/>
                      <w:spacing w:val="2"/>
                      <w:szCs w:val="18"/>
                      <w:lang w:val="es-ES_tradnl"/>
                    </w:rPr>
                    <w:tab/>
                  </w:r>
                  <w:r>
                    <w:rPr>
                      <w:rStyle w:val="CharacterStyle3"/>
                      <w:szCs w:val="18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Pr="00221E0F">
        <w:rPr>
          <w:rStyle w:val="CharacterStyle4"/>
          <w:rFonts w:ascii="Verdana" w:hAnsi="Verdana"/>
          <w:iCs/>
          <w:lang w:val="es-ES_tradnl"/>
        </w:rPr>
        <w:t>posición pasional. De ninguna de éstas librará el justo</w:t>
      </w:r>
      <w:r w:rsidR="00B01C61" w:rsidRPr="00221E0F">
        <w:rPr>
          <w:rStyle w:val="CharacterStyle4"/>
          <w:rFonts w:ascii="Verdana" w:hAnsi="Verdana"/>
          <w:iCs/>
          <w:lang w:val="es-ES_tradnl"/>
        </w:rPr>
        <w:t xml:space="preserve"> j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 xml:space="preserve">uez a quien no ha perdonado las ofensas de los que lo </w:t>
      </w:r>
      <w:r w:rsidRPr="00221E0F">
        <w:rPr>
          <w:rStyle w:val="CharacterStyle4"/>
          <w:rFonts w:ascii="Verdana" w:hAnsi="Verdana"/>
          <w:iCs/>
          <w:spacing w:val="5"/>
          <w:lang w:val="es-ES_tradnl"/>
        </w:rPr>
        <w:t xml:space="preserve">ofenden, aunque lo pida vanamente mediante la oración; </w:t>
      </w:r>
      <w:r w:rsidRPr="00221E0F">
        <w:rPr>
          <w:rStyle w:val="CharacterStyle4"/>
          <w:rFonts w:ascii="Verdana" w:hAnsi="Verdana"/>
          <w:iCs/>
          <w:spacing w:val="11"/>
          <w:lang w:val="es-ES_tradnl"/>
        </w:rPr>
        <w:t xml:space="preserve">sino que, por el contrario, permite que tal hombre sea </w:t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t>manchado por la ley del pecado, y dejará que sea domi</w:t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>nado por el Maligno aquel cuya voluntad es dura y rígi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5"/>
          <w:lang w:val="es-ES_tradnl"/>
        </w:rPr>
        <w:t xml:space="preserve">da, porque ha preferido las pasiones de la deshonra, sembradas por el diablo, a la naturaleza, creada por 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 xml:space="preserve">Dios. A aquel que voluntariamente está inclinado hacia </w:t>
      </w:r>
      <w:r w:rsidRPr="00221E0F">
        <w:rPr>
          <w:rStyle w:val="CharacterStyle4"/>
          <w:rFonts w:ascii="Verdana" w:hAnsi="Verdana"/>
          <w:iCs/>
          <w:lang w:val="es-ES_tradnl"/>
        </w:rPr>
        <w:t xml:space="preserve">las pasiones de la carne, Dios no le impide realizarlas de 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>hecho; no lo libra de la realización en acto de la inclina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t>ción hacia las pasiones, porque él ha considerado la na</w:t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4"/>
          <w:lang w:val="es-ES_tradnl"/>
        </w:rPr>
        <w:t xml:space="preserve">turaleza como inferior a las pasiones inconsistentes, </w:t>
      </w:r>
      <w:r w:rsidRPr="00221E0F">
        <w:rPr>
          <w:rStyle w:val="CharacterStyle4"/>
          <w:rFonts w:ascii="Verdana" w:hAnsi="Verdana"/>
          <w:iCs/>
          <w:spacing w:val="12"/>
          <w:lang w:val="es-ES_tradnl"/>
        </w:rPr>
        <w:t>porque por su empeño por ellas ha ignorado el princi</w:t>
      </w:r>
      <w:r w:rsidRPr="00221E0F">
        <w:rPr>
          <w:rStyle w:val="CharacterStyle4"/>
          <w:rFonts w:ascii="Verdana" w:hAnsi="Verdana"/>
          <w:iCs/>
          <w:spacing w:val="1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 xml:space="preserve">pio de la naturaleza. En el movimiento de este principio 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 xml:space="preserve">debería saber cuál es la ley de la naturaleza y cuál es la </w:t>
      </w:r>
      <w:r w:rsidRPr="00221E0F">
        <w:rPr>
          <w:rStyle w:val="CharacterStyle4"/>
          <w:rFonts w:ascii="Verdana" w:hAnsi="Verdana"/>
          <w:iCs/>
          <w:spacing w:val="6"/>
          <w:lang w:val="es-ES_tradnl"/>
        </w:rPr>
        <w:t xml:space="preserve">de las pasiones, cuya tiranía adviene por una elección de </w:t>
      </w:r>
      <w:r w:rsidRPr="00221E0F">
        <w:rPr>
          <w:rStyle w:val="CharacterStyle4"/>
          <w:rFonts w:ascii="Verdana" w:hAnsi="Verdana"/>
          <w:iCs/>
          <w:spacing w:val="12"/>
          <w:lang w:val="es-ES_tradnl"/>
        </w:rPr>
        <w:t>la voluntad y no por naturaleza. Debería también pre</w:t>
      </w:r>
      <w:r w:rsidRPr="00221E0F">
        <w:rPr>
          <w:rStyle w:val="CharacterStyle4"/>
          <w:rFonts w:ascii="Verdana" w:hAnsi="Verdana"/>
          <w:iCs/>
          <w:spacing w:val="1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>servar la ley de la naturaleza con una actividad confor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lang w:val="es-ES_tradnl"/>
        </w:rPr>
        <w:t>me a la naturaleza, y mantener la ley de las pasiones ale</w:t>
      </w:r>
      <w:r w:rsidR="00C568C4" w:rsidRPr="00221E0F">
        <w:rPr>
          <w:rStyle w:val="CharacterStyle4"/>
          <w:rFonts w:ascii="Verdana" w:hAnsi="Verdana"/>
          <w:iCs/>
          <w:lang w:val="es-ES_tradnl"/>
        </w:rPr>
        <w:t>j</w:t>
      </w:r>
      <w:r w:rsidRPr="00221E0F">
        <w:rPr>
          <w:rStyle w:val="CharacterStyle4"/>
          <w:rFonts w:ascii="Verdana" w:hAnsi="Verdana"/>
          <w:iCs/>
          <w:spacing w:val="7"/>
          <w:lang w:val="es-ES_tradnl"/>
        </w:rPr>
        <w:t xml:space="preserve">adas de su voluntad; y con la razón a la naturaleza, que 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>¡le por sí permanece pura e inmaculada, debería salva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t>guardar libre de odio y división, y constituir a la volun</w:t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 xml:space="preserve">tad como compañera de la naturaleza, de modo que no </w:t>
      </w:r>
      <w:r w:rsidRPr="00221E0F">
        <w:rPr>
          <w:rStyle w:val="CharacterStyle4"/>
          <w:rFonts w:ascii="Verdana" w:hAnsi="Verdana"/>
          <w:iCs/>
          <w:spacing w:val="15"/>
          <w:lang w:val="es-ES_tradnl"/>
        </w:rPr>
        <w:t xml:space="preserve">sea llevada en modo alguno hacia aquello que no ha 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>sido concedido por el principio de la naturaleza. Así ha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softHyphen/>
        <w:t xml:space="preserve">bría alejado todo odio y toda distancia respecto a quien </w:t>
      </w:r>
      <w:r w:rsidRPr="00221E0F">
        <w:rPr>
          <w:rStyle w:val="CharacterStyle4"/>
          <w:rFonts w:ascii="Verdana" w:hAnsi="Verdana"/>
          <w:iCs/>
          <w:spacing w:val="14"/>
          <w:lang w:val="es-ES_tradnl"/>
        </w:rPr>
        <w:t xml:space="preserve">le es afín por naturaleza de modo que, diciendo esta </w:t>
      </w:r>
      <w:r w:rsidRPr="00221E0F">
        <w:rPr>
          <w:rStyle w:val="CharacterStyle4"/>
          <w:rFonts w:ascii="Verdana" w:hAnsi="Verdana"/>
          <w:iCs/>
          <w:spacing w:val="9"/>
          <w:lang w:val="es-ES_tradnl"/>
        </w:rPr>
        <w:t xml:space="preserve">oración, fuera escuchado y obtenga de Dios una gracia 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t>doble en vez de una sola: el perdón de las culpas pasa</w:t>
      </w:r>
      <w:r w:rsidRPr="00221E0F">
        <w:rPr>
          <w:rStyle w:val="CharacterStyle4"/>
          <w:rFonts w:ascii="Verdana" w:hAnsi="Verdana"/>
          <w:iCs/>
          <w:spacing w:val="10"/>
          <w:lang w:val="es-ES_tradnl"/>
        </w:rPr>
        <w:softHyphen/>
        <w:t xml:space="preserve">das y la protección y liberación respecto a las futuras. Porque Dios no permite que entre en tentación y no lo </w:t>
      </w:r>
      <w:r w:rsidRPr="00221E0F">
        <w:rPr>
          <w:rStyle w:val="CharacterStyle4"/>
          <w:rFonts w:ascii="Verdana" w:hAnsi="Verdana"/>
          <w:iCs/>
          <w:spacing w:val="14"/>
          <w:lang w:val="es-ES_tradnl"/>
        </w:rPr>
        <w:lastRenderedPageBreak/>
        <w:t xml:space="preserve">abandona a la esclavitud del Maligno por este único </w:t>
      </w:r>
      <w:r w:rsidRPr="00221E0F">
        <w:rPr>
          <w:rStyle w:val="CharacterStyle4"/>
          <w:rFonts w:ascii="Verdana" w:hAnsi="Verdana"/>
          <w:iCs/>
          <w:spacing w:val="8"/>
          <w:lang w:val="es-ES_tradnl"/>
        </w:rPr>
        <w:t xml:space="preserve">motivo: porque está dispuesto a perdonar las ofensas al </w:t>
      </w:r>
      <w:r w:rsidRPr="00221E0F">
        <w:rPr>
          <w:rStyle w:val="CharacterStyle4"/>
          <w:rFonts w:ascii="Verdana" w:hAnsi="Verdana"/>
          <w:iCs/>
          <w:lang w:val="es-ES_tradnl"/>
        </w:rPr>
        <w:t>prójimo.</w:t>
      </w:r>
    </w:p>
    <w:p w:rsidR="00C568C4" w:rsidRPr="00221E0F" w:rsidRDefault="00C568C4" w:rsidP="005A6FDF">
      <w:pPr>
        <w:pStyle w:val="Style2"/>
        <w:spacing w:after="120"/>
        <w:rPr>
          <w:rFonts w:ascii="Verdana" w:hAnsi="Verdana"/>
          <w:lang w:val="es-ES_tradnl"/>
        </w:rPr>
      </w:pPr>
    </w:p>
    <w:p w:rsidR="00C33485" w:rsidRPr="00221E0F" w:rsidRDefault="00B03E51" w:rsidP="005A6FDF">
      <w:pPr>
        <w:pStyle w:val="Style2"/>
        <w:spacing w:after="120"/>
        <w:rPr>
          <w:rFonts w:ascii="Verdana" w:hAnsi="Verdana"/>
          <w:lang w:val="es-ES_tradnl"/>
        </w:rPr>
      </w:pPr>
      <w:r>
        <w:rPr>
          <w:noProof/>
          <w:lang w:eastAsia="en-US"/>
        </w:rPr>
        <w:pict>
          <v:shape id="_x0000_s1382" type="#_x0000_t202" style="position:absolute;left:0;text-align:left;margin-left:70.4pt;margin-top:50.15pt;width:323.7pt;height:10.8pt;z-index:151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5148"/>
                    </w:tabs>
                    <w:ind w:left="144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>INTERPRETACIÓN DEL PADRE NUESTRO</w:t>
                  </w: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235</w:t>
                  </w:r>
                </w:p>
              </w:txbxContent>
            </v:textbox>
            <w10:wrap type="square" anchorx="page" anchory="page"/>
          </v:shape>
        </w:pict>
      </w:r>
      <w:r w:rsidR="00C33485" w:rsidRPr="00221E0F">
        <w:rPr>
          <w:rFonts w:ascii="Verdana" w:hAnsi="Verdana"/>
          <w:lang w:val="es-ES_tradnl"/>
        </w:rPr>
        <w:t>ASCENSO A LA DIVINIZACIÓN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lang w:val="es-ES_tradnl"/>
        </w:rPr>
      </w:pPr>
      <w:r w:rsidRPr="00221E0F">
        <w:rPr>
          <w:rFonts w:ascii="Verdana" w:hAnsi="Verdana"/>
          <w:spacing w:val="10"/>
          <w:lang w:val="es-ES_tradnl"/>
        </w:rPr>
        <w:t xml:space="preserve">Por eso también nosotros –para retroceder un poco </w:t>
      </w:r>
      <w:r w:rsidRPr="00221E0F">
        <w:rPr>
          <w:rFonts w:ascii="Verdana" w:hAnsi="Verdana"/>
          <w:spacing w:val="7"/>
          <w:lang w:val="es-ES_tradnl"/>
        </w:rPr>
        <w:t xml:space="preserve">y reasumir sucintamente el significado de lo que hemos </w:t>
      </w:r>
      <w:r w:rsidRPr="00221E0F">
        <w:rPr>
          <w:rFonts w:ascii="Verdana" w:hAnsi="Verdana"/>
          <w:spacing w:val="6"/>
          <w:lang w:val="es-ES_tradnl"/>
        </w:rPr>
        <w:t xml:space="preserve">dicho–, si queremos ser librados del Maligno y no entrar </w:t>
      </w:r>
      <w:r w:rsidRPr="00221E0F">
        <w:rPr>
          <w:rFonts w:ascii="Verdana" w:hAnsi="Verdana"/>
          <w:lang w:val="es-ES_tradnl"/>
        </w:rPr>
        <w:t xml:space="preserve">en tentación, creamos a Dios y perdonemos las ofensas a </w:t>
      </w:r>
      <w:r w:rsidRPr="00221E0F">
        <w:rPr>
          <w:rFonts w:ascii="Verdana" w:hAnsi="Verdana"/>
          <w:spacing w:val="11"/>
          <w:lang w:val="es-ES_tradnl"/>
        </w:rPr>
        <w:t xml:space="preserve">quienes nos ofenden. Pues dijo: </w:t>
      </w:r>
      <w:r w:rsidRPr="00221E0F">
        <w:rPr>
          <w:rFonts w:ascii="Verdana" w:hAnsi="Verdana"/>
          <w:i/>
          <w:iCs/>
          <w:spacing w:val="11"/>
          <w:lang w:val="es-ES_tradnl"/>
        </w:rPr>
        <w:t xml:space="preserve">Si no perdonáis a los </w:t>
      </w:r>
      <w:r w:rsidRPr="00221E0F">
        <w:rPr>
          <w:rFonts w:ascii="Verdana" w:hAnsi="Verdana"/>
          <w:i/>
          <w:iCs/>
          <w:lang w:val="es-ES_tradnl"/>
        </w:rPr>
        <w:t xml:space="preserve">hombres sus pecados, tampoco vuestro Padre celeste os </w:t>
      </w:r>
      <w:r w:rsidRPr="00221E0F">
        <w:rPr>
          <w:rFonts w:ascii="Verdana" w:hAnsi="Verdana"/>
          <w:i/>
          <w:iCs/>
          <w:spacing w:val="11"/>
          <w:lang w:val="es-ES_tradnl"/>
        </w:rPr>
        <w:t xml:space="preserve">perdonará </w:t>
      </w:r>
      <w:r w:rsidRPr="00221E0F">
        <w:rPr>
          <w:rFonts w:ascii="Verdana" w:hAnsi="Verdana"/>
          <w:spacing w:val="11"/>
          <w:vertAlign w:val="superscript"/>
          <w:lang w:val="es-ES_tradnl"/>
        </w:rPr>
        <w:t>74</w:t>
      </w:r>
      <w:r w:rsidRPr="00221E0F">
        <w:rPr>
          <w:rFonts w:ascii="Verdana" w:hAnsi="Verdana"/>
          <w:spacing w:val="11"/>
          <w:lang w:val="es-ES_tradnl"/>
        </w:rPr>
        <w:t>,</w:t>
      </w:r>
      <w:r w:rsidRPr="00221E0F">
        <w:rPr>
          <w:rFonts w:ascii="Verdana" w:hAnsi="Verdana"/>
          <w:spacing w:val="11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11"/>
          <w:lang w:val="es-ES_tradnl"/>
        </w:rPr>
        <w:t xml:space="preserve">para que no recibamos sólo el perdón de </w:t>
      </w:r>
      <w:r w:rsidRPr="00221E0F">
        <w:rPr>
          <w:rFonts w:ascii="Verdana" w:hAnsi="Verdana"/>
          <w:spacing w:val="5"/>
          <w:lang w:val="es-ES_tradnl"/>
        </w:rPr>
        <w:t xml:space="preserve">las culpas, sino que también venzamos la ley del pecado, </w:t>
      </w:r>
      <w:r w:rsidRPr="00221E0F">
        <w:rPr>
          <w:rFonts w:ascii="Verdana" w:hAnsi="Verdana"/>
          <w:spacing w:val="9"/>
          <w:lang w:val="es-ES_tradnl"/>
        </w:rPr>
        <w:t>sin que Dios permita que la experimentemos, y aplaste</w:t>
      </w:r>
      <w:r w:rsidRPr="00221E0F">
        <w:rPr>
          <w:rFonts w:ascii="Verdana" w:hAnsi="Verdana"/>
          <w:spacing w:val="9"/>
          <w:lang w:val="es-ES_tradnl"/>
        </w:rPr>
        <w:softHyphen/>
      </w:r>
      <w:r w:rsidRPr="00221E0F">
        <w:rPr>
          <w:rFonts w:ascii="Verdana" w:hAnsi="Verdana"/>
          <w:spacing w:val="6"/>
          <w:lang w:val="es-ES_tradnl"/>
        </w:rPr>
        <w:t>mos a la maligna serpiente –que ha engendrado esta ley–</w:t>
      </w:r>
      <w:r w:rsidRPr="00221E0F">
        <w:rPr>
          <w:rFonts w:ascii="Verdana" w:hAnsi="Verdana"/>
          <w:spacing w:val="10"/>
          <w:lang w:val="es-ES_tradnl"/>
        </w:rPr>
        <w:t xml:space="preserve">de la cual pedimos ser librados. Porque Cristo, que ha </w:t>
      </w:r>
      <w:r w:rsidRPr="00221E0F">
        <w:rPr>
          <w:rFonts w:ascii="Verdana" w:hAnsi="Verdana"/>
          <w:spacing w:val="8"/>
          <w:lang w:val="es-ES_tradnl"/>
        </w:rPr>
        <w:t xml:space="preserve">vencido el mundo </w:t>
      </w:r>
      <w:r w:rsidRPr="00221E0F">
        <w:rPr>
          <w:rFonts w:ascii="Verdana" w:hAnsi="Verdana"/>
          <w:spacing w:val="8"/>
          <w:vertAlign w:val="superscript"/>
          <w:lang w:val="es-ES_tradnl"/>
        </w:rPr>
        <w:t>75</w:t>
      </w:r>
      <w:r w:rsidRPr="00221E0F">
        <w:rPr>
          <w:rFonts w:ascii="Verdana" w:hAnsi="Verdana"/>
          <w:spacing w:val="8"/>
          <w:lang w:val="es-ES_tradnl"/>
        </w:rPr>
        <w:t>,</w:t>
      </w:r>
      <w:r w:rsidRPr="00221E0F">
        <w:rPr>
          <w:rFonts w:ascii="Verdana" w:hAnsi="Verdana"/>
          <w:spacing w:val="8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8"/>
          <w:lang w:val="es-ES_tradnl"/>
        </w:rPr>
        <w:t>nos guiará en el combate, y nos ar</w:t>
      </w:r>
      <w:r w:rsidRPr="00221E0F">
        <w:rPr>
          <w:rFonts w:ascii="Verdana" w:hAnsi="Verdana"/>
          <w:spacing w:val="8"/>
          <w:lang w:val="es-ES_tradnl"/>
        </w:rPr>
        <w:softHyphen/>
      </w:r>
      <w:r w:rsidRPr="00221E0F">
        <w:rPr>
          <w:rFonts w:ascii="Verdana" w:hAnsi="Verdana"/>
          <w:spacing w:val="9"/>
          <w:lang w:val="es-ES_tradnl"/>
        </w:rPr>
        <w:t xml:space="preserve">mará con las leyes de los mandamientos y, conforme a </w:t>
      </w:r>
      <w:r w:rsidRPr="00221E0F">
        <w:rPr>
          <w:rFonts w:ascii="Verdana" w:hAnsi="Verdana"/>
          <w:spacing w:val="8"/>
          <w:lang w:val="es-ES_tradnl"/>
        </w:rPr>
        <w:t>estas leyes, con el rechazo de las pasiones; y unirá, me</w:t>
      </w:r>
      <w:r w:rsidRPr="00221E0F">
        <w:rPr>
          <w:rFonts w:ascii="Verdana" w:hAnsi="Verdana"/>
          <w:spacing w:val="8"/>
          <w:lang w:val="es-ES_tradnl"/>
        </w:rPr>
        <w:softHyphen/>
        <w:t xml:space="preserve">diante el amor, a la naturaleza humana consigo misma. </w:t>
      </w:r>
      <w:r w:rsidRPr="00221E0F">
        <w:rPr>
          <w:rFonts w:ascii="Verdana" w:hAnsi="Verdana"/>
          <w:spacing w:val="6"/>
          <w:lang w:val="es-ES_tradnl"/>
        </w:rPr>
        <w:t xml:space="preserve">Y, siendo Él </w:t>
      </w:r>
      <w:r w:rsidRPr="00221E0F">
        <w:rPr>
          <w:rFonts w:ascii="Verdana" w:hAnsi="Verdana"/>
          <w:i/>
          <w:iCs/>
          <w:spacing w:val="6"/>
          <w:lang w:val="es-ES_tradnl"/>
        </w:rPr>
        <w:t xml:space="preserve">pan de vida </w:t>
      </w:r>
      <w:r w:rsidRPr="00221E0F">
        <w:rPr>
          <w:rFonts w:ascii="Verdana" w:hAnsi="Verdana"/>
          <w:spacing w:val="6"/>
          <w:vertAlign w:val="superscript"/>
          <w:lang w:val="es-ES_tradnl"/>
        </w:rPr>
        <w:t>76</w:t>
      </w:r>
      <w:r w:rsidRPr="00221E0F">
        <w:rPr>
          <w:rFonts w:ascii="Verdana" w:hAnsi="Verdana"/>
          <w:spacing w:val="6"/>
          <w:lang w:val="es-ES_tradnl"/>
        </w:rPr>
        <w:t>,</w:t>
      </w:r>
      <w:r w:rsidRPr="00221E0F">
        <w:rPr>
          <w:rFonts w:ascii="Verdana" w:hAnsi="Verdana"/>
          <w:spacing w:val="6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6"/>
          <w:lang w:val="es-ES_tradnl"/>
        </w:rPr>
        <w:t>de sabiduría, de conocimien</w:t>
      </w:r>
      <w:r w:rsidRPr="00221E0F">
        <w:rPr>
          <w:rFonts w:ascii="Verdana" w:hAnsi="Verdana"/>
          <w:spacing w:val="6"/>
          <w:lang w:val="es-ES_tradnl"/>
        </w:rPr>
        <w:softHyphen/>
      </w:r>
      <w:r w:rsidRPr="00221E0F">
        <w:rPr>
          <w:rFonts w:ascii="Verdana" w:hAnsi="Verdana"/>
          <w:spacing w:val="7"/>
          <w:lang w:val="es-ES_tradnl"/>
        </w:rPr>
        <w:t xml:space="preserve">to y de justicia, moverá nuestro apetito insaciablemente </w:t>
      </w:r>
      <w:r w:rsidRPr="00221E0F">
        <w:rPr>
          <w:rFonts w:ascii="Verdana" w:hAnsi="Verdana"/>
          <w:spacing w:val="5"/>
          <w:lang w:val="es-ES_tradnl"/>
        </w:rPr>
        <w:t xml:space="preserve">hacia Él y, por el cumplimiento de la voluntad del Padre, </w:t>
      </w:r>
      <w:r w:rsidRPr="00221E0F">
        <w:rPr>
          <w:rFonts w:ascii="Verdana" w:hAnsi="Verdana"/>
          <w:lang w:val="es-ES_tradnl"/>
        </w:rPr>
        <w:t xml:space="preserve">nos hará semejantes a los ángeles en su adoración </w:t>
      </w:r>
      <w:r w:rsidRPr="00221E0F">
        <w:rPr>
          <w:rFonts w:ascii="Verdana" w:hAnsi="Verdana"/>
          <w:vertAlign w:val="superscript"/>
          <w:lang w:val="es-ES_tradnl"/>
        </w:rPr>
        <w:t>77</w:t>
      </w:r>
      <w:r w:rsidRPr="00221E0F">
        <w:rPr>
          <w:rFonts w:ascii="Verdana" w:hAnsi="Verdana"/>
          <w:lang w:val="es-ES_tradnl"/>
        </w:rPr>
        <w:t>,</w:t>
      </w:r>
      <w:r w:rsidRPr="00221E0F">
        <w:rPr>
          <w:rFonts w:ascii="Verdana" w:hAnsi="Verdana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lang w:val="es-ES_tradnl"/>
        </w:rPr>
        <w:t>ma</w:t>
      </w:r>
      <w:r w:rsidRPr="00221E0F">
        <w:rPr>
          <w:rFonts w:ascii="Verdana" w:hAnsi="Verdana"/>
          <w:lang w:val="es-ES_tradnl"/>
        </w:rPr>
        <w:softHyphen/>
        <w:t>nifestando por nuestra conducta, y mediante una buena imitación, la beatitud celeste.</w:t>
      </w:r>
    </w:p>
    <w:p w:rsidR="00C33485" w:rsidRPr="00221E0F" w:rsidRDefault="00C33485" w:rsidP="00C568C4">
      <w:pPr>
        <w:pStyle w:val="Style2"/>
        <w:spacing w:after="120"/>
        <w:ind w:firstLine="360"/>
        <w:rPr>
          <w:rFonts w:ascii="Verdana" w:hAnsi="Verdana"/>
          <w:lang w:val="es-ES_tradnl"/>
        </w:rPr>
      </w:pPr>
      <w:r w:rsidRPr="00221E0F">
        <w:rPr>
          <w:rFonts w:ascii="Verdana" w:hAnsi="Verdana"/>
          <w:lang w:val="es-ES_tradnl"/>
        </w:rPr>
        <w:t xml:space="preserve">Y de ahí nos guiará luego al supremo ascenso de las realidades divinas, </w:t>
      </w:r>
      <w:r w:rsidRPr="00221E0F">
        <w:rPr>
          <w:rFonts w:ascii="Verdana" w:hAnsi="Verdana"/>
          <w:i/>
          <w:iCs/>
          <w:lang w:val="es-ES_tradnl"/>
        </w:rPr>
        <w:t xml:space="preserve">al Padre de las luces78, </w:t>
      </w:r>
      <w:r w:rsidRPr="00221E0F">
        <w:rPr>
          <w:rFonts w:ascii="Verdana" w:hAnsi="Verdana"/>
          <w:lang w:val="es-ES_tradnl"/>
        </w:rPr>
        <w:t xml:space="preserve">haciéndonos </w:t>
      </w:r>
      <w:r w:rsidRPr="00221E0F">
        <w:rPr>
          <w:rFonts w:ascii="Verdana" w:hAnsi="Verdana"/>
          <w:i/>
          <w:iCs/>
          <w:spacing w:val="6"/>
          <w:lang w:val="es-ES_tradnl"/>
        </w:rPr>
        <w:t xml:space="preserve">partícipes de la divina naturaleza </w:t>
      </w:r>
      <w:r w:rsidRPr="00221E0F">
        <w:rPr>
          <w:rFonts w:ascii="Verdana" w:hAnsi="Verdana"/>
          <w:spacing w:val="6"/>
          <w:vertAlign w:val="superscript"/>
          <w:lang w:val="es-ES_tradnl"/>
        </w:rPr>
        <w:t>79</w:t>
      </w:r>
      <w:r w:rsidRPr="00221E0F">
        <w:rPr>
          <w:rFonts w:ascii="Verdana" w:hAnsi="Verdana"/>
          <w:spacing w:val="6"/>
          <w:lang w:val="es-ES_tradnl"/>
        </w:rPr>
        <w:t>,</w:t>
      </w:r>
      <w:r w:rsidRPr="00221E0F">
        <w:rPr>
          <w:rFonts w:ascii="Verdana" w:hAnsi="Verdana"/>
          <w:spacing w:val="6"/>
          <w:vertAlign w:val="superscript"/>
          <w:lang w:val="es-ES_tradnl"/>
        </w:rPr>
        <w:t xml:space="preserve"> </w:t>
      </w:r>
      <w:r w:rsidRPr="00221E0F">
        <w:rPr>
          <w:rFonts w:ascii="Verdana" w:hAnsi="Verdana"/>
          <w:spacing w:val="6"/>
          <w:lang w:val="es-ES_tradnl"/>
        </w:rPr>
        <w:t xml:space="preserve">por la participación </w:t>
      </w:r>
      <w:r w:rsidRPr="00221E0F">
        <w:rPr>
          <w:rFonts w:ascii="Verdana" w:hAnsi="Verdana"/>
          <w:lang w:val="es-ES_tradnl"/>
        </w:rPr>
        <w:t>por gracia del Espíritu Santo, por la cual recibiremos el</w:t>
      </w:r>
      <w:r w:rsidR="00B03E51">
        <w:rPr>
          <w:noProof/>
          <w:lang w:eastAsia="en-US"/>
        </w:rPr>
        <w:pict>
          <v:shape id="_x0000_s1384" type="#_x0000_t202" style="position:absolute;left:0;text-align:left;margin-left:72.7pt;margin-top:49.9pt;width:278.4pt;height:8.15pt;z-index:152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3528"/>
                    </w:tabs>
                    <w:spacing w:line="187" w:lineRule="auto"/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</w:pPr>
                  <w:r>
                    <w:rPr>
                      <w:spacing w:val="10"/>
                      <w:sz w:val="18"/>
                      <w:szCs w:val="18"/>
                      <w:lang w:val="es-ES_tradnl"/>
                    </w:rPr>
                    <w:t>236</w:t>
                  </w:r>
                  <w:r>
                    <w:rPr>
                      <w:spacing w:val="10"/>
                      <w:sz w:val="18"/>
                      <w:szCs w:val="18"/>
                      <w:lang w:val="es-ES_tradnl"/>
                    </w:rPr>
                    <w:tab/>
                  </w:r>
                  <w:r>
                    <w:rPr>
                      <w:rFonts w:ascii="Garamond" w:hAnsi="Garamond" w:cs="Garamond"/>
                      <w:sz w:val="14"/>
                      <w:szCs w:val="14"/>
                      <w:lang w:val="es-ES_tradnl"/>
                    </w:rPr>
                    <w:t>MÁXIMO EL CONFESOR</w:t>
                  </w:r>
                </w:p>
              </w:txbxContent>
            </v:textbox>
            <w10:wrap type="square" anchorx="page" anchory="page"/>
          </v:shape>
        </w:pict>
      </w:r>
      <w:r w:rsidR="00C568C4" w:rsidRPr="00221E0F">
        <w:rPr>
          <w:rFonts w:ascii="Verdana" w:hAnsi="Verdana"/>
          <w:lang w:val="es-ES_tradnl"/>
        </w:rPr>
        <w:t xml:space="preserve"> </w:t>
      </w:r>
      <w:r w:rsidRPr="00221E0F">
        <w:rPr>
          <w:rFonts w:ascii="Verdana" w:hAnsi="Verdana"/>
          <w:spacing w:val="9"/>
          <w:lang w:val="es-ES_tradnl"/>
        </w:rPr>
        <w:t>título de hijos de Dios, portando íntegramente en noso</w:t>
      </w:r>
      <w:r w:rsidRPr="00221E0F">
        <w:rPr>
          <w:rFonts w:ascii="Verdana" w:hAnsi="Verdana"/>
          <w:spacing w:val="9"/>
          <w:lang w:val="es-ES_tradnl"/>
        </w:rPr>
        <w:softHyphen/>
      </w:r>
      <w:r w:rsidRPr="00221E0F">
        <w:rPr>
          <w:rFonts w:ascii="Verdana" w:hAnsi="Verdana"/>
          <w:spacing w:val="8"/>
          <w:lang w:val="es-ES_tradnl"/>
        </w:rPr>
        <w:t xml:space="preserve">tros al autor todo de esta misma gracia e Hijo del Padre </w:t>
      </w:r>
      <w:r w:rsidRPr="00221E0F">
        <w:rPr>
          <w:rFonts w:ascii="Verdana" w:hAnsi="Verdana"/>
          <w:spacing w:val="7"/>
          <w:lang w:val="es-ES_tradnl"/>
        </w:rPr>
        <w:t xml:space="preserve">por naturaleza, sin limitarlo ni mancharlo; de quien, por </w:t>
      </w:r>
      <w:r w:rsidRPr="00221E0F">
        <w:rPr>
          <w:rFonts w:ascii="Verdana" w:hAnsi="Verdana"/>
          <w:spacing w:val="12"/>
          <w:lang w:val="es-ES_tradnl"/>
        </w:rPr>
        <w:t>quien y en quien tenemos y tendremos el ser, el movi</w:t>
      </w:r>
      <w:r w:rsidRPr="00221E0F">
        <w:rPr>
          <w:rFonts w:ascii="Verdana" w:hAnsi="Verdana"/>
          <w:spacing w:val="12"/>
          <w:lang w:val="es-ES_tradnl"/>
        </w:rPr>
        <w:softHyphen/>
      </w:r>
      <w:r w:rsidRPr="00221E0F">
        <w:rPr>
          <w:rFonts w:ascii="Verdana" w:hAnsi="Verdana"/>
          <w:lang w:val="es-ES_tradnl"/>
        </w:rPr>
        <w:t>miento y la vida 80.</w:t>
      </w:r>
    </w:p>
    <w:p w:rsidR="00C33485" w:rsidRPr="00221E0F" w:rsidRDefault="00C33485" w:rsidP="005A6FDF">
      <w:pPr>
        <w:pStyle w:val="Style2"/>
        <w:spacing w:after="120"/>
        <w:rPr>
          <w:rFonts w:ascii="Verdana" w:hAnsi="Verdana"/>
          <w:lang w:val="es-ES_tradnl"/>
        </w:rPr>
      </w:pPr>
      <w:r w:rsidRPr="00221E0F">
        <w:rPr>
          <w:rFonts w:ascii="Verdana" w:hAnsi="Verdana"/>
          <w:spacing w:val="20"/>
          <w:lang w:val="es-ES_tradnl"/>
        </w:rPr>
        <w:t xml:space="preserve">CONCLUSIÓN: EXHORTACIÓN A VIVIR EL MISTERIO </w:t>
      </w:r>
      <w:r w:rsidRPr="00221E0F">
        <w:rPr>
          <w:rFonts w:ascii="Verdana" w:hAnsi="Verdana"/>
          <w:lang w:val="es-ES_tradnl"/>
        </w:rPr>
        <w:t xml:space="preserve">PRESENTADO </w:t>
      </w:r>
      <w:r w:rsidRPr="00221E0F">
        <w:rPr>
          <w:rFonts w:ascii="Verdana" w:hAnsi="Verdana"/>
          <w:lang w:val="es-ES_tradnl"/>
        </w:rPr>
        <w:lastRenderedPageBreak/>
        <w:t xml:space="preserve">POR </w:t>
      </w:r>
      <w:smartTag w:uri="urn:schemas-microsoft-com:office:smarttags" w:element="PersonName">
        <w:smartTagPr>
          <w:attr w:name="ProductID" w:val="la Escritura"/>
        </w:smartTagPr>
        <w:r w:rsidRPr="00221E0F">
          <w:rPr>
            <w:rFonts w:ascii="Verdana" w:hAnsi="Verdana"/>
            <w:lang w:val="es-ES_tradnl"/>
          </w:rPr>
          <w:t>LA ORACIÓN</w:t>
        </w:r>
      </w:smartTag>
    </w:p>
    <w:p w:rsidR="00C33485" w:rsidRPr="00221E0F" w:rsidRDefault="00C33485" w:rsidP="00C568C4">
      <w:pPr>
        <w:pStyle w:val="Style22"/>
        <w:spacing w:after="120" w:line="240" w:lineRule="auto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Que el fin de nuestra oración sea la contemplación </w:t>
      </w:r>
      <w:r w:rsidRPr="00221E0F">
        <w:rPr>
          <w:rStyle w:val="CharacterStyle4"/>
          <w:rFonts w:ascii="Verdana" w:hAnsi="Verdana"/>
          <w:iCs/>
          <w:spacing w:val="5"/>
          <w:szCs w:val="22"/>
          <w:lang w:val="es-ES_tradnl"/>
        </w:rPr>
        <w:t xml:space="preserve">de este misterio de la divinización, para que conozcamos </w:t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 xml:space="preserve">lo que ha realizado en nosotros la </w:t>
      </w:r>
      <w:proofErr w:type="spellStart"/>
      <w:r w:rsidRPr="00221E0F">
        <w:rPr>
          <w:rStyle w:val="CharacterStyle4"/>
          <w:rFonts w:ascii="Verdana" w:hAnsi="Verdana"/>
          <w:i w:val="0"/>
          <w:spacing w:val="6"/>
          <w:szCs w:val="22"/>
          <w:lang w:val="es-ES_tradnl"/>
        </w:rPr>
        <w:t>kénosis</w:t>
      </w:r>
      <w:proofErr w:type="spellEnd"/>
      <w:r w:rsidRPr="00221E0F">
        <w:rPr>
          <w:rStyle w:val="CharacterStyle4"/>
          <w:rFonts w:ascii="Verdana" w:hAnsi="Verdana"/>
          <w:i w:val="0"/>
          <w:spacing w:val="6"/>
          <w:szCs w:val="22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 xml:space="preserve">en la carne del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Hijo unigénito, y de dónde y dónde ha hecho subir, por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la potencia de su mano que ama al hombre, a aquellos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>que habían alcanzado el punto más bajo de todo el uni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verso 8</w:t>
      </w:r>
      <w:r w:rsidRPr="00221E0F">
        <w:rPr>
          <w:rStyle w:val="CharacterStyle4"/>
          <w:rFonts w:ascii="Verdana" w:hAnsi="Verdana"/>
          <w:iCs/>
          <w:spacing w:val="8"/>
          <w:szCs w:val="22"/>
          <w:vertAlign w:val="superscript"/>
          <w:lang w:val="es-ES_tradnl"/>
        </w:rPr>
        <w:t>1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,</w:t>
      </w:r>
      <w:r w:rsidRPr="00221E0F">
        <w:rPr>
          <w:rStyle w:val="CharacterStyle4"/>
          <w:rFonts w:ascii="Verdana" w:hAnsi="Verdana"/>
          <w:iCs/>
          <w:spacing w:val="8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allá donde nos había precipitado el peso del pe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>cado. Así amaremos más a Quien sabiamente ha prepa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rado esta salvación para nosotros. Mostremos mediante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nuestras acciones el cumplimiento de la oración y, pro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clamando, manifestemos que Dios es verdaderamente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>Padre por gracia. Mostremos claramente, por el contra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softHyphen/>
        <w:t>rio, que no tenemos por padre de nuestra vida al Malig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no quien, mediante las pasiones deshonrosas, se dedica a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>imponer siempre tiránicamente su dominio a la naturale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2"/>
          <w:szCs w:val="22"/>
          <w:lang w:val="es-ES_tradnl"/>
        </w:rPr>
        <w:t xml:space="preserve">za. Que no nos suceda cambiar la muerte por la vida, 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porque también cada uno de los adversarios [Cristo y </w:t>
      </w:r>
      <w:r w:rsidRPr="00221E0F">
        <w:rPr>
          <w:rStyle w:val="CharacterStyle4"/>
          <w:rFonts w:ascii="Verdana" w:hAnsi="Verdana"/>
          <w:i w:val="0"/>
          <w:spacing w:val="8"/>
          <w:szCs w:val="22"/>
          <w:lang w:val="es-ES_tradnl"/>
        </w:rPr>
        <w:t xml:space="preserve">el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>Diablo] distribuye naturalmente a los que le están uni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dos: uno dispensa la vida eterna a aquellos que lo aman;</w:t>
      </w:r>
      <w:r w:rsidR="00B03E51">
        <w:rPr>
          <w:noProof/>
          <w:lang w:eastAsia="en-US"/>
        </w:rPr>
        <w:pict>
          <v:shape id="_x0000_s1385" type="#_x0000_t202" style="position:absolute;left:0;text-align:left;margin-left:70.2pt;margin-top:44.3pt;width:317.7pt;height:13.1pt;z-index:153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C53E73" w:rsidRDefault="00C53E73">
                  <w:pPr>
                    <w:pStyle w:val="Style2"/>
                    <w:tabs>
                      <w:tab w:val="left" w:pos="5139"/>
                    </w:tabs>
                    <w:spacing w:line="285" w:lineRule="auto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>INTERPRETACIÓN DEL PADRE NUESTRO</w:t>
                  </w:r>
                  <w:r>
                    <w:rPr>
                      <w:rFonts w:ascii="Garamond" w:hAnsi="Garamond" w:cs="Garamond"/>
                      <w:spacing w:val="4"/>
                      <w:sz w:val="14"/>
                      <w:szCs w:val="14"/>
                      <w:lang w:val="es-ES_tradnl"/>
                    </w:rPr>
                    <w:tab/>
                  </w:r>
                  <w:r>
                    <w:rPr>
                      <w:sz w:val="18"/>
                      <w:szCs w:val="18"/>
                      <w:lang w:val="es-ES_tradnl"/>
                    </w:rPr>
                    <w:t>237</w:t>
                  </w:r>
                </w:p>
              </w:txbxContent>
            </v:textbox>
            <w10:wrap type="square" anchorx="page" anchory="page"/>
          </v:shape>
        </w:pict>
      </w:r>
      <w:r w:rsidR="00C568C4"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 </w:t>
      </w:r>
      <w:r w:rsidRPr="00221E0F">
        <w:rPr>
          <w:rFonts w:ascii="Verdana" w:hAnsi="Verdana"/>
          <w:spacing w:val="7"/>
          <w:sz w:val="22"/>
          <w:szCs w:val="22"/>
          <w:lang w:val="es-ES_tradnl"/>
        </w:rPr>
        <w:t xml:space="preserve">el otro, por la sugerencia de las tentaciones voluntarias, </w:t>
      </w:r>
      <w:r w:rsidRPr="00221E0F">
        <w:rPr>
          <w:rFonts w:ascii="Verdana" w:hAnsi="Verdana"/>
          <w:sz w:val="22"/>
          <w:szCs w:val="22"/>
          <w:lang w:val="es-ES_tradnl"/>
        </w:rPr>
        <w:t>la muerte a quienes se aproximan a él.</w:t>
      </w:r>
    </w:p>
    <w:p w:rsidR="00C33485" w:rsidRPr="00221E0F" w:rsidRDefault="00C33485" w:rsidP="005A6FDF">
      <w:pPr>
        <w:pStyle w:val="Style22"/>
        <w:spacing w:after="120" w:line="240" w:lineRule="auto"/>
        <w:ind w:firstLine="432"/>
        <w:jc w:val="both"/>
        <w:rPr>
          <w:rStyle w:val="CharacterStyle4"/>
          <w:rFonts w:ascii="Verdana" w:hAnsi="Verdana"/>
          <w:iCs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zCs w:val="22"/>
          <w:lang w:val="es-ES_tradnl"/>
        </w:rPr>
        <w:t xml:space="preserve">Porque, según la Escritura, doble es el modo de las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tentaciones: uno por el placer, el otro por el dolor; uno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>libre y el otro no. Aquél engendra el pecado y la ense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softHyphen/>
        <w:t xml:space="preserve">ñanza del Señor nos prescribe orar para no caer en él, </w:t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 xml:space="preserve">cuando dice: Y </w:t>
      </w:r>
      <w:r w:rsidRPr="00221E0F">
        <w:rPr>
          <w:rStyle w:val="CharacterStyle4"/>
          <w:rFonts w:ascii="Verdana" w:hAnsi="Verdana"/>
          <w:i w:val="0"/>
          <w:spacing w:val="6"/>
          <w:szCs w:val="22"/>
          <w:lang w:val="es-ES_tradnl"/>
        </w:rPr>
        <w:t xml:space="preserve">no nos dejes caer en tentación </w:t>
      </w:r>
      <w:r w:rsidRPr="00221E0F">
        <w:rPr>
          <w:rStyle w:val="CharacterStyle4"/>
          <w:rFonts w:ascii="Verdana" w:hAnsi="Verdana"/>
          <w:iCs/>
          <w:spacing w:val="6"/>
          <w:szCs w:val="22"/>
          <w:vertAlign w:val="superscript"/>
          <w:lang w:val="es-ES_tradnl"/>
        </w:rPr>
        <w:t xml:space="preserve">82 </w:t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 xml:space="preserve">y </w:t>
      </w:r>
      <w:r w:rsidRPr="00221E0F">
        <w:rPr>
          <w:rStyle w:val="CharacterStyle4"/>
          <w:rFonts w:ascii="Verdana" w:hAnsi="Verdana"/>
          <w:i w:val="0"/>
          <w:spacing w:val="6"/>
          <w:szCs w:val="22"/>
          <w:lang w:val="es-ES_tradnl"/>
        </w:rPr>
        <w:t xml:space="preserve">Velad </w:t>
      </w:r>
      <w:r w:rsidRPr="00221E0F">
        <w:rPr>
          <w:rStyle w:val="CharacterStyle4"/>
          <w:rFonts w:ascii="Verdana" w:hAnsi="Verdana"/>
          <w:i w:val="0"/>
          <w:spacing w:val="9"/>
          <w:szCs w:val="22"/>
          <w:lang w:val="es-ES_tradnl"/>
        </w:rPr>
        <w:t xml:space="preserve">y orad para no caer en tentación </w:t>
      </w:r>
      <w:r w:rsidRPr="00221E0F">
        <w:rPr>
          <w:rStyle w:val="CharacterStyle4"/>
          <w:rFonts w:ascii="Verdana" w:hAnsi="Verdana"/>
          <w:iCs/>
          <w:spacing w:val="9"/>
          <w:szCs w:val="22"/>
          <w:vertAlign w:val="superscript"/>
          <w:lang w:val="es-ES_tradnl"/>
        </w:rPr>
        <w:t>83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>.</w:t>
      </w:r>
      <w:r w:rsidRPr="00221E0F">
        <w:rPr>
          <w:rStyle w:val="CharacterStyle4"/>
          <w:rFonts w:ascii="Verdana" w:hAnsi="Verdana"/>
          <w:iCs/>
          <w:spacing w:val="9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El otro protege del </w:t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 xml:space="preserve">pecado, castigando la disposición que ama el pecado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con suplementos involuntarios de penas. Si alguien las </w:t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 xml:space="preserve">soporta, </w:t>
      </w:r>
      <w:proofErr w:type="gramStart"/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>y</w:t>
      </w:r>
      <w:proofErr w:type="gramEnd"/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 xml:space="preserve"> sobre todo, si no está adherido por los cla</w:t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vos del mal, escuchará al gran apóstol Santiago quien </w:t>
      </w: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t xml:space="preserve">proclama explícitamente: </w:t>
      </w:r>
      <w:r w:rsidRPr="00221E0F">
        <w:rPr>
          <w:rStyle w:val="CharacterStyle4"/>
          <w:rFonts w:ascii="Verdana" w:hAnsi="Verdana"/>
          <w:i w:val="0"/>
          <w:spacing w:val="14"/>
          <w:szCs w:val="22"/>
          <w:lang w:val="es-ES_tradnl"/>
        </w:rPr>
        <w:t xml:space="preserve">Considerad un gran gozo, </w:t>
      </w:r>
      <w:r w:rsidRPr="00221E0F">
        <w:rPr>
          <w:rStyle w:val="CharacterStyle4"/>
          <w:rFonts w:ascii="Verdana" w:hAnsi="Verdana"/>
          <w:i w:val="0"/>
          <w:spacing w:val="15"/>
          <w:szCs w:val="22"/>
          <w:lang w:val="es-ES_tradnl"/>
        </w:rPr>
        <w:t xml:space="preserve">hermanos míos, el estar rodeados por toda clase de </w:t>
      </w:r>
      <w:r w:rsidRPr="00221E0F">
        <w:rPr>
          <w:rStyle w:val="CharacterStyle4"/>
          <w:rFonts w:ascii="Verdana" w:hAnsi="Verdana"/>
          <w:i w:val="0"/>
          <w:spacing w:val="9"/>
          <w:szCs w:val="22"/>
          <w:lang w:val="es-ES_tradnl"/>
        </w:rPr>
        <w:t>pruebas, porque la prueba de nuestra fe produce la pa</w:t>
      </w:r>
      <w:r w:rsidRPr="00221E0F">
        <w:rPr>
          <w:rStyle w:val="CharacterStyle4"/>
          <w:rFonts w:ascii="Verdana" w:hAnsi="Verdana"/>
          <w:i w:val="0"/>
          <w:spacing w:val="9"/>
          <w:szCs w:val="22"/>
          <w:lang w:val="es-ES_tradnl"/>
        </w:rPr>
        <w:softHyphen/>
        <w:t>ciencia, la paciencia, virtud probada y la virtud proba</w:t>
      </w:r>
      <w:r w:rsidRPr="00221E0F">
        <w:rPr>
          <w:rStyle w:val="CharacterStyle4"/>
          <w:rFonts w:ascii="Verdana" w:hAnsi="Verdana"/>
          <w:i w:val="0"/>
          <w:spacing w:val="9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 w:val="0"/>
          <w:spacing w:val="7"/>
          <w:szCs w:val="22"/>
          <w:lang w:val="es-ES_tradnl"/>
        </w:rPr>
        <w:t xml:space="preserve">da debe ir acompañada por una obra perfecta </w:t>
      </w:r>
      <w:r w:rsidRPr="00221E0F">
        <w:rPr>
          <w:rStyle w:val="CharacterStyle4"/>
          <w:rFonts w:ascii="Verdana" w:hAnsi="Verdana"/>
          <w:iCs/>
          <w:spacing w:val="7"/>
          <w:szCs w:val="22"/>
          <w:vertAlign w:val="superscript"/>
          <w:lang w:val="es-ES_tradnl"/>
        </w:rPr>
        <w:t>84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>.</w:t>
      </w:r>
      <w:r w:rsidRPr="00221E0F">
        <w:rPr>
          <w:rStyle w:val="CharacterStyle4"/>
          <w:rFonts w:ascii="Verdana" w:hAnsi="Verdana"/>
          <w:iCs/>
          <w:spacing w:val="7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>El Ma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 xml:space="preserve">ligno usa pérfidamente ambas tentaciones, la voluntaria </w:t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 xml:space="preserve">y la involuntaria. Sembrando la tentación voluntaria, 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excita al alma con los placeres del cuerpo para apartar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su deseo, con estas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lastRenderedPageBreak/>
        <w:t xml:space="preserve">maquinaciones, del amor divino; y,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>con el engaño, trata de obtener la tentación involunta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ria porque quiere destruir la naturaleza con dolor, para </w:t>
      </w:r>
      <w:r w:rsidRPr="00221E0F">
        <w:rPr>
          <w:rStyle w:val="CharacterStyle4"/>
          <w:rFonts w:ascii="Verdana" w:hAnsi="Verdana"/>
          <w:iCs/>
          <w:spacing w:val="16"/>
          <w:szCs w:val="22"/>
          <w:lang w:val="es-ES_tradnl"/>
        </w:rPr>
        <w:t>forzar al alma, abatida por la debilidad de los sufri</w:t>
      </w:r>
      <w:r w:rsidRPr="00221E0F">
        <w:rPr>
          <w:rStyle w:val="CharacterStyle4"/>
          <w:rFonts w:ascii="Verdana" w:hAnsi="Verdana"/>
          <w:iCs/>
          <w:spacing w:val="16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>mientos, a volver sus pensamientos a la calumnia con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tra el Creador.</w:t>
      </w:r>
    </w:p>
    <w:p w:rsidR="00C33485" w:rsidRPr="00221E0F" w:rsidRDefault="00C33485" w:rsidP="00C33485">
      <w:pPr>
        <w:pStyle w:val="Style22"/>
        <w:spacing w:after="120" w:line="240" w:lineRule="auto"/>
        <w:jc w:val="both"/>
        <w:rPr>
          <w:rStyle w:val="CharacterStyle4"/>
          <w:rFonts w:ascii="Verdana" w:hAnsi="Verdana"/>
          <w:iCs/>
          <w:spacing w:val="8"/>
          <w:szCs w:val="22"/>
          <w:lang w:val="es-ES_tradnl"/>
        </w:rPr>
      </w:pP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 xml:space="preserve">Por el contrario, conociendo bien los pensamientos </w:t>
      </w:r>
      <w:r w:rsidRPr="00221E0F">
        <w:rPr>
          <w:rStyle w:val="CharacterStyle4"/>
          <w:rFonts w:ascii="Verdana" w:hAnsi="Verdana"/>
          <w:iCs/>
          <w:spacing w:val="5"/>
          <w:szCs w:val="22"/>
          <w:lang w:val="es-ES_tradnl"/>
        </w:rPr>
        <w:t xml:space="preserve">del Maligno, oremos para apartar la tentación voluntaria, </w:t>
      </w:r>
      <w:r w:rsidRPr="00221E0F">
        <w:rPr>
          <w:rStyle w:val="CharacterStyle4"/>
          <w:rFonts w:ascii="Verdana" w:hAnsi="Verdana"/>
          <w:iCs/>
          <w:spacing w:val="14"/>
          <w:szCs w:val="22"/>
          <w:lang w:val="es-ES_tradnl"/>
        </w:rPr>
        <w:t xml:space="preserve">para que no apartemos el deseo de la caridad divina.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Con la ayuda de Dios, soportemos con entereza la ten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t>tación que sobreviene involuntariamente, a fin de mani</w:t>
      </w:r>
      <w:r w:rsidRPr="00221E0F">
        <w:rPr>
          <w:rStyle w:val="CharacterStyle4"/>
          <w:rFonts w:ascii="Verdana" w:hAnsi="Verdana"/>
          <w:iCs/>
          <w:spacing w:val="8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 xml:space="preserve">festar que preferimos en vez de la naturaleza al Creador de la naturaleza. Y que todos </w:t>
      </w:r>
      <w:r w:rsidRPr="00221E0F">
        <w:rPr>
          <w:rStyle w:val="CharacterStyle4"/>
          <w:rFonts w:ascii="Verdana" w:hAnsi="Verdana"/>
          <w:i w:val="0"/>
          <w:spacing w:val="7"/>
          <w:szCs w:val="22"/>
          <w:lang w:val="es-ES_tradnl"/>
        </w:rPr>
        <w:t>los que invocamos el Nom</w:t>
      </w:r>
      <w:r w:rsidRPr="00221E0F">
        <w:rPr>
          <w:rStyle w:val="CharacterStyle4"/>
          <w:rFonts w:ascii="Verdana" w:hAnsi="Verdana"/>
          <w:i w:val="0"/>
          <w:spacing w:val="7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 w:val="0"/>
          <w:spacing w:val="6"/>
          <w:szCs w:val="22"/>
          <w:lang w:val="es-ES_tradnl"/>
        </w:rPr>
        <w:t xml:space="preserve">bre de Nuestro Señor Jesucristo </w:t>
      </w:r>
      <w:r w:rsidRPr="00221E0F">
        <w:rPr>
          <w:rStyle w:val="CharacterStyle4"/>
          <w:rFonts w:ascii="Verdana" w:hAnsi="Verdana"/>
          <w:i w:val="0"/>
          <w:spacing w:val="6"/>
          <w:szCs w:val="22"/>
          <w:vertAlign w:val="superscript"/>
          <w:lang w:val="es-ES_tradnl"/>
        </w:rPr>
        <w:t>85</w:t>
      </w:r>
      <w:r w:rsidRPr="00221E0F">
        <w:rPr>
          <w:rStyle w:val="CharacterStyle4"/>
          <w:rFonts w:ascii="Verdana" w:hAnsi="Verdana"/>
          <w:i w:val="0"/>
          <w:spacing w:val="6"/>
          <w:szCs w:val="22"/>
          <w:lang w:val="es-ES_tradnl"/>
        </w:rPr>
        <w:t>,</w:t>
      </w:r>
      <w:r w:rsidRPr="00221E0F">
        <w:rPr>
          <w:rStyle w:val="CharacterStyle4"/>
          <w:rFonts w:ascii="Verdana" w:hAnsi="Verdana"/>
          <w:i w:val="0"/>
          <w:spacing w:val="6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6"/>
          <w:szCs w:val="22"/>
          <w:lang w:val="es-ES_tradnl"/>
        </w:rPr>
        <w:t xml:space="preserve">seamos rescatados de 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t>los placeres presentes del Maligno y liberados de los do</w:t>
      </w:r>
      <w:r w:rsidRPr="00221E0F">
        <w:rPr>
          <w:rStyle w:val="CharacterStyle4"/>
          <w:rFonts w:ascii="Verdana" w:hAnsi="Verdana"/>
          <w:iCs/>
          <w:spacing w:val="7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t>lores futuros por la participación en la sustancia verda</w:t>
      </w:r>
      <w:r w:rsidRPr="00221E0F">
        <w:rPr>
          <w:rStyle w:val="CharacterStyle4"/>
          <w:rFonts w:ascii="Verdana" w:hAnsi="Verdana"/>
          <w:iCs/>
          <w:spacing w:val="10"/>
          <w:szCs w:val="22"/>
          <w:lang w:val="es-ES_tradnl"/>
        </w:rPr>
        <w:softHyphen/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dera de los bienes futuros </w:t>
      </w:r>
      <w:r w:rsidRPr="00221E0F">
        <w:rPr>
          <w:rStyle w:val="CharacterStyle4"/>
          <w:rFonts w:ascii="Verdana" w:hAnsi="Verdana"/>
          <w:iCs/>
          <w:spacing w:val="9"/>
          <w:szCs w:val="22"/>
          <w:vertAlign w:val="superscript"/>
          <w:lang w:val="es-ES_tradnl"/>
        </w:rPr>
        <w:t>86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>,</w:t>
      </w:r>
      <w:r w:rsidRPr="00221E0F">
        <w:rPr>
          <w:rStyle w:val="CharacterStyle4"/>
          <w:rFonts w:ascii="Verdana" w:hAnsi="Verdana"/>
          <w:iCs/>
          <w:spacing w:val="9"/>
          <w:szCs w:val="22"/>
          <w:vertAlign w:val="superscript"/>
          <w:lang w:val="es-ES_tradnl"/>
        </w:rPr>
        <w:t xml:space="preserve"> </w:t>
      </w:r>
      <w:r w:rsidRPr="00221E0F">
        <w:rPr>
          <w:rStyle w:val="CharacterStyle4"/>
          <w:rFonts w:ascii="Verdana" w:hAnsi="Verdana"/>
          <w:iCs/>
          <w:spacing w:val="9"/>
          <w:szCs w:val="22"/>
          <w:lang w:val="es-ES_tradnl"/>
        </w:rPr>
        <w:t xml:space="preserve">que contemplaremos en el </w:t>
      </w:r>
      <w:r w:rsidRPr="00221E0F">
        <w:rPr>
          <w:rStyle w:val="CharacterStyle4"/>
          <w:rFonts w:ascii="Verdana" w:hAnsi="Verdana"/>
          <w:iCs/>
          <w:spacing w:val="11"/>
          <w:szCs w:val="22"/>
          <w:lang w:val="es-ES_tradnl"/>
        </w:rPr>
        <w:t xml:space="preserve">mismo Cristo nuestro Señor, quien solo es glorificado </w:t>
      </w:r>
      <w:r w:rsidRPr="00221E0F">
        <w:rPr>
          <w:rStyle w:val="CharacterStyle4"/>
          <w:rFonts w:ascii="Verdana" w:hAnsi="Verdana"/>
          <w:iCs/>
          <w:spacing w:val="13"/>
          <w:szCs w:val="22"/>
          <w:lang w:val="es-ES_tradnl"/>
        </w:rPr>
        <w:t xml:space="preserve">con el Padre y el Espíritu Santo por toda la creación. </w:t>
      </w:r>
      <w:r w:rsidRPr="00221E0F">
        <w:rPr>
          <w:rStyle w:val="CharacterStyle4"/>
          <w:rFonts w:ascii="Verdana" w:hAnsi="Verdana"/>
          <w:iCs/>
          <w:szCs w:val="22"/>
          <w:lang w:val="es-ES_tradnl"/>
        </w:rPr>
        <w:t>Amén.</w:t>
      </w:r>
    </w:p>
    <w:sectPr w:rsidR="00C33485" w:rsidRPr="00221E0F" w:rsidSect="00C33485">
      <w:pgSz w:w="11907" w:h="16840" w:code="9"/>
      <w:pgMar w:top="894" w:right="1486" w:bottom="7235" w:left="131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E51" w:rsidRDefault="00B03E51">
      <w:r>
        <w:separator/>
      </w:r>
    </w:p>
  </w:endnote>
  <w:endnote w:type="continuationSeparator" w:id="0">
    <w:p w:rsidR="00B03E51" w:rsidRDefault="00B0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E51" w:rsidRDefault="00B03E51">
      <w:r>
        <w:separator/>
      </w:r>
    </w:p>
  </w:footnote>
  <w:footnote w:type="continuationSeparator" w:id="0">
    <w:p w:rsidR="00B03E51" w:rsidRDefault="00B03E51">
      <w:r>
        <w:continuationSeparator/>
      </w:r>
    </w:p>
  </w:footnote>
  <w:footnote w:id="1">
    <w:p w:rsidR="00C53E73" w:rsidRPr="00A077FB" w:rsidRDefault="00C53E73" w:rsidP="00756518">
      <w:pPr>
        <w:pStyle w:val="Style1"/>
        <w:numPr>
          <w:ilvl w:val="0"/>
          <w:numId w:val="1"/>
        </w:numPr>
        <w:tabs>
          <w:tab w:val="clear" w:pos="288"/>
          <w:tab w:val="num" w:pos="576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A6915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En especial </w:t>
      </w:r>
      <w:smartTag w:uri="urn:schemas-microsoft-com:office:smarttags" w:element="PersonName">
        <w:smartTagPr>
          <w:attr w:name="ProductID" w:val="la Vita"/>
        </w:smartTagPr>
        <w:r w:rsidRPr="00A077FB">
          <w:rPr>
            <w:rFonts w:ascii="Verdana" w:hAnsi="Verdana"/>
            <w:sz w:val="18"/>
            <w:szCs w:val="18"/>
            <w:lang w:val="es-ES_tradnl"/>
          </w:rPr>
          <w:t xml:space="preserve">la </w:t>
        </w:r>
        <w:r w:rsidRPr="00A077FB">
          <w:rPr>
            <w:rFonts w:ascii="Verdana" w:hAnsi="Verdana"/>
            <w:i/>
            <w:iCs/>
            <w:sz w:val="18"/>
            <w:szCs w:val="18"/>
            <w:lang w:val="es-ES_tradnl"/>
          </w:rPr>
          <w:t>Vita</w:t>
        </w:r>
      </w:smartTag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ec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Certamen </w:t>
      </w:r>
      <w:r w:rsidRPr="00A077FB">
        <w:rPr>
          <w:rFonts w:ascii="Verdana" w:hAnsi="Verdana"/>
          <w:sz w:val="18"/>
          <w:szCs w:val="18"/>
          <w:lang w:val="es-ES_tradnl"/>
        </w:rPr>
        <w:t>(PG 90, 67-110).</w:t>
      </w:r>
      <w:r>
        <w:rPr>
          <w:rFonts w:ascii="Verdana" w:hAnsi="Verdana"/>
          <w:sz w:val="18"/>
          <w:szCs w:val="18"/>
          <w:lang w:val="es-ES_tradnl"/>
        </w:rPr>
        <w:t xml:space="preserve">  (Máximo el Confesor. Tratados espirituales </w:t>
      </w:r>
      <w:proofErr w:type="gramStart"/>
      <w:r>
        <w:rPr>
          <w:rFonts w:ascii="Verdana" w:hAnsi="Verdana"/>
          <w:sz w:val="18"/>
          <w:szCs w:val="18"/>
          <w:lang w:val="es-ES_tradnl"/>
        </w:rPr>
        <w:t>( Diálogo</w:t>
      </w:r>
      <w:proofErr w:type="gramEnd"/>
      <w:r>
        <w:rPr>
          <w:rFonts w:ascii="Verdana" w:hAnsi="Verdana"/>
          <w:sz w:val="18"/>
          <w:szCs w:val="18"/>
          <w:lang w:val="es-ES_tradnl"/>
        </w:rPr>
        <w:t xml:space="preserve"> ascético, Centurias sobre la caridad; Interpretación del Padre Nuestro). Introducción, traducción y notas de Pablo </w:t>
      </w:r>
      <w:proofErr w:type="spellStart"/>
      <w:r>
        <w:rPr>
          <w:rFonts w:ascii="Verdana" w:hAnsi="Verdana"/>
          <w:sz w:val="18"/>
          <w:szCs w:val="18"/>
          <w:lang w:val="es-ES_tradnl"/>
        </w:rPr>
        <w:t>Argárate</w:t>
      </w:r>
      <w:proofErr w:type="spellEnd"/>
      <w:r>
        <w:rPr>
          <w:rFonts w:ascii="Verdana" w:hAnsi="Verdana"/>
          <w:sz w:val="18"/>
          <w:szCs w:val="18"/>
          <w:lang w:val="es-ES_tradnl"/>
        </w:rPr>
        <w:t>; Ciudad Nueva; 1997, 248)</w:t>
      </w:r>
    </w:p>
    <w:p w:rsidR="00C53E73" w:rsidRPr="00A077FB" w:rsidRDefault="00C53E73" w:rsidP="00756518">
      <w:pPr>
        <w:pStyle w:val="Style1"/>
        <w:numPr>
          <w:ilvl w:val="0"/>
          <w:numId w:val="1"/>
        </w:numPr>
        <w:tabs>
          <w:tab w:val="clear" w:pos="288"/>
          <w:tab w:val="num" w:pos="576"/>
        </w:tabs>
        <w:adjustRightInd/>
        <w:ind w:firstLine="0"/>
        <w:rPr>
          <w:rFonts w:ascii="Verdana" w:hAnsi="Verdana"/>
          <w:sz w:val="18"/>
          <w:szCs w:val="18"/>
          <w:lang w:val="de-DE"/>
        </w:rPr>
      </w:pPr>
      <w:r w:rsidRPr="00A077FB">
        <w:rPr>
          <w:rFonts w:ascii="Verdana" w:hAnsi="Verdana"/>
          <w:spacing w:val="5"/>
          <w:sz w:val="18"/>
          <w:szCs w:val="18"/>
          <w:lang w:val="de-DE"/>
        </w:rPr>
        <w:t xml:space="preserve">W. </w:t>
      </w:r>
      <w:r w:rsidRPr="00A077FB">
        <w:rPr>
          <w:rFonts w:ascii="Verdana" w:hAnsi="Verdana" w:cs="Bookman Old Style"/>
          <w:spacing w:val="5"/>
          <w:sz w:val="18"/>
          <w:szCs w:val="18"/>
          <w:lang w:val="de-DE"/>
        </w:rPr>
        <w:t xml:space="preserve">LACKNER, </w:t>
      </w:r>
      <w:r w:rsidRPr="00A077FB">
        <w:rPr>
          <w:rFonts w:ascii="Verdana" w:hAnsi="Verdana"/>
          <w:spacing w:val="5"/>
          <w:sz w:val="18"/>
          <w:szCs w:val="18"/>
          <w:lang w:val="de-DE"/>
        </w:rPr>
        <w:t xml:space="preserve">«Zu Quellen und Datierung der Maximosvita», </w:t>
      </w:r>
      <w:r w:rsidRPr="00A077FB">
        <w:rPr>
          <w:rFonts w:ascii="Verdana" w:hAnsi="Verdana"/>
          <w:sz w:val="18"/>
          <w:szCs w:val="18"/>
          <w:lang w:val="de-DE"/>
        </w:rPr>
        <w:t xml:space="preserve">en </w:t>
      </w:r>
      <w:r w:rsidRPr="00A077FB">
        <w:rPr>
          <w:rFonts w:ascii="Verdana" w:hAnsi="Verdana"/>
          <w:i/>
          <w:iCs/>
          <w:sz w:val="18"/>
          <w:szCs w:val="18"/>
          <w:lang w:val="de-DE"/>
        </w:rPr>
        <w:t xml:space="preserve">Anallecta Bollandiana, </w:t>
      </w:r>
      <w:r w:rsidRPr="00A077FB">
        <w:rPr>
          <w:rFonts w:ascii="Verdana" w:hAnsi="Verdana"/>
          <w:sz w:val="18"/>
          <w:szCs w:val="18"/>
          <w:lang w:val="de-DE"/>
        </w:rPr>
        <w:t>t. 85 (1967), pp. 285- 316.</w:t>
      </w:r>
    </w:p>
    <w:p w:rsidR="00C53E73" w:rsidRPr="00A077FB" w:rsidRDefault="00C53E73" w:rsidP="00756518">
      <w:pPr>
        <w:pStyle w:val="Style1"/>
        <w:numPr>
          <w:ilvl w:val="0"/>
          <w:numId w:val="1"/>
        </w:numPr>
        <w:tabs>
          <w:tab w:val="clear" w:pos="288"/>
          <w:tab w:val="num" w:pos="576"/>
        </w:tabs>
        <w:adjustRightInd/>
        <w:ind w:firstLine="0"/>
        <w:rPr>
          <w:rFonts w:ascii="Verdana" w:hAnsi="Verdana"/>
          <w:sz w:val="18"/>
          <w:szCs w:val="18"/>
          <w:lang w:val="fr-FR"/>
        </w:rPr>
      </w:pPr>
      <w:r w:rsidRPr="00A077FB">
        <w:rPr>
          <w:rFonts w:ascii="Verdana" w:hAnsi="Verdana"/>
          <w:spacing w:val="4"/>
          <w:sz w:val="18"/>
          <w:szCs w:val="18"/>
          <w:lang w:val="fr-FR"/>
        </w:rPr>
        <w:t xml:space="preserve">Cf. </w:t>
      </w:r>
      <w:r w:rsidRPr="00A077FB">
        <w:rPr>
          <w:rFonts w:ascii="Verdana" w:hAnsi="Verdana" w:cs="Garamond"/>
          <w:spacing w:val="4"/>
          <w:sz w:val="18"/>
          <w:szCs w:val="18"/>
          <w:lang w:val="fr-FR"/>
        </w:rPr>
        <w:t xml:space="preserve">I. H. </w:t>
      </w:r>
      <w:r w:rsidRPr="00A077FB">
        <w:rPr>
          <w:rFonts w:ascii="Verdana" w:hAnsi="Verdana" w:cs="Bookman Old Style"/>
          <w:spacing w:val="4"/>
          <w:sz w:val="18"/>
          <w:szCs w:val="18"/>
          <w:lang w:val="fr-FR"/>
        </w:rPr>
        <w:t xml:space="preserve">DALMAIS, </w:t>
      </w:r>
      <w:r w:rsidRPr="00A077FB">
        <w:rPr>
          <w:rFonts w:ascii="Verdana" w:hAnsi="Verdana"/>
          <w:spacing w:val="4"/>
          <w:sz w:val="18"/>
          <w:szCs w:val="18"/>
          <w:lang w:val="fr-FR"/>
        </w:rPr>
        <w:t xml:space="preserve">«Maxime le Confesseur», en </w:t>
      </w:r>
      <w:r w:rsidRPr="00A077FB">
        <w:rPr>
          <w:rFonts w:ascii="Verdana" w:hAnsi="Verdana"/>
          <w:i/>
          <w:iCs/>
          <w:spacing w:val="4"/>
          <w:sz w:val="18"/>
          <w:szCs w:val="18"/>
          <w:lang w:val="fr-FR"/>
        </w:rPr>
        <w:t xml:space="preserve">Dictionnaire </w:t>
      </w:r>
      <w:r w:rsidRPr="00A077FB">
        <w:rPr>
          <w:rFonts w:ascii="Verdana" w:hAnsi="Verdana"/>
          <w:i/>
          <w:iCs/>
          <w:sz w:val="18"/>
          <w:szCs w:val="18"/>
          <w:lang w:val="fr-FR"/>
        </w:rPr>
        <w:t xml:space="preserve">de Spiritualité </w:t>
      </w:r>
      <w:r w:rsidRPr="00A077FB">
        <w:rPr>
          <w:rFonts w:ascii="Verdana" w:hAnsi="Verdana"/>
          <w:sz w:val="18"/>
          <w:szCs w:val="18"/>
          <w:lang w:val="fr-FR"/>
        </w:rPr>
        <w:t>t. 10 (1978), col. 836.</w:t>
      </w:r>
    </w:p>
    <w:p w:rsidR="00C53E73" w:rsidRPr="00A077FB" w:rsidRDefault="00C53E73" w:rsidP="00756518">
      <w:pPr>
        <w:pStyle w:val="Style1"/>
        <w:numPr>
          <w:ilvl w:val="0"/>
          <w:numId w:val="1"/>
        </w:numPr>
        <w:tabs>
          <w:tab w:val="clear" w:pos="288"/>
          <w:tab w:val="num" w:pos="576"/>
        </w:tabs>
        <w:adjustRightInd/>
        <w:ind w:firstLine="0"/>
        <w:rPr>
          <w:rFonts w:ascii="Verdana" w:hAnsi="Verdana"/>
          <w:sz w:val="18"/>
          <w:szCs w:val="18"/>
        </w:rPr>
      </w:pPr>
      <w:r w:rsidRPr="00A077FB">
        <w:rPr>
          <w:rFonts w:ascii="Verdana" w:hAnsi="Verdana"/>
          <w:spacing w:val="4"/>
          <w:sz w:val="18"/>
          <w:szCs w:val="18"/>
        </w:rPr>
        <w:t xml:space="preserve">«An Early </w:t>
      </w:r>
      <w:proofErr w:type="spellStart"/>
      <w:r w:rsidRPr="00A077FB">
        <w:rPr>
          <w:rFonts w:ascii="Verdana" w:hAnsi="Verdana"/>
          <w:spacing w:val="4"/>
          <w:sz w:val="18"/>
          <w:szCs w:val="18"/>
        </w:rPr>
        <w:t>Syriac</w:t>
      </w:r>
      <w:proofErr w:type="spellEnd"/>
      <w:r w:rsidRPr="00A077FB">
        <w:rPr>
          <w:rFonts w:ascii="Verdana" w:hAnsi="Verdana"/>
          <w:spacing w:val="4"/>
          <w:sz w:val="18"/>
          <w:szCs w:val="18"/>
        </w:rPr>
        <w:t xml:space="preserve"> Life of Maximus the Confessor», </w:t>
      </w:r>
      <w:proofErr w:type="spellStart"/>
      <w:r w:rsidRPr="00A077FB">
        <w:rPr>
          <w:rFonts w:ascii="Verdana" w:hAnsi="Verdana"/>
          <w:spacing w:val="4"/>
          <w:sz w:val="18"/>
          <w:szCs w:val="18"/>
        </w:rPr>
        <w:t>en</w:t>
      </w:r>
      <w:proofErr w:type="spellEnd"/>
      <w:r w:rsidRPr="00A077FB">
        <w:rPr>
          <w:rFonts w:ascii="Verdana" w:hAnsi="Verdana"/>
          <w:spacing w:val="4"/>
          <w:sz w:val="18"/>
          <w:szCs w:val="18"/>
        </w:rPr>
        <w:t xml:space="preserve"> </w:t>
      </w:r>
      <w:proofErr w:type="spellStart"/>
      <w:r w:rsidRPr="00A077FB">
        <w:rPr>
          <w:rFonts w:ascii="Verdana" w:hAnsi="Verdana"/>
          <w:i/>
          <w:iCs/>
          <w:spacing w:val="4"/>
          <w:sz w:val="18"/>
          <w:szCs w:val="18"/>
        </w:rPr>
        <w:t>Analec</w:t>
      </w:r>
      <w:r w:rsidRPr="00A077FB">
        <w:rPr>
          <w:rFonts w:ascii="Verdana" w:hAnsi="Verdana"/>
          <w:i/>
          <w:iCs/>
          <w:spacing w:val="4"/>
          <w:sz w:val="18"/>
          <w:szCs w:val="18"/>
        </w:rPr>
        <w:softHyphen/>
      </w:r>
      <w:r w:rsidRPr="00A077FB">
        <w:rPr>
          <w:rFonts w:ascii="Verdana" w:hAnsi="Verdana"/>
          <w:i/>
          <w:iCs/>
          <w:sz w:val="18"/>
          <w:szCs w:val="18"/>
        </w:rPr>
        <w:t>ta</w:t>
      </w:r>
      <w:proofErr w:type="spellEnd"/>
      <w:r w:rsidRPr="00A077FB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Pr="00A077FB">
        <w:rPr>
          <w:rFonts w:ascii="Verdana" w:hAnsi="Verdana"/>
          <w:i/>
          <w:iCs/>
          <w:sz w:val="18"/>
          <w:szCs w:val="18"/>
        </w:rPr>
        <w:t>Bollandiana</w:t>
      </w:r>
      <w:proofErr w:type="spellEnd"/>
      <w:r w:rsidRPr="00A077FB">
        <w:rPr>
          <w:rFonts w:ascii="Verdana" w:hAnsi="Verdana"/>
          <w:i/>
          <w:iCs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</w:rPr>
        <w:t>91 (1973), pp. 299- 346.</w:t>
      </w:r>
    </w:p>
    <w:p w:rsidR="00C53E73" w:rsidRDefault="00C53E73" w:rsidP="00756518">
      <w:pPr>
        <w:pStyle w:val="Style1"/>
        <w:numPr>
          <w:ilvl w:val="0"/>
          <w:numId w:val="1"/>
        </w:numPr>
        <w:tabs>
          <w:tab w:val="clear" w:pos="288"/>
          <w:tab w:val="num" w:pos="576"/>
        </w:tabs>
        <w:adjustRightInd/>
        <w:ind w:firstLine="0"/>
      </w:pPr>
    </w:p>
  </w:footnote>
  <w:footnote w:id="2">
    <w:p w:rsidR="00C53E73" w:rsidRPr="00A077FB" w:rsidRDefault="00C53E73" w:rsidP="00756518">
      <w:pPr>
        <w:pStyle w:val="Style1"/>
        <w:numPr>
          <w:ilvl w:val="0"/>
          <w:numId w:val="2"/>
        </w:numPr>
        <w:tabs>
          <w:tab w:val="clear" w:pos="288"/>
          <w:tab w:val="num" w:pos="576"/>
        </w:tabs>
        <w:adjustRightInd/>
        <w:ind w:firstLine="0"/>
        <w:rPr>
          <w:rFonts w:ascii="Verdana" w:hAnsi="Verdana"/>
          <w:sz w:val="18"/>
          <w:szCs w:val="18"/>
          <w:lang w:val="fr-FR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fr-FR"/>
        </w:rPr>
        <w:t xml:space="preserve"> </w:t>
      </w:r>
      <w:r w:rsidRPr="00A077FB">
        <w:rPr>
          <w:rFonts w:ascii="Verdana" w:hAnsi="Verdana"/>
          <w:spacing w:val="11"/>
          <w:sz w:val="18"/>
          <w:szCs w:val="18"/>
          <w:lang w:val="fr-FR"/>
        </w:rPr>
        <w:t xml:space="preserve">Cf. J. M. </w:t>
      </w:r>
      <w:r w:rsidRPr="00A077FB">
        <w:rPr>
          <w:rFonts w:ascii="Verdana" w:hAnsi="Verdana" w:cs="Bookman Old Style"/>
          <w:spacing w:val="11"/>
          <w:sz w:val="18"/>
          <w:szCs w:val="18"/>
          <w:lang w:val="fr-FR"/>
        </w:rPr>
        <w:t xml:space="preserve">GARRIGUES, </w:t>
      </w:r>
      <w:r w:rsidRPr="00A077FB">
        <w:rPr>
          <w:rFonts w:ascii="Verdana" w:hAnsi="Verdana"/>
          <w:spacing w:val="11"/>
          <w:sz w:val="18"/>
          <w:szCs w:val="18"/>
          <w:lang w:val="fr-FR"/>
        </w:rPr>
        <w:t>«</w:t>
      </w:r>
      <w:smartTag w:uri="urn:schemas-microsoft-com:office:smarttags" w:element="PersonName">
        <w:smartTagPr>
          <w:attr w:name="ProductID" w:val="La Personne"/>
        </w:smartTagPr>
        <w:r w:rsidRPr="00A077FB">
          <w:rPr>
            <w:rFonts w:ascii="Verdana" w:hAnsi="Verdana"/>
            <w:spacing w:val="11"/>
            <w:sz w:val="18"/>
            <w:szCs w:val="18"/>
            <w:lang w:val="fr-FR"/>
          </w:rPr>
          <w:t>La Personne</w:t>
        </w:r>
      </w:smartTag>
      <w:r w:rsidRPr="00A077FB">
        <w:rPr>
          <w:rFonts w:ascii="Verdana" w:hAnsi="Verdana"/>
          <w:spacing w:val="11"/>
          <w:sz w:val="18"/>
          <w:szCs w:val="18"/>
          <w:lang w:val="fr-FR"/>
        </w:rPr>
        <w:t xml:space="preserve"> composée du Christ </w:t>
      </w:r>
      <w:r w:rsidRPr="00A077FB">
        <w:rPr>
          <w:rFonts w:ascii="Verdana" w:hAnsi="Verdana"/>
          <w:spacing w:val="7"/>
          <w:sz w:val="18"/>
          <w:szCs w:val="18"/>
          <w:lang w:val="fr-FR"/>
        </w:rPr>
        <w:t xml:space="preserve">d'aprés saint Maxime le Confesseur», en </w:t>
      </w:r>
      <w:r w:rsidRPr="00A077FB">
        <w:rPr>
          <w:rFonts w:ascii="Verdana" w:hAnsi="Verdana"/>
          <w:i/>
          <w:iCs/>
          <w:spacing w:val="7"/>
          <w:sz w:val="18"/>
          <w:szCs w:val="18"/>
          <w:lang w:val="fr-FR"/>
        </w:rPr>
        <w:t xml:space="preserve">Revue Thomiste </w:t>
      </w:r>
      <w:r w:rsidRPr="00A077FB">
        <w:rPr>
          <w:rFonts w:ascii="Verdana" w:hAnsi="Verdana"/>
          <w:spacing w:val="7"/>
          <w:sz w:val="18"/>
          <w:szCs w:val="18"/>
          <w:lang w:val="fr-FR"/>
        </w:rPr>
        <w:t xml:space="preserve">(1974), p. </w:t>
      </w:r>
      <w:r w:rsidRPr="00A077FB">
        <w:rPr>
          <w:rFonts w:ascii="Verdana" w:hAnsi="Verdana"/>
          <w:sz w:val="18"/>
          <w:szCs w:val="18"/>
          <w:lang w:val="fr-FR"/>
        </w:rPr>
        <w:t>182.</w:t>
      </w:r>
    </w:p>
    <w:p w:rsidR="00C53E73" w:rsidRPr="00A077FB" w:rsidRDefault="00C53E73" w:rsidP="00756518">
      <w:pPr>
        <w:pStyle w:val="Style1"/>
        <w:numPr>
          <w:ilvl w:val="0"/>
          <w:numId w:val="3"/>
        </w:numPr>
        <w:tabs>
          <w:tab w:val="clear" w:pos="216"/>
          <w:tab w:val="num" w:pos="504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pacing w:val="6"/>
          <w:sz w:val="18"/>
          <w:szCs w:val="18"/>
          <w:lang w:val="fr-FR"/>
        </w:rPr>
        <w:t xml:space="preserve">Cf. </w:t>
      </w:r>
      <w:r w:rsidRPr="00A077FB">
        <w:rPr>
          <w:rFonts w:ascii="Verdana" w:hAnsi="Verdana" w:cs="Garamond"/>
          <w:spacing w:val="6"/>
          <w:sz w:val="18"/>
          <w:szCs w:val="18"/>
          <w:lang w:val="fr-FR"/>
        </w:rPr>
        <w:t xml:space="preserve">I. H. </w:t>
      </w:r>
      <w:r w:rsidRPr="00A077FB">
        <w:rPr>
          <w:rFonts w:ascii="Verdana" w:hAnsi="Verdana" w:cs="Bookman Old Style"/>
          <w:spacing w:val="6"/>
          <w:sz w:val="18"/>
          <w:szCs w:val="18"/>
          <w:lang w:val="fr-FR"/>
        </w:rPr>
        <w:t xml:space="preserve">DALMAIS, </w:t>
      </w:r>
      <w:r w:rsidRPr="00A077FB">
        <w:rPr>
          <w:rFonts w:ascii="Verdana" w:hAnsi="Verdana"/>
          <w:spacing w:val="6"/>
          <w:sz w:val="18"/>
          <w:szCs w:val="18"/>
          <w:lang w:val="fr-FR"/>
        </w:rPr>
        <w:t xml:space="preserve">«La vie de Saint Maxime reconsiderée?», en </w:t>
      </w:r>
      <w:r w:rsidRPr="00A077FB">
        <w:rPr>
          <w:rFonts w:ascii="Verdana" w:hAnsi="Verdana"/>
          <w:i/>
          <w:iCs/>
          <w:spacing w:val="6"/>
          <w:sz w:val="18"/>
          <w:szCs w:val="18"/>
          <w:lang w:val="fr-FR"/>
        </w:rPr>
        <w:t xml:space="preserve">Studia Patristica. </w:t>
      </w:r>
      <w:r w:rsidRPr="00A077FB">
        <w:rPr>
          <w:rFonts w:ascii="Verdana" w:hAnsi="Verdana"/>
          <w:spacing w:val="6"/>
          <w:sz w:val="18"/>
          <w:szCs w:val="18"/>
          <w:lang w:val="fr-FR"/>
        </w:rPr>
        <w:t xml:space="preserve">vol.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XVII, </w:t>
      </w:r>
      <w:r w:rsidRPr="00A077FB">
        <w:rPr>
          <w:rFonts w:ascii="Verdana" w:hAnsi="Verdana" w:cs="Bookman Old Style"/>
          <w:spacing w:val="6"/>
          <w:sz w:val="18"/>
          <w:szCs w:val="18"/>
          <w:lang w:val="es-ES_tradnl"/>
        </w:rPr>
        <w:t xml:space="preserve">1. </w:t>
      </w:r>
      <w:proofErr w:type="spellStart"/>
      <w:r w:rsidRPr="00A077FB">
        <w:rPr>
          <w:rFonts w:ascii="Verdana" w:hAnsi="Verdana"/>
          <w:spacing w:val="6"/>
          <w:sz w:val="18"/>
          <w:szCs w:val="18"/>
          <w:lang w:val="es-ES_tradnl"/>
        </w:rPr>
        <w:t>Edited</w:t>
      </w:r>
      <w:proofErr w:type="spellEnd"/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spacing w:val="6"/>
          <w:sz w:val="18"/>
          <w:szCs w:val="18"/>
          <w:lang w:val="es-ES_tradnl"/>
        </w:rPr>
        <w:t>by</w:t>
      </w:r>
      <w:proofErr w:type="spellEnd"/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 Elizabeth A. </w:t>
      </w:r>
      <w:proofErr w:type="spellStart"/>
      <w:r w:rsidRPr="00A077FB">
        <w:rPr>
          <w:rFonts w:ascii="Verdana" w:hAnsi="Verdana"/>
          <w:spacing w:val="6"/>
          <w:sz w:val="18"/>
          <w:szCs w:val="18"/>
          <w:lang w:val="es-ES_tradnl"/>
        </w:rPr>
        <w:t>Livingsto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z w:val="18"/>
          <w:szCs w:val="18"/>
          <w:lang w:val="es-ES_tradnl"/>
        </w:rPr>
        <w:t>ne</w:t>
      </w:r>
      <w:proofErr w:type="spellEnd"/>
      <w:r w:rsidRPr="00A077FB">
        <w:rPr>
          <w:rFonts w:ascii="Verdana" w:hAnsi="Verdana"/>
          <w:sz w:val="18"/>
          <w:szCs w:val="18"/>
          <w:lang w:val="es-ES_tradnl"/>
        </w:rPr>
        <w:t xml:space="preserve">. </w:t>
      </w:r>
      <w:proofErr w:type="spellStart"/>
      <w:r w:rsidRPr="00A077FB">
        <w:rPr>
          <w:rFonts w:ascii="Verdana" w:hAnsi="Verdana"/>
          <w:sz w:val="18"/>
          <w:szCs w:val="18"/>
          <w:lang w:val="es-ES_tradnl"/>
        </w:rPr>
        <w:t>Peteers</w:t>
      </w:r>
      <w:proofErr w:type="spellEnd"/>
      <w:r w:rsidRPr="00A077FB">
        <w:rPr>
          <w:rFonts w:ascii="Verdana" w:hAnsi="Verdana"/>
          <w:sz w:val="18"/>
          <w:szCs w:val="18"/>
          <w:lang w:val="es-ES_tradnl"/>
        </w:rPr>
        <w:t xml:space="preserve">. </w:t>
      </w:r>
      <w:proofErr w:type="spellStart"/>
      <w:r w:rsidRPr="00A077FB">
        <w:rPr>
          <w:rFonts w:ascii="Verdana" w:hAnsi="Verdana"/>
          <w:sz w:val="18"/>
          <w:szCs w:val="18"/>
          <w:lang w:val="es-ES_tradnl"/>
        </w:rPr>
        <w:t>Leuven</w:t>
      </w:r>
      <w:proofErr w:type="spellEnd"/>
      <w:r w:rsidRPr="00A077FB">
        <w:rPr>
          <w:rFonts w:ascii="Verdana" w:hAnsi="Verdana"/>
          <w:sz w:val="18"/>
          <w:szCs w:val="18"/>
          <w:lang w:val="es-ES_tradnl"/>
        </w:rPr>
        <w:t xml:space="preserve"> 1983, p 29.</w:t>
      </w:r>
    </w:p>
    <w:p w:rsidR="00C53E73" w:rsidRDefault="00C53E73" w:rsidP="00756518">
      <w:pPr>
        <w:pStyle w:val="Style1"/>
        <w:numPr>
          <w:ilvl w:val="0"/>
          <w:numId w:val="3"/>
        </w:numPr>
        <w:tabs>
          <w:tab w:val="clear" w:pos="216"/>
          <w:tab w:val="num" w:pos="504"/>
        </w:tabs>
        <w:adjustRightInd/>
        <w:ind w:firstLine="0"/>
      </w:pPr>
    </w:p>
  </w:footnote>
  <w:footnote w:id="3">
    <w:p w:rsidR="00C53E73" w:rsidRPr="00A077FB" w:rsidRDefault="00C53E73" w:rsidP="00756518">
      <w:pPr>
        <w:pStyle w:val="Style1"/>
        <w:numPr>
          <w:ilvl w:val="0"/>
          <w:numId w:val="4"/>
        </w:numPr>
        <w:tabs>
          <w:tab w:val="clear" w:pos="216"/>
          <w:tab w:val="num" w:pos="576"/>
        </w:tabs>
        <w:adjustRightInd/>
        <w:ind w:firstLine="0"/>
        <w:rPr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 w:cs="Garamond"/>
          <w:spacing w:val="11"/>
          <w:sz w:val="18"/>
          <w:szCs w:val="18"/>
          <w:lang w:val="es-ES_tradnl"/>
        </w:rPr>
        <w:t xml:space="preserve">A. </w:t>
      </w:r>
      <w:r w:rsidRPr="00A077FB">
        <w:rPr>
          <w:rFonts w:ascii="Verdana" w:hAnsi="Verdana" w:cs="Bookman Old Style"/>
          <w:spacing w:val="11"/>
          <w:sz w:val="18"/>
          <w:szCs w:val="18"/>
          <w:lang w:val="es-ES_tradnl"/>
        </w:rPr>
        <w:t xml:space="preserve">CERESA-GASTALDO, Máximo </w:t>
      </w:r>
      <w:r w:rsidRPr="00A077FB">
        <w:rPr>
          <w:rFonts w:ascii="Verdana" w:hAnsi="Verdana" w:cs="Garamond"/>
          <w:spacing w:val="11"/>
          <w:sz w:val="18"/>
          <w:szCs w:val="18"/>
          <w:lang w:val="es-ES_tradnl"/>
        </w:rPr>
        <w:t xml:space="preserve">Confesor, en </w:t>
      </w:r>
      <w:r w:rsidRPr="00A077FB">
        <w:rPr>
          <w:rFonts w:ascii="Verdana" w:hAnsi="Verdana"/>
          <w:i/>
          <w:iCs/>
          <w:spacing w:val="11"/>
          <w:sz w:val="18"/>
          <w:szCs w:val="18"/>
          <w:lang w:val="es-ES_tradnl"/>
        </w:rPr>
        <w:t xml:space="preserve">Diccionario </w:t>
      </w:r>
      <w:r w:rsidRPr="00A077FB">
        <w:rPr>
          <w:rFonts w:ascii="Verdana" w:hAnsi="Verdana"/>
          <w:i/>
          <w:iCs/>
          <w:spacing w:val="7"/>
          <w:sz w:val="18"/>
          <w:szCs w:val="18"/>
          <w:lang w:val="es-ES_tradnl"/>
        </w:rPr>
        <w:t xml:space="preserve">Patrístico y de </w:t>
      </w:r>
      <w:smartTag w:uri="urn:schemas-microsoft-com:office:smarttags" w:element="PersonName">
        <w:smartTagPr>
          <w:attr w:name="ProductID" w:val="la Antigüedad Cristiana"/>
        </w:smartTagPr>
        <w:r w:rsidRPr="00A077FB">
          <w:rPr>
            <w:rFonts w:ascii="Verdana" w:hAnsi="Verdana"/>
            <w:i/>
            <w:iCs/>
            <w:spacing w:val="7"/>
            <w:sz w:val="18"/>
            <w:szCs w:val="18"/>
            <w:lang w:val="es-ES_tradnl"/>
          </w:rPr>
          <w:t>la Antigüedad Cristiana</w:t>
        </w:r>
      </w:smartTag>
      <w:r w:rsidRPr="00A077FB">
        <w:rPr>
          <w:rFonts w:ascii="Verdana" w:hAnsi="Verdana"/>
          <w:i/>
          <w:iCs/>
          <w:spacing w:val="7"/>
          <w:sz w:val="18"/>
          <w:szCs w:val="18"/>
          <w:lang w:val="es-ES_tradnl"/>
        </w:rPr>
        <w:t xml:space="preserve">, </w:t>
      </w:r>
      <w:r w:rsidRPr="00A077FB">
        <w:rPr>
          <w:rFonts w:ascii="Verdana" w:hAnsi="Verdana" w:cs="Garamond"/>
          <w:spacing w:val="7"/>
          <w:sz w:val="18"/>
          <w:szCs w:val="18"/>
          <w:lang w:val="es-ES_tradnl"/>
        </w:rPr>
        <w:t xml:space="preserve">dirigido por </w:t>
      </w:r>
      <w:proofErr w:type="spellStart"/>
      <w:r w:rsidRPr="00A077FB">
        <w:rPr>
          <w:rFonts w:ascii="Verdana" w:hAnsi="Verdana" w:cs="Garamond"/>
          <w:spacing w:val="7"/>
          <w:sz w:val="18"/>
          <w:szCs w:val="18"/>
          <w:lang w:val="es-ES_tradnl"/>
        </w:rPr>
        <w:t>Angelo</w:t>
      </w:r>
      <w:proofErr w:type="spellEnd"/>
      <w:r w:rsidRPr="00A077FB">
        <w:rPr>
          <w:rFonts w:ascii="Verdana" w:hAnsi="Verdana" w:cs="Garamond"/>
          <w:spacing w:val="7"/>
          <w:sz w:val="18"/>
          <w:szCs w:val="18"/>
          <w:lang w:val="es-ES_tradnl"/>
        </w:rPr>
        <w:t xml:space="preserve"> Di </w:t>
      </w:r>
      <w:proofErr w:type="spellStart"/>
      <w:r w:rsidRPr="00A077FB">
        <w:rPr>
          <w:rFonts w:ascii="Verdana" w:hAnsi="Verdana" w:cs="Garamond"/>
          <w:spacing w:val="7"/>
          <w:sz w:val="18"/>
          <w:szCs w:val="18"/>
          <w:lang w:val="es-ES_tradnl"/>
        </w:rPr>
        <w:t>Be</w:t>
      </w:r>
      <w:r w:rsidRPr="00A077FB">
        <w:rPr>
          <w:rFonts w:ascii="Verdana" w:hAnsi="Verdana" w:cs="Garamond"/>
          <w:spacing w:val="7"/>
          <w:sz w:val="18"/>
          <w:szCs w:val="18"/>
          <w:lang w:val="es-ES_tradnl"/>
        </w:rPr>
        <w:softHyphen/>
      </w:r>
      <w:r w:rsidRPr="00A077FB">
        <w:rPr>
          <w:rFonts w:ascii="Verdana" w:hAnsi="Verdana" w:cs="Garamond"/>
          <w:sz w:val="18"/>
          <w:szCs w:val="18"/>
          <w:lang w:val="es-ES_tradnl"/>
        </w:rPr>
        <w:t>rardino</w:t>
      </w:r>
      <w:proofErr w:type="spellEnd"/>
      <w:r w:rsidRPr="00A077FB">
        <w:rPr>
          <w:rFonts w:ascii="Verdana" w:hAnsi="Verdana" w:cs="Garamond"/>
          <w:sz w:val="18"/>
          <w:szCs w:val="18"/>
          <w:lang w:val="es-ES_tradnl"/>
        </w:rPr>
        <w:t xml:space="preserve">. </w:t>
      </w:r>
      <w:proofErr w:type="spellStart"/>
      <w:r w:rsidRPr="00A077FB">
        <w:rPr>
          <w:rFonts w:ascii="Verdana" w:hAnsi="Verdana" w:cs="Garamond"/>
          <w:sz w:val="18"/>
          <w:szCs w:val="18"/>
          <w:lang w:val="es-ES_tradnl"/>
        </w:rPr>
        <w:t>Institutum</w:t>
      </w:r>
      <w:proofErr w:type="spellEnd"/>
      <w:r w:rsidRPr="00A077FB">
        <w:rPr>
          <w:rFonts w:ascii="Verdana" w:hAnsi="Verdana" w:cs="Garamond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 w:cs="Garamond"/>
          <w:sz w:val="18"/>
          <w:szCs w:val="18"/>
          <w:lang w:val="es-ES_tradnl"/>
        </w:rPr>
        <w:t>Patristicum</w:t>
      </w:r>
      <w:proofErr w:type="spellEnd"/>
      <w:r w:rsidRPr="00A077FB">
        <w:rPr>
          <w:rFonts w:ascii="Verdana" w:hAnsi="Verdana" w:cs="Garamond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 w:cs="Garamond"/>
          <w:sz w:val="18"/>
          <w:szCs w:val="18"/>
          <w:lang w:val="es-ES_tradnl"/>
        </w:rPr>
        <w:t>Augustinianum</w:t>
      </w:r>
      <w:proofErr w:type="spellEnd"/>
      <w:r w:rsidRPr="00A077FB">
        <w:rPr>
          <w:rFonts w:ascii="Verdana" w:hAnsi="Verdana" w:cs="Garamond"/>
          <w:sz w:val="18"/>
          <w:szCs w:val="18"/>
          <w:lang w:val="es-ES_tradnl"/>
        </w:rPr>
        <w:t xml:space="preserve"> Roma. Traducción </w:t>
      </w:r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t xml:space="preserve">española de A. Ortiz García y J. M. </w:t>
      </w:r>
      <w:proofErr w:type="spellStart"/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t>Girau</w:t>
      </w:r>
      <w:proofErr w:type="spellEnd"/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t xml:space="preserve">. Ed. Sígueme. Salamanca 1992. Tomo II, p. 1406. También I. H. </w:t>
      </w:r>
      <w:r w:rsidRPr="00A077FB">
        <w:rPr>
          <w:rFonts w:ascii="Verdana" w:hAnsi="Verdana" w:cs="Bookman Old Style"/>
          <w:spacing w:val="5"/>
          <w:sz w:val="18"/>
          <w:szCs w:val="18"/>
          <w:lang w:val="es-ES_tradnl"/>
        </w:rPr>
        <w:t xml:space="preserve">DALMAIS, </w:t>
      </w:r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t>en sus artículos ci</w:t>
      </w:r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softHyphen/>
      </w:r>
      <w:r w:rsidRPr="00A077FB">
        <w:rPr>
          <w:rFonts w:ascii="Verdana" w:hAnsi="Verdana" w:cs="Garamond"/>
          <w:sz w:val="18"/>
          <w:szCs w:val="18"/>
          <w:lang w:val="es-ES_tradnl"/>
        </w:rPr>
        <w:t>tados.</w:t>
      </w:r>
    </w:p>
    <w:p w:rsidR="00C53E73" w:rsidRPr="00A077FB" w:rsidRDefault="00C53E73" w:rsidP="00756518">
      <w:pPr>
        <w:pStyle w:val="Style9"/>
        <w:numPr>
          <w:ilvl w:val="0"/>
          <w:numId w:val="4"/>
        </w:numPr>
        <w:tabs>
          <w:tab w:val="clear" w:pos="216"/>
          <w:tab w:val="num" w:pos="576"/>
        </w:tabs>
        <w:ind w:firstLine="0"/>
        <w:jc w:val="left"/>
        <w:rPr>
          <w:rStyle w:val="CharacterStyle3"/>
          <w:rFonts w:ascii="Verdana" w:hAnsi="Verdana"/>
          <w:lang w:val="es-ES_tradnl"/>
        </w:rPr>
      </w:pPr>
      <w:r w:rsidRPr="00A077FB">
        <w:rPr>
          <w:rStyle w:val="CharacterStyle3"/>
          <w:rFonts w:ascii="Verdana" w:hAnsi="Verdana"/>
          <w:spacing w:val="6"/>
          <w:lang w:val="es-ES_tradnl"/>
        </w:rPr>
        <w:t xml:space="preserve">Actualmente </w:t>
      </w:r>
      <w:proofErr w:type="spellStart"/>
      <w:r w:rsidRPr="00A077FB">
        <w:rPr>
          <w:rStyle w:val="CharacterStyle3"/>
          <w:rFonts w:ascii="Verdana" w:hAnsi="Verdana"/>
          <w:spacing w:val="6"/>
          <w:lang w:val="es-ES_tradnl"/>
        </w:rPr>
        <w:t>Scútari</w:t>
      </w:r>
      <w:proofErr w:type="spellEnd"/>
      <w:r w:rsidRPr="00A077FB">
        <w:rPr>
          <w:rStyle w:val="CharacterStyle3"/>
          <w:rFonts w:ascii="Verdana" w:hAnsi="Verdana"/>
          <w:spacing w:val="6"/>
          <w:lang w:val="es-ES_tradnl"/>
        </w:rPr>
        <w:t>, en la ribera asiática frente a Constanti</w:t>
      </w:r>
      <w:r w:rsidRPr="00A077FB">
        <w:rPr>
          <w:rStyle w:val="CharacterStyle3"/>
          <w:rFonts w:ascii="Verdana" w:hAnsi="Verdana"/>
          <w:spacing w:val="6"/>
          <w:lang w:val="es-ES_tradnl"/>
        </w:rPr>
        <w:softHyphen/>
      </w:r>
      <w:r w:rsidRPr="00A077FB">
        <w:rPr>
          <w:rStyle w:val="CharacterStyle3"/>
          <w:rFonts w:ascii="Verdana" w:hAnsi="Verdana"/>
          <w:lang w:val="es-ES_tradnl"/>
        </w:rPr>
        <w:t>nopla.</w:t>
      </w:r>
    </w:p>
    <w:p w:rsidR="00C53E73" w:rsidRPr="00A077FB" w:rsidRDefault="00C53E73" w:rsidP="00756518">
      <w:pPr>
        <w:pStyle w:val="Style9"/>
        <w:numPr>
          <w:ilvl w:val="0"/>
          <w:numId w:val="4"/>
        </w:numPr>
        <w:tabs>
          <w:tab w:val="clear" w:pos="216"/>
          <w:tab w:val="num" w:pos="576"/>
        </w:tabs>
        <w:ind w:firstLine="0"/>
        <w:jc w:val="left"/>
        <w:rPr>
          <w:rStyle w:val="CharacterStyle3"/>
          <w:rFonts w:ascii="Verdana" w:hAnsi="Verdana"/>
          <w:lang w:val="es-ES_tradnl"/>
        </w:rPr>
      </w:pPr>
      <w:r w:rsidRPr="00A077FB">
        <w:rPr>
          <w:rStyle w:val="CharacterStyle3"/>
          <w:rFonts w:ascii="Verdana" w:hAnsi="Verdana"/>
          <w:lang w:val="es-ES_tradnl"/>
        </w:rPr>
        <w:t xml:space="preserve">Actualmente </w:t>
      </w:r>
      <w:proofErr w:type="spellStart"/>
      <w:r w:rsidRPr="00A077FB">
        <w:rPr>
          <w:rStyle w:val="CharacterStyle3"/>
          <w:rFonts w:ascii="Verdana" w:hAnsi="Verdana"/>
          <w:lang w:val="es-ES_tradnl"/>
        </w:rPr>
        <w:t>Erdek</w:t>
      </w:r>
      <w:proofErr w:type="spellEnd"/>
      <w:r w:rsidRPr="00A077FB">
        <w:rPr>
          <w:rStyle w:val="CharacterStyle3"/>
          <w:rFonts w:ascii="Verdana" w:hAnsi="Verdana"/>
          <w:lang w:val="es-ES_tradnl"/>
        </w:rPr>
        <w:t>.</w:t>
      </w:r>
    </w:p>
    <w:p w:rsidR="00C53E73" w:rsidRPr="00A077FB" w:rsidRDefault="00C53E73" w:rsidP="00756518">
      <w:pPr>
        <w:pStyle w:val="Style9"/>
        <w:numPr>
          <w:ilvl w:val="0"/>
          <w:numId w:val="5"/>
        </w:numPr>
        <w:tabs>
          <w:tab w:val="clear" w:pos="360"/>
          <w:tab w:val="num" w:pos="720"/>
        </w:tabs>
        <w:ind w:firstLine="0"/>
        <w:jc w:val="left"/>
        <w:rPr>
          <w:rStyle w:val="CharacterStyle3"/>
          <w:rFonts w:ascii="Verdana" w:hAnsi="Verdana"/>
          <w:lang w:val="fr-FR"/>
        </w:rPr>
      </w:pPr>
      <w:r w:rsidRPr="00A077FB">
        <w:rPr>
          <w:rStyle w:val="CharacterStyle3"/>
          <w:rFonts w:ascii="Verdana" w:hAnsi="Verdana"/>
          <w:spacing w:val="6"/>
          <w:lang w:val="fr-FR"/>
        </w:rPr>
        <w:t xml:space="preserve">Cf. R. </w:t>
      </w:r>
      <w:r w:rsidRPr="00A077FB">
        <w:rPr>
          <w:rStyle w:val="CharacterStyle3"/>
          <w:rFonts w:ascii="Verdana" w:hAnsi="Verdana" w:cs="Bookman Old Style"/>
          <w:spacing w:val="6"/>
          <w:lang w:val="fr-FR"/>
        </w:rPr>
        <w:t xml:space="preserve">DEVREESSE, </w:t>
      </w:r>
      <w:r w:rsidRPr="00A077FB">
        <w:rPr>
          <w:rStyle w:val="CharacterStyle3"/>
          <w:rFonts w:ascii="Verdana" w:hAnsi="Verdana"/>
          <w:spacing w:val="6"/>
          <w:lang w:val="fr-FR"/>
        </w:rPr>
        <w:t xml:space="preserve">«La fin inédite d'une lettre de </w:t>
      </w:r>
      <w:r w:rsidRPr="00A077FB">
        <w:rPr>
          <w:rStyle w:val="CharacterStyle3"/>
          <w:rFonts w:ascii="Verdana" w:hAnsi="Verdana" w:cs="Bookman Old Style"/>
          <w:spacing w:val="6"/>
          <w:lang w:val="fr-FR"/>
        </w:rPr>
        <w:t xml:space="preserve">s. </w:t>
      </w:r>
      <w:r w:rsidRPr="00A077FB">
        <w:rPr>
          <w:rStyle w:val="CharacterStyle3"/>
          <w:rFonts w:ascii="Verdana" w:hAnsi="Verdana"/>
          <w:spacing w:val="6"/>
          <w:lang w:val="fr-FR"/>
        </w:rPr>
        <w:t>Maxi</w:t>
      </w:r>
      <w:r w:rsidRPr="00A077FB">
        <w:rPr>
          <w:rStyle w:val="CharacterStyle3"/>
          <w:rFonts w:ascii="Verdana" w:hAnsi="Verdana"/>
          <w:spacing w:val="6"/>
          <w:lang w:val="fr-FR"/>
        </w:rPr>
        <w:softHyphen/>
      </w:r>
      <w:r w:rsidRPr="00A077FB">
        <w:rPr>
          <w:rStyle w:val="CharacterStyle3"/>
          <w:rFonts w:ascii="Verdana" w:hAnsi="Verdana"/>
          <w:lang w:val="fr-FR"/>
        </w:rPr>
        <w:t xml:space="preserve">me», en </w:t>
      </w:r>
      <w:r w:rsidRPr="00A077FB">
        <w:rPr>
          <w:rStyle w:val="CharacterStyle3"/>
          <w:rFonts w:ascii="Verdana" w:hAnsi="Verdana" w:cs="Times New Roman"/>
          <w:i/>
          <w:iCs/>
          <w:lang w:val="fr-FR"/>
        </w:rPr>
        <w:t xml:space="preserve">Revue des Sciences religieuses </w:t>
      </w:r>
      <w:r w:rsidRPr="00A077FB">
        <w:rPr>
          <w:rStyle w:val="CharacterStyle3"/>
          <w:rFonts w:ascii="Verdana" w:hAnsi="Verdana"/>
          <w:lang w:val="fr-FR"/>
        </w:rPr>
        <w:t>17 (1937), p. 31 ss.</w:t>
      </w:r>
    </w:p>
    <w:p w:rsidR="00C53E73" w:rsidRPr="00A077FB" w:rsidRDefault="00C53E73" w:rsidP="00756518">
      <w:pPr>
        <w:pStyle w:val="Style9"/>
        <w:numPr>
          <w:ilvl w:val="0"/>
          <w:numId w:val="6"/>
        </w:numPr>
        <w:tabs>
          <w:tab w:val="clear" w:pos="288"/>
          <w:tab w:val="num" w:pos="648"/>
        </w:tabs>
        <w:ind w:firstLine="0"/>
        <w:jc w:val="left"/>
        <w:rPr>
          <w:rStyle w:val="CharacterStyle3"/>
          <w:rFonts w:ascii="Verdana" w:hAnsi="Verdana"/>
          <w:lang w:val="es-ES_tradnl"/>
        </w:rPr>
      </w:pPr>
      <w:proofErr w:type="spellStart"/>
      <w:r w:rsidRPr="00A077FB">
        <w:rPr>
          <w:rStyle w:val="CharacterStyle3"/>
          <w:rFonts w:ascii="Verdana" w:hAnsi="Verdana" w:cs="Times New Roman"/>
          <w:i/>
          <w:iCs/>
          <w:lang w:val="es-ES_tradnl"/>
        </w:rPr>
        <w:t>Ep</w:t>
      </w:r>
      <w:proofErr w:type="spellEnd"/>
      <w:r w:rsidRPr="00A077FB">
        <w:rPr>
          <w:rStyle w:val="CharacterStyle3"/>
          <w:rFonts w:ascii="Verdana" w:hAnsi="Verdana" w:cs="Times New Roman"/>
          <w:i/>
          <w:iCs/>
          <w:lang w:val="es-ES_tradnl"/>
        </w:rPr>
        <w:t xml:space="preserve">. </w:t>
      </w:r>
      <w:r w:rsidRPr="00A077FB">
        <w:rPr>
          <w:rStyle w:val="CharacterStyle3"/>
          <w:rFonts w:ascii="Verdana" w:hAnsi="Verdana"/>
          <w:lang w:val="es-ES_tradnl"/>
        </w:rPr>
        <w:t>8.</w:t>
      </w:r>
    </w:p>
    <w:p w:rsidR="00C53E73" w:rsidRPr="00A077FB" w:rsidRDefault="00C53E73" w:rsidP="00756518">
      <w:pPr>
        <w:pStyle w:val="Style9"/>
        <w:numPr>
          <w:ilvl w:val="0"/>
          <w:numId w:val="5"/>
        </w:numPr>
        <w:tabs>
          <w:tab w:val="clear" w:pos="360"/>
          <w:tab w:val="num" w:pos="720"/>
        </w:tabs>
        <w:ind w:firstLine="0"/>
        <w:jc w:val="left"/>
        <w:rPr>
          <w:rStyle w:val="CharacterStyle3"/>
          <w:rFonts w:ascii="Verdana" w:hAnsi="Verdana"/>
          <w:lang w:val="es-ES_tradnl"/>
        </w:rPr>
      </w:pPr>
      <w:r w:rsidRPr="00A077FB">
        <w:rPr>
          <w:rStyle w:val="CharacterStyle3"/>
          <w:rFonts w:ascii="Verdana" w:hAnsi="Verdana"/>
          <w:spacing w:val="4"/>
          <w:lang w:val="fr-FR"/>
        </w:rPr>
        <w:t xml:space="preserve">En </w:t>
      </w:r>
      <w:r w:rsidRPr="00A077FB">
        <w:rPr>
          <w:rStyle w:val="CharacterStyle3"/>
          <w:rFonts w:ascii="Verdana" w:hAnsi="Verdana" w:cs="Times New Roman"/>
          <w:i/>
          <w:iCs/>
          <w:spacing w:val="4"/>
          <w:lang w:val="fr-FR"/>
        </w:rPr>
        <w:t xml:space="preserve">Theol. et Polem. </w:t>
      </w:r>
      <w:r w:rsidRPr="00A077FB">
        <w:rPr>
          <w:rStyle w:val="CharacterStyle3"/>
          <w:rFonts w:ascii="Verdana" w:hAnsi="Verdana"/>
          <w:spacing w:val="4"/>
          <w:lang w:val="fr-FR"/>
        </w:rPr>
        <w:t xml:space="preserve">3, 49c. </w:t>
      </w:r>
      <w:r w:rsidRPr="00A077FB">
        <w:rPr>
          <w:rStyle w:val="CharacterStyle3"/>
          <w:rFonts w:ascii="Verdana" w:hAnsi="Verdana"/>
          <w:spacing w:val="4"/>
          <w:lang w:val="es-ES_tradnl"/>
        </w:rPr>
        <w:t xml:space="preserve">Máximo se refiere a una estancia </w:t>
      </w:r>
      <w:r w:rsidRPr="00A077FB">
        <w:rPr>
          <w:rStyle w:val="CharacterStyle3"/>
          <w:rFonts w:ascii="Verdana" w:hAnsi="Verdana"/>
          <w:spacing w:val="7"/>
          <w:lang w:val="es-ES_tradnl"/>
        </w:rPr>
        <w:t xml:space="preserve">allí; probablemente es ésta. Allí debe haber conocido al obispo de </w:t>
      </w:r>
      <w:proofErr w:type="spellStart"/>
      <w:r w:rsidRPr="00A077FB">
        <w:rPr>
          <w:rStyle w:val="CharacterStyle3"/>
          <w:rFonts w:ascii="Verdana" w:hAnsi="Verdana"/>
          <w:spacing w:val="7"/>
          <w:lang w:val="es-ES_tradnl"/>
        </w:rPr>
        <w:t>Cydonia</w:t>
      </w:r>
      <w:proofErr w:type="spellEnd"/>
      <w:r w:rsidRPr="00A077FB">
        <w:rPr>
          <w:rStyle w:val="CharacterStyle3"/>
          <w:rFonts w:ascii="Verdana" w:hAnsi="Verdana"/>
          <w:spacing w:val="7"/>
          <w:lang w:val="es-ES_tradnl"/>
        </w:rPr>
        <w:t xml:space="preserve">, a quien escribe (cf. </w:t>
      </w:r>
      <w:proofErr w:type="spellStart"/>
      <w:r w:rsidRPr="00A077FB">
        <w:rPr>
          <w:rStyle w:val="CharacterStyle3"/>
          <w:rFonts w:ascii="Verdana" w:hAnsi="Verdana" w:cs="Times New Roman"/>
          <w:i/>
          <w:iCs/>
          <w:spacing w:val="7"/>
          <w:lang w:val="es-ES_tradnl"/>
        </w:rPr>
        <w:t>Ep</w:t>
      </w:r>
      <w:proofErr w:type="spellEnd"/>
      <w:r w:rsidRPr="00A077FB">
        <w:rPr>
          <w:rStyle w:val="CharacterStyle3"/>
          <w:rFonts w:ascii="Verdana" w:hAnsi="Verdana" w:cs="Times New Roman"/>
          <w:i/>
          <w:iCs/>
          <w:spacing w:val="7"/>
          <w:lang w:val="es-ES_tradnl"/>
        </w:rPr>
        <w:t xml:space="preserve">. </w:t>
      </w:r>
      <w:r w:rsidRPr="00A077FB">
        <w:rPr>
          <w:rStyle w:val="CharacterStyle3"/>
          <w:rFonts w:ascii="Verdana" w:hAnsi="Verdana"/>
          <w:spacing w:val="7"/>
          <w:lang w:val="es-ES_tradnl"/>
        </w:rPr>
        <w:t xml:space="preserve">21, 604) posteriormente (entre el </w:t>
      </w:r>
      <w:r w:rsidRPr="00A077FB">
        <w:rPr>
          <w:rStyle w:val="CharacterStyle3"/>
          <w:rFonts w:ascii="Verdana" w:hAnsi="Verdana"/>
          <w:lang w:val="es-ES_tradnl"/>
        </w:rPr>
        <w:t>627 y 633).</w:t>
      </w:r>
    </w:p>
    <w:p w:rsidR="00C53E73" w:rsidRPr="00422431" w:rsidRDefault="00C53E73" w:rsidP="00756518">
      <w:pPr>
        <w:pStyle w:val="Style9"/>
        <w:numPr>
          <w:ilvl w:val="0"/>
          <w:numId w:val="5"/>
        </w:numPr>
        <w:tabs>
          <w:tab w:val="clear" w:pos="360"/>
          <w:tab w:val="num" w:pos="720"/>
        </w:tabs>
        <w:ind w:firstLine="0"/>
        <w:jc w:val="left"/>
        <w:rPr>
          <w:lang w:val="es-PE"/>
        </w:rPr>
      </w:pPr>
    </w:p>
  </w:footnote>
  <w:footnote w:id="4">
    <w:p w:rsidR="00C53E73" w:rsidRPr="00A077FB" w:rsidRDefault="00C53E73" w:rsidP="00756518">
      <w:pPr>
        <w:pStyle w:val="Style1"/>
        <w:numPr>
          <w:ilvl w:val="0"/>
          <w:numId w:val="7"/>
        </w:numPr>
        <w:tabs>
          <w:tab w:val="clear" w:pos="288"/>
          <w:tab w:val="num" w:pos="648"/>
        </w:tabs>
        <w:adjustRightInd/>
        <w:ind w:firstLine="0"/>
        <w:rPr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 w:cs="Garamond"/>
          <w:spacing w:val="4"/>
          <w:sz w:val="18"/>
          <w:szCs w:val="18"/>
          <w:lang w:val="es-ES_tradnl"/>
        </w:rPr>
        <w:t xml:space="preserve">De su estancia en Chipre no tenemos referencia de Máximo, </w:t>
      </w:r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t>pero allí podría haber conocido al chipriota Marino, con quien man</w:t>
      </w:r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softHyphen/>
      </w:r>
      <w:r w:rsidRPr="00A077FB">
        <w:rPr>
          <w:rFonts w:ascii="Verdana" w:hAnsi="Verdana" w:cs="Garamond"/>
          <w:sz w:val="18"/>
          <w:szCs w:val="18"/>
          <w:lang w:val="es-ES_tradnl"/>
        </w:rPr>
        <w:t xml:space="preserve">tiene correspondencia </w:t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t>(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Ep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.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20) </w:t>
      </w:r>
      <w:r w:rsidRPr="00A077FB">
        <w:rPr>
          <w:rFonts w:ascii="Verdana" w:hAnsi="Verdana" w:cs="Garamond"/>
          <w:sz w:val="18"/>
          <w:szCs w:val="18"/>
          <w:lang w:val="es-ES_tradnl"/>
        </w:rPr>
        <w:t>y también al obispo Arcadio.</w:t>
      </w:r>
    </w:p>
    <w:p w:rsidR="00C53E73" w:rsidRPr="00A077FB" w:rsidRDefault="00C53E73" w:rsidP="00756518">
      <w:pPr>
        <w:pStyle w:val="Style1"/>
        <w:numPr>
          <w:ilvl w:val="0"/>
          <w:numId w:val="8"/>
        </w:numPr>
        <w:tabs>
          <w:tab w:val="clear" w:pos="288"/>
          <w:tab w:val="num" w:pos="648"/>
        </w:tabs>
        <w:adjustRightInd/>
        <w:ind w:firstLine="0"/>
        <w:rPr>
          <w:rFonts w:ascii="Verdana" w:hAnsi="Verdana" w:cs="Garamond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pacing w:val="14"/>
          <w:sz w:val="18"/>
          <w:szCs w:val="18"/>
        </w:rPr>
        <w:t xml:space="preserve">SHERWOOD </w:t>
      </w:r>
      <w:r w:rsidRPr="00A077FB">
        <w:rPr>
          <w:rFonts w:ascii="Verdana" w:hAnsi="Verdana"/>
          <w:spacing w:val="14"/>
          <w:sz w:val="18"/>
          <w:szCs w:val="18"/>
        </w:rPr>
        <w:t xml:space="preserve">(P. </w:t>
      </w:r>
      <w:r w:rsidRPr="00A077FB">
        <w:rPr>
          <w:rFonts w:ascii="Verdana" w:hAnsi="Verdana" w:cs="Bookman Old Style"/>
          <w:spacing w:val="14"/>
          <w:sz w:val="18"/>
          <w:szCs w:val="18"/>
        </w:rPr>
        <w:t xml:space="preserve">SHERWOOD, </w:t>
      </w:r>
      <w:r w:rsidRPr="00A077FB">
        <w:rPr>
          <w:rFonts w:ascii="Verdana" w:hAnsi="Verdana"/>
          <w:i/>
          <w:iCs/>
          <w:spacing w:val="14"/>
          <w:sz w:val="18"/>
          <w:szCs w:val="18"/>
        </w:rPr>
        <w:t xml:space="preserve">An annotated Date-List of </w:t>
      </w:r>
      <w:r w:rsidRPr="00A077FB">
        <w:rPr>
          <w:rFonts w:ascii="Verdana" w:hAnsi="Verdana"/>
          <w:i/>
          <w:iCs/>
          <w:spacing w:val="9"/>
          <w:sz w:val="18"/>
          <w:szCs w:val="18"/>
        </w:rPr>
        <w:t xml:space="preserve">the Works of Maximus the Confessor, </w:t>
      </w:r>
      <w:proofErr w:type="spellStart"/>
      <w:r w:rsidRPr="00A077FB">
        <w:rPr>
          <w:rFonts w:ascii="Verdana" w:hAnsi="Verdana" w:cs="Garamond"/>
          <w:spacing w:val="9"/>
          <w:sz w:val="18"/>
          <w:szCs w:val="18"/>
        </w:rPr>
        <w:t>en</w:t>
      </w:r>
      <w:proofErr w:type="spellEnd"/>
      <w:r w:rsidRPr="00A077FB">
        <w:rPr>
          <w:rFonts w:ascii="Verdana" w:hAnsi="Verdana" w:cs="Garamond"/>
          <w:spacing w:val="9"/>
          <w:sz w:val="18"/>
          <w:szCs w:val="18"/>
        </w:rPr>
        <w:t xml:space="preserve"> «</w:t>
      </w:r>
      <w:proofErr w:type="spellStart"/>
      <w:r w:rsidRPr="00A077FB">
        <w:rPr>
          <w:rFonts w:ascii="Verdana" w:hAnsi="Verdana" w:cs="Garamond"/>
          <w:spacing w:val="9"/>
          <w:sz w:val="18"/>
          <w:szCs w:val="18"/>
        </w:rPr>
        <w:t>Studia</w:t>
      </w:r>
      <w:proofErr w:type="spellEnd"/>
      <w:r w:rsidRPr="00A077FB">
        <w:rPr>
          <w:rFonts w:ascii="Verdana" w:hAnsi="Verdana" w:cs="Garamond"/>
          <w:spacing w:val="9"/>
          <w:sz w:val="18"/>
          <w:szCs w:val="18"/>
        </w:rPr>
        <w:t xml:space="preserve"> </w:t>
      </w:r>
      <w:proofErr w:type="spellStart"/>
      <w:r w:rsidRPr="00A077FB">
        <w:rPr>
          <w:rFonts w:ascii="Verdana" w:hAnsi="Verdana" w:cs="Garamond"/>
          <w:spacing w:val="9"/>
          <w:sz w:val="18"/>
          <w:szCs w:val="18"/>
        </w:rPr>
        <w:t>Anselmiana</w:t>
      </w:r>
      <w:proofErr w:type="spellEnd"/>
      <w:r w:rsidRPr="00A077FB">
        <w:rPr>
          <w:rFonts w:ascii="Verdana" w:hAnsi="Verdana" w:cs="Garamond"/>
          <w:spacing w:val="9"/>
          <w:sz w:val="18"/>
          <w:szCs w:val="18"/>
        </w:rPr>
        <w:t xml:space="preserve"> </w:t>
      </w:r>
      <w:r w:rsidRPr="00A077FB">
        <w:rPr>
          <w:rFonts w:ascii="Verdana" w:hAnsi="Verdana"/>
          <w:spacing w:val="9"/>
          <w:sz w:val="18"/>
          <w:szCs w:val="18"/>
        </w:rPr>
        <w:t xml:space="preserve">30», </w:t>
      </w:r>
      <w:r w:rsidRPr="00A077FB">
        <w:rPr>
          <w:rFonts w:ascii="Verdana" w:hAnsi="Verdana" w:cs="Garamond"/>
          <w:spacing w:val="8"/>
          <w:sz w:val="18"/>
          <w:szCs w:val="18"/>
        </w:rPr>
        <w:t xml:space="preserve">Roma </w:t>
      </w:r>
      <w:r w:rsidRPr="00A077FB">
        <w:rPr>
          <w:rFonts w:ascii="Verdana" w:hAnsi="Verdana"/>
          <w:spacing w:val="8"/>
          <w:sz w:val="18"/>
          <w:szCs w:val="18"/>
        </w:rPr>
        <w:t xml:space="preserve">1952, </w:t>
      </w:r>
      <w:r w:rsidRPr="00A077FB">
        <w:rPr>
          <w:rFonts w:ascii="Verdana" w:hAnsi="Verdana" w:cs="Garamond"/>
          <w:spacing w:val="8"/>
          <w:sz w:val="18"/>
          <w:szCs w:val="18"/>
        </w:rPr>
        <w:t xml:space="preserve">p. </w:t>
      </w:r>
      <w:r w:rsidRPr="00A077FB">
        <w:rPr>
          <w:rFonts w:ascii="Verdana" w:hAnsi="Verdana"/>
          <w:spacing w:val="8"/>
          <w:sz w:val="18"/>
          <w:szCs w:val="18"/>
        </w:rPr>
        <w:t xml:space="preserve">6) </w:t>
      </w:r>
      <w:proofErr w:type="spellStart"/>
      <w:r w:rsidRPr="00A077FB">
        <w:rPr>
          <w:rFonts w:ascii="Verdana" w:hAnsi="Verdana" w:cs="Garamond"/>
          <w:spacing w:val="8"/>
          <w:sz w:val="18"/>
          <w:szCs w:val="18"/>
        </w:rPr>
        <w:t>sugiere</w:t>
      </w:r>
      <w:proofErr w:type="spellEnd"/>
      <w:r w:rsidRPr="00A077FB">
        <w:rPr>
          <w:rFonts w:ascii="Verdana" w:hAnsi="Verdana" w:cs="Garamond"/>
          <w:spacing w:val="8"/>
          <w:sz w:val="18"/>
          <w:szCs w:val="18"/>
        </w:rPr>
        <w:t xml:space="preserve"> que </w:t>
      </w:r>
      <w:proofErr w:type="spellStart"/>
      <w:r w:rsidRPr="00A077FB">
        <w:rPr>
          <w:rFonts w:ascii="Verdana" w:hAnsi="Verdana" w:cs="Garamond"/>
          <w:spacing w:val="8"/>
          <w:sz w:val="18"/>
          <w:szCs w:val="18"/>
        </w:rPr>
        <w:t>ya</w:t>
      </w:r>
      <w:proofErr w:type="spellEnd"/>
      <w:r w:rsidRPr="00A077FB">
        <w:rPr>
          <w:rFonts w:ascii="Verdana" w:hAnsi="Verdana" w:cs="Garamond"/>
          <w:spacing w:val="8"/>
          <w:sz w:val="18"/>
          <w:szCs w:val="18"/>
        </w:rPr>
        <w:t xml:space="preserve"> </w:t>
      </w:r>
      <w:proofErr w:type="spellStart"/>
      <w:r w:rsidRPr="00A077FB">
        <w:rPr>
          <w:rFonts w:ascii="Verdana" w:hAnsi="Verdana" w:cs="Garamond"/>
          <w:spacing w:val="8"/>
          <w:sz w:val="18"/>
          <w:szCs w:val="18"/>
        </w:rPr>
        <w:t>está</w:t>
      </w:r>
      <w:proofErr w:type="spellEnd"/>
      <w:r w:rsidRPr="00A077FB">
        <w:rPr>
          <w:rFonts w:ascii="Verdana" w:hAnsi="Verdana" w:cs="Garamond"/>
          <w:spacing w:val="8"/>
          <w:sz w:val="18"/>
          <w:szCs w:val="18"/>
        </w:rPr>
        <w:t xml:space="preserve"> </w:t>
      </w:r>
      <w:proofErr w:type="spellStart"/>
      <w:r w:rsidRPr="00A077FB">
        <w:rPr>
          <w:rFonts w:ascii="Verdana" w:hAnsi="Verdana" w:cs="Garamond"/>
          <w:spacing w:val="8"/>
          <w:sz w:val="18"/>
          <w:szCs w:val="18"/>
        </w:rPr>
        <w:t>en</w:t>
      </w:r>
      <w:proofErr w:type="spellEnd"/>
      <w:r w:rsidRPr="00A077FB">
        <w:rPr>
          <w:rFonts w:ascii="Verdana" w:hAnsi="Verdana" w:cs="Garamond"/>
          <w:spacing w:val="8"/>
          <w:sz w:val="18"/>
          <w:szCs w:val="18"/>
        </w:rPr>
        <w:t xml:space="preserve"> </w:t>
      </w:r>
      <w:proofErr w:type="spellStart"/>
      <w:r w:rsidRPr="00A077FB">
        <w:rPr>
          <w:rFonts w:ascii="Verdana" w:hAnsi="Verdana" w:cs="Garamond"/>
          <w:spacing w:val="8"/>
          <w:sz w:val="18"/>
          <w:szCs w:val="18"/>
        </w:rPr>
        <w:t>África</w:t>
      </w:r>
      <w:proofErr w:type="spellEnd"/>
      <w:r w:rsidRPr="00A077FB">
        <w:rPr>
          <w:rFonts w:ascii="Verdana" w:hAnsi="Verdana" w:cs="Garamond"/>
          <w:spacing w:val="8"/>
          <w:sz w:val="18"/>
          <w:szCs w:val="18"/>
        </w:rPr>
        <w:t xml:space="preserve"> </w:t>
      </w:r>
      <w:proofErr w:type="spellStart"/>
      <w:r w:rsidRPr="00A077FB">
        <w:rPr>
          <w:rFonts w:ascii="Verdana" w:hAnsi="Verdana" w:cs="Garamond"/>
          <w:spacing w:val="8"/>
          <w:sz w:val="18"/>
          <w:szCs w:val="18"/>
        </w:rPr>
        <w:t>en</w:t>
      </w:r>
      <w:proofErr w:type="spellEnd"/>
      <w:r w:rsidRPr="00A077FB">
        <w:rPr>
          <w:rFonts w:ascii="Verdana" w:hAnsi="Verdana" w:cs="Garamond"/>
          <w:spacing w:val="8"/>
          <w:sz w:val="18"/>
          <w:szCs w:val="18"/>
        </w:rPr>
        <w:t xml:space="preserve"> el </w:t>
      </w:r>
      <w:r w:rsidRPr="00A077FB">
        <w:rPr>
          <w:rFonts w:ascii="Verdana" w:hAnsi="Verdana"/>
          <w:spacing w:val="8"/>
          <w:sz w:val="18"/>
          <w:szCs w:val="18"/>
        </w:rPr>
        <w:t xml:space="preserve">628-30. </w:t>
      </w:r>
      <w:r w:rsidRPr="00A077FB">
        <w:rPr>
          <w:rFonts w:ascii="Verdana" w:hAnsi="Verdana" w:cs="Garamond"/>
          <w:spacing w:val="8"/>
          <w:sz w:val="18"/>
          <w:szCs w:val="18"/>
          <w:lang w:val="es-ES_tradnl"/>
        </w:rPr>
        <w:t xml:space="preserve">Esto lo hace en base a la relación que entabla con su maestro </w:t>
      </w:r>
      <w:proofErr w:type="spellStart"/>
      <w:r w:rsidRPr="00A077FB">
        <w:rPr>
          <w:rFonts w:ascii="Verdana" w:hAnsi="Verdana" w:cs="Garamond"/>
          <w:spacing w:val="8"/>
          <w:sz w:val="18"/>
          <w:szCs w:val="18"/>
          <w:lang w:val="es-ES_tradnl"/>
        </w:rPr>
        <w:t>Sofronio</w:t>
      </w:r>
      <w:proofErr w:type="spellEnd"/>
      <w:r w:rsidRPr="00A077FB">
        <w:rPr>
          <w:rFonts w:ascii="Verdana" w:hAnsi="Verdana" w:cs="Garamond"/>
          <w:spacing w:val="8"/>
          <w:sz w:val="18"/>
          <w:szCs w:val="18"/>
          <w:lang w:val="es-ES_tradnl"/>
        </w:rPr>
        <w:t xml:space="preserve">, quien lo inicia en la lucha contra le herejía. Como </w:t>
      </w:r>
      <w:proofErr w:type="spellStart"/>
      <w:r w:rsidRPr="00A077FB">
        <w:rPr>
          <w:rFonts w:ascii="Verdana" w:hAnsi="Verdana" w:cs="Garamond"/>
          <w:spacing w:val="8"/>
          <w:sz w:val="18"/>
          <w:szCs w:val="18"/>
          <w:lang w:val="es-ES_tradnl"/>
        </w:rPr>
        <w:t>Sofronio</w:t>
      </w:r>
      <w:proofErr w:type="spellEnd"/>
      <w:r w:rsidRPr="00A077FB">
        <w:rPr>
          <w:rFonts w:ascii="Verdana" w:hAnsi="Verdana" w:cs="Garamond"/>
          <w:spacing w:val="8"/>
          <w:sz w:val="18"/>
          <w:szCs w:val="18"/>
          <w:lang w:val="es-ES_tradnl"/>
        </w:rPr>
        <w:t xml:space="preserve"> se va a Alejandría en el </w:t>
      </w:r>
      <w:r w:rsidRPr="00A077FB">
        <w:rPr>
          <w:rFonts w:ascii="Verdana" w:hAnsi="Verdana"/>
          <w:spacing w:val="8"/>
          <w:sz w:val="18"/>
          <w:szCs w:val="18"/>
          <w:lang w:val="es-ES_tradnl"/>
        </w:rPr>
        <w:t xml:space="preserve">633 </w:t>
      </w:r>
      <w:r w:rsidRPr="00A077FB">
        <w:rPr>
          <w:rFonts w:ascii="Verdana" w:hAnsi="Verdana" w:cs="Garamond"/>
          <w:spacing w:val="8"/>
          <w:sz w:val="18"/>
          <w:szCs w:val="18"/>
          <w:lang w:val="es-ES_tradnl"/>
        </w:rPr>
        <w:t xml:space="preserve">y es nombrado patriarca de Jerusalén en el </w:t>
      </w:r>
      <w:r w:rsidRPr="00A077FB">
        <w:rPr>
          <w:rFonts w:ascii="Verdana" w:hAnsi="Verdana"/>
          <w:spacing w:val="11"/>
          <w:sz w:val="18"/>
          <w:szCs w:val="18"/>
          <w:lang w:val="es-ES_tradnl"/>
        </w:rPr>
        <w:t xml:space="preserve">634, </w:t>
      </w:r>
      <w:r w:rsidRPr="00A077FB">
        <w:rPr>
          <w:rFonts w:ascii="Verdana" w:hAnsi="Verdana" w:cs="Garamond"/>
          <w:spacing w:val="11"/>
          <w:sz w:val="18"/>
          <w:szCs w:val="18"/>
          <w:lang w:val="es-ES_tradnl"/>
        </w:rPr>
        <w:t xml:space="preserve">entonces la relación entre éste y Máximo debe estirarse lo </w:t>
      </w:r>
      <w:r w:rsidRPr="00A077FB">
        <w:rPr>
          <w:rFonts w:ascii="Verdana" w:hAnsi="Verdana" w:cs="Garamond"/>
          <w:sz w:val="18"/>
          <w:szCs w:val="18"/>
          <w:lang w:val="es-ES_tradnl"/>
        </w:rPr>
        <w:t>más posible.</w:t>
      </w:r>
    </w:p>
    <w:p w:rsidR="00C53E73" w:rsidRPr="00422431" w:rsidRDefault="00C53E73" w:rsidP="00756518">
      <w:pPr>
        <w:pStyle w:val="Style1"/>
        <w:numPr>
          <w:ilvl w:val="0"/>
          <w:numId w:val="8"/>
        </w:numPr>
        <w:tabs>
          <w:tab w:val="clear" w:pos="288"/>
          <w:tab w:val="num" w:pos="648"/>
        </w:tabs>
        <w:adjustRightInd/>
        <w:ind w:firstLine="0"/>
        <w:rPr>
          <w:lang w:val="es-PE"/>
        </w:rPr>
      </w:pPr>
    </w:p>
  </w:footnote>
  <w:footnote w:id="5">
    <w:p w:rsidR="00C53E73" w:rsidRPr="00A077FB" w:rsidRDefault="00C53E73" w:rsidP="00756518">
      <w:pPr>
        <w:pStyle w:val="Style1"/>
        <w:adjustRightInd/>
        <w:rPr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 w:cs="Garamond"/>
          <w:spacing w:val="6"/>
          <w:sz w:val="18"/>
          <w:szCs w:val="18"/>
          <w:lang w:val="es-ES_tradnl"/>
        </w:rPr>
        <w:t xml:space="preserve">15. Este Concilio del 451, veinte años posterior al de Éfeso, se </w:t>
      </w:r>
      <w:r w:rsidRPr="00A077FB">
        <w:rPr>
          <w:rFonts w:ascii="Verdana" w:hAnsi="Verdana" w:cs="Garamond"/>
          <w:spacing w:val="3"/>
          <w:sz w:val="18"/>
          <w:szCs w:val="18"/>
          <w:lang w:val="es-ES_tradnl"/>
        </w:rPr>
        <w:t xml:space="preserve">reúne con motivo de la herejía monofisita. Ésta sostenía la existencia </w:t>
      </w:r>
      <w:r w:rsidRPr="00A077FB">
        <w:rPr>
          <w:rFonts w:ascii="Verdana" w:hAnsi="Verdana" w:cs="Garamond"/>
          <w:spacing w:val="2"/>
          <w:sz w:val="18"/>
          <w:szCs w:val="18"/>
          <w:lang w:val="es-ES_tradnl"/>
        </w:rPr>
        <w:t xml:space="preserve">de una sola naturaleza en Cristo: la naturaleza divina. El concilio, por </w:t>
      </w:r>
      <w:r w:rsidRPr="00A077FB">
        <w:rPr>
          <w:rFonts w:ascii="Verdana" w:hAnsi="Verdana" w:cs="Garamond"/>
          <w:sz w:val="18"/>
          <w:szCs w:val="18"/>
          <w:lang w:val="es-ES_tradnl"/>
        </w:rPr>
        <w:t xml:space="preserve">el contrario, define las dos naturalezas, divina y humana, en la única persona de Cristo. ED.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DENZINGER-SCHÓNMETZER, n. </w:t>
      </w:r>
      <w:r w:rsidRPr="00A077FB">
        <w:rPr>
          <w:rFonts w:ascii="Verdana" w:hAnsi="Verdana" w:cs="Garamond"/>
          <w:sz w:val="18"/>
          <w:szCs w:val="18"/>
          <w:lang w:val="es-ES_tradnl"/>
        </w:rPr>
        <w:t>302.</w:t>
      </w:r>
    </w:p>
    <w:p w:rsidR="00C53E73" w:rsidRDefault="00C53E73" w:rsidP="00756518">
      <w:pPr>
        <w:pStyle w:val="Style1"/>
        <w:adjustRightInd/>
      </w:pPr>
    </w:p>
  </w:footnote>
  <w:footnote w:id="6">
    <w:p w:rsidR="00C53E73" w:rsidRPr="00A077FB" w:rsidRDefault="00C53E73" w:rsidP="00756518">
      <w:pPr>
        <w:pStyle w:val="Style1"/>
        <w:numPr>
          <w:ilvl w:val="0"/>
          <w:numId w:val="9"/>
        </w:numPr>
        <w:tabs>
          <w:tab w:val="clear" w:pos="360"/>
          <w:tab w:val="num" w:pos="720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pacing w:val="9"/>
          <w:sz w:val="18"/>
          <w:szCs w:val="18"/>
          <w:lang w:val="es-ES_tradnl"/>
        </w:rPr>
        <w:t xml:space="preserve">«Confesemos una voluntad de nuestro Señor y verdadero </w:t>
      </w:r>
      <w:r w:rsidRPr="00A077FB">
        <w:rPr>
          <w:rFonts w:ascii="Verdana" w:hAnsi="Verdana"/>
          <w:spacing w:val="8"/>
          <w:sz w:val="18"/>
          <w:szCs w:val="18"/>
          <w:lang w:val="es-ES_tradnl"/>
        </w:rPr>
        <w:t xml:space="preserve">Dios Jesucristo» </w:t>
      </w:r>
      <w:r w:rsidRPr="00A077FB">
        <w:rPr>
          <w:rFonts w:ascii="Verdana" w:hAnsi="Verdana" w:cs="Bookman Old Style"/>
          <w:spacing w:val="8"/>
          <w:sz w:val="18"/>
          <w:szCs w:val="18"/>
          <w:lang w:val="es-ES_tradnl"/>
        </w:rPr>
        <w:t xml:space="preserve">MANSI, </w:t>
      </w:r>
      <w:proofErr w:type="spellStart"/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>Sacrorum</w:t>
      </w:r>
      <w:proofErr w:type="spellEnd"/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>Conciliorum</w:t>
      </w:r>
      <w:proofErr w:type="spellEnd"/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 xml:space="preserve"> nova et </w:t>
      </w:r>
      <w:proofErr w:type="spellStart"/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>amplisima</w:t>
      </w:r>
      <w:proofErr w:type="spellEnd"/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collectio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10, 996c.</w:t>
      </w:r>
    </w:p>
    <w:p w:rsidR="00C53E73" w:rsidRPr="00A077FB" w:rsidRDefault="00C53E73" w:rsidP="00756518">
      <w:pPr>
        <w:pStyle w:val="Style1"/>
        <w:numPr>
          <w:ilvl w:val="0"/>
          <w:numId w:val="10"/>
        </w:numPr>
        <w:tabs>
          <w:tab w:val="clear" w:pos="288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Ya desde su </w:t>
      </w:r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 xml:space="preserve">Tomo a Marino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de Chipre,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Theol</w:t>
      </w:r>
      <w:proofErr w:type="spellEnd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 xml:space="preserve">. et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polem</w:t>
      </w:r>
      <w:proofErr w:type="spellEnd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 xml:space="preserve">.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20, </w:t>
      </w:r>
      <w:r w:rsidRPr="00A077FB">
        <w:rPr>
          <w:rFonts w:ascii="Verdana" w:hAnsi="Verdana"/>
          <w:sz w:val="18"/>
          <w:szCs w:val="18"/>
          <w:lang w:val="es-ES_tradnl"/>
        </w:rPr>
        <w:t>245c.</w:t>
      </w:r>
    </w:p>
    <w:p w:rsidR="00C53E73" w:rsidRDefault="00C53E73" w:rsidP="00756518">
      <w:pPr>
        <w:pStyle w:val="Style1"/>
        <w:numPr>
          <w:ilvl w:val="0"/>
          <w:numId w:val="10"/>
        </w:numPr>
        <w:tabs>
          <w:tab w:val="clear" w:pos="288"/>
          <w:tab w:val="num" w:pos="648"/>
        </w:tabs>
        <w:adjustRightInd/>
        <w:ind w:firstLine="0"/>
      </w:pPr>
    </w:p>
  </w:footnote>
  <w:footnote w:id="7">
    <w:p w:rsidR="00C53E73" w:rsidRPr="00A077FB" w:rsidRDefault="00C53E73" w:rsidP="00756518">
      <w:pPr>
        <w:pStyle w:val="Style1"/>
        <w:numPr>
          <w:ilvl w:val="0"/>
          <w:numId w:val="11"/>
        </w:numPr>
        <w:tabs>
          <w:tab w:val="clear" w:pos="288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pacing w:val="8"/>
          <w:sz w:val="18"/>
          <w:szCs w:val="18"/>
          <w:lang w:val="es-ES_tradnl"/>
        </w:rPr>
        <w:t xml:space="preserve">Los cánones 10 y 11, si no fueron redactados directamente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por el Confesor, al menos lo fueron por alguien que conoció bien su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pensamiento. En una frase que resume todo se dice: Cristo «es tal en cada una de sus naturalezas, que Él quiere y obra nuestra salvación» </w:t>
      </w:r>
      <w:r w:rsidRPr="00A077FB">
        <w:rPr>
          <w:rFonts w:ascii="Verdana" w:hAnsi="Verdana"/>
          <w:sz w:val="18"/>
          <w:szCs w:val="18"/>
          <w:lang w:val="es-ES_tradnl"/>
        </w:rPr>
        <w:t>(MANSI 10, 1153e).</w:t>
      </w:r>
    </w:p>
    <w:p w:rsidR="00C53E73" w:rsidRPr="00A077FB" w:rsidRDefault="00C53E73" w:rsidP="00756518">
      <w:pPr>
        <w:pStyle w:val="Style1"/>
        <w:numPr>
          <w:ilvl w:val="0"/>
          <w:numId w:val="11"/>
        </w:numPr>
        <w:tabs>
          <w:tab w:val="clear" w:pos="288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De allí el apelativo que quedará ligado indisolublemente a su nombre.</w:t>
      </w:r>
    </w:p>
    <w:p w:rsidR="00C53E73" w:rsidRPr="00422431" w:rsidRDefault="00C53E73" w:rsidP="00756518">
      <w:pPr>
        <w:pStyle w:val="Style1"/>
        <w:numPr>
          <w:ilvl w:val="0"/>
          <w:numId w:val="11"/>
        </w:numPr>
        <w:tabs>
          <w:tab w:val="clear" w:pos="288"/>
          <w:tab w:val="num" w:pos="648"/>
        </w:tabs>
        <w:adjustRightInd/>
        <w:ind w:firstLine="0"/>
        <w:rPr>
          <w:lang w:val="es-PE"/>
        </w:rPr>
      </w:pPr>
    </w:p>
  </w:footnote>
  <w:footnote w:id="8">
    <w:p w:rsidR="00C53E73" w:rsidRPr="00A077FB" w:rsidRDefault="00C53E73" w:rsidP="00756518">
      <w:pPr>
        <w:pStyle w:val="Style1"/>
        <w:numPr>
          <w:ilvl w:val="0"/>
          <w:numId w:val="12"/>
        </w:numPr>
        <w:tabs>
          <w:tab w:val="clear" w:pos="360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pacing w:val="12"/>
          <w:sz w:val="18"/>
          <w:szCs w:val="18"/>
          <w:lang w:val="es-ES_tradnl"/>
        </w:rPr>
        <w:t xml:space="preserve">Cf. «La visión del mundo que nos ha dejado Máximo el 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t xml:space="preserve">Confesor en sus escritos es, en más de un aspecto, el acabamiento y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>la plena madurez del pensamiento griego místico, teológico y filosó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softHyphen/>
        <w:t xml:space="preserve">fico» </w:t>
      </w:r>
      <w:r w:rsidRPr="00A077FB">
        <w:rPr>
          <w:rFonts w:ascii="Verdana" w:hAnsi="Verdana" w:cs="Garamond"/>
          <w:spacing w:val="6"/>
          <w:sz w:val="18"/>
          <w:szCs w:val="18"/>
          <w:lang w:val="es-ES_tradnl"/>
        </w:rPr>
        <w:t xml:space="preserve">H. U. VON BALTHASAR,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Liturgie</w:t>
      </w:r>
      <w:proofErr w:type="spellEnd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cosmique</w:t>
      </w:r>
      <w:proofErr w:type="spellEnd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 xml:space="preserve">.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Maxime</w:t>
      </w:r>
      <w:proofErr w:type="spellEnd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 xml:space="preserve"> le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Confes</w:t>
      </w:r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softHyphen/>
      </w:r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>seur</w:t>
      </w:r>
      <w:proofErr w:type="spellEnd"/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 xml:space="preserve">. </w:t>
      </w:r>
      <w:r w:rsidRPr="00A077FB">
        <w:rPr>
          <w:rFonts w:ascii="Verdana" w:hAnsi="Verdana"/>
          <w:spacing w:val="8"/>
          <w:sz w:val="18"/>
          <w:szCs w:val="18"/>
          <w:lang w:val="es-ES_tradnl"/>
        </w:rPr>
        <w:t xml:space="preserve">París 1947, p. 11. Esta edición es una traducción francesa del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>original alemán de 1941. Debido a la escasa difusión de éste general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z w:val="18"/>
          <w:szCs w:val="18"/>
          <w:lang w:val="es-ES_tradnl"/>
        </w:rPr>
        <w:t>mente se cita esta primera edición por la traducción francesa.</w:t>
      </w:r>
    </w:p>
    <w:p w:rsidR="00C53E73" w:rsidRPr="00A077FB" w:rsidRDefault="00C53E73" w:rsidP="00756518">
      <w:pPr>
        <w:pStyle w:val="Style5"/>
        <w:numPr>
          <w:ilvl w:val="0"/>
          <w:numId w:val="13"/>
        </w:numPr>
        <w:tabs>
          <w:tab w:val="clear" w:pos="288"/>
          <w:tab w:val="num" w:pos="576"/>
        </w:tabs>
        <w:ind w:firstLine="0"/>
        <w:jc w:val="left"/>
        <w:rPr>
          <w:rStyle w:val="CharacterStyle2"/>
          <w:rFonts w:ascii="Verdana" w:hAnsi="Verdana" w:cs="Times New Roman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Times New Roman"/>
          <w:sz w:val="18"/>
          <w:szCs w:val="18"/>
          <w:lang w:val="es-ES_tradnl"/>
        </w:rPr>
        <w:t>2 vols. Paris, 1675.</w:t>
      </w:r>
    </w:p>
    <w:p w:rsidR="00C53E73" w:rsidRPr="00A077FB" w:rsidRDefault="00C53E73" w:rsidP="00756518">
      <w:pPr>
        <w:pStyle w:val="Style5"/>
        <w:numPr>
          <w:ilvl w:val="0"/>
          <w:numId w:val="13"/>
        </w:numPr>
        <w:tabs>
          <w:tab w:val="clear" w:pos="288"/>
          <w:tab w:val="num" w:pos="576"/>
        </w:tabs>
        <w:ind w:firstLine="0"/>
        <w:jc w:val="left"/>
        <w:rPr>
          <w:rStyle w:val="CharacterStyle2"/>
          <w:rFonts w:ascii="Verdana" w:hAnsi="Verdana" w:cs="Times New Roman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Times New Roman"/>
          <w:sz w:val="18"/>
          <w:szCs w:val="18"/>
          <w:lang w:val="es-ES_tradnl"/>
        </w:rPr>
        <w:t>Halle, 1857.</w:t>
      </w:r>
    </w:p>
    <w:p w:rsidR="00C53E73" w:rsidRPr="00422431" w:rsidRDefault="00C53E73" w:rsidP="00756518">
      <w:pPr>
        <w:pStyle w:val="Style1"/>
        <w:numPr>
          <w:ilvl w:val="0"/>
          <w:numId w:val="14"/>
        </w:numPr>
        <w:tabs>
          <w:tab w:val="clear" w:pos="360"/>
          <w:tab w:val="num" w:pos="648"/>
        </w:tabs>
        <w:adjustRightInd/>
        <w:ind w:firstLine="0"/>
        <w:rPr>
          <w:rFonts w:ascii="Verdana" w:hAnsi="Verdana"/>
          <w:sz w:val="18"/>
          <w:szCs w:val="18"/>
        </w:rPr>
      </w:pPr>
      <w:proofErr w:type="spellStart"/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>Quaestiones</w:t>
      </w:r>
      <w:proofErr w:type="spellEnd"/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 xml:space="preserve"> et </w:t>
      </w:r>
      <w:proofErr w:type="spellStart"/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>Dubia</w:t>
      </w:r>
      <w:proofErr w:type="spellEnd"/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/>
          <w:spacing w:val="8"/>
          <w:sz w:val="18"/>
          <w:szCs w:val="18"/>
          <w:lang w:val="es-ES_tradnl"/>
        </w:rPr>
        <w:t xml:space="preserve">(ed. J. DECLERCK). </w:t>
      </w:r>
      <w:r w:rsidRPr="00A0513B">
        <w:rPr>
          <w:rFonts w:ascii="Verdana" w:hAnsi="Verdana"/>
          <w:spacing w:val="8"/>
          <w:sz w:val="18"/>
          <w:szCs w:val="18"/>
          <w:lang w:val="es-ES_tradnl"/>
        </w:rPr>
        <w:t>Corpus Christia</w:t>
      </w:r>
      <w:r w:rsidRPr="00A0513B">
        <w:rPr>
          <w:rFonts w:ascii="Verdana" w:hAnsi="Verdana"/>
          <w:spacing w:val="8"/>
          <w:sz w:val="18"/>
          <w:szCs w:val="18"/>
          <w:lang w:val="es-ES_tradnl"/>
        </w:rPr>
        <w:softHyphen/>
      </w:r>
      <w:r w:rsidRPr="00A0513B">
        <w:rPr>
          <w:rFonts w:ascii="Verdana" w:hAnsi="Verdana"/>
          <w:sz w:val="18"/>
          <w:szCs w:val="18"/>
          <w:lang w:val="es-ES_tradnl"/>
        </w:rPr>
        <w:t xml:space="preserve">norum Series Graeca (CCSG) 10. </w:t>
      </w:r>
      <w:proofErr w:type="spellStart"/>
      <w:r w:rsidRPr="00422431">
        <w:rPr>
          <w:rFonts w:ascii="Verdana" w:hAnsi="Verdana"/>
          <w:sz w:val="18"/>
          <w:szCs w:val="18"/>
        </w:rPr>
        <w:t>Turnhout</w:t>
      </w:r>
      <w:proofErr w:type="spellEnd"/>
      <w:r w:rsidRPr="00422431">
        <w:rPr>
          <w:rFonts w:ascii="Verdana" w:hAnsi="Verdana"/>
          <w:sz w:val="18"/>
          <w:szCs w:val="18"/>
        </w:rPr>
        <w:t xml:space="preserve">, </w:t>
      </w:r>
      <w:proofErr w:type="spellStart"/>
      <w:r w:rsidRPr="00422431">
        <w:rPr>
          <w:rFonts w:ascii="Verdana" w:hAnsi="Verdana"/>
          <w:sz w:val="18"/>
          <w:szCs w:val="18"/>
        </w:rPr>
        <w:t>Brepolis</w:t>
      </w:r>
      <w:proofErr w:type="spellEnd"/>
      <w:r w:rsidRPr="00422431">
        <w:rPr>
          <w:rFonts w:ascii="Verdana" w:hAnsi="Verdana"/>
          <w:sz w:val="18"/>
          <w:szCs w:val="18"/>
        </w:rPr>
        <w:t xml:space="preserve"> 1982.</w:t>
      </w:r>
    </w:p>
    <w:p w:rsidR="00C53E73" w:rsidRPr="00A077FB" w:rsidRDefault="00C53E73" w:rsidP="00756518">
      <w:pPr>
        <w:pStyle w:val="Style1"/>
        <w:numPr>
          <w:ilvl w:val="0"/>
          <w:numId w:val="14"/>
        </w:numPr>
        <w:tabs>
          <w:tab w:val="clear" w:pos="360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i/>
          <w:iCs/>
          <w:spacing w:val="11"/>
          <w:sz w:val="18"/>
          <w:szCs w:val="18"/>
          <w:lang w:val="it-IT"/>
        </w:rPr>
        <w:t xml:space="preserve">Quaestiones ad Thalassium </w:t>
      </w:r>
      <w:r w:rsidRPr="00A077FB">
        <w:rPr>
          <w:rFonts w:ascii="Verdana" w:hAnsi="Verdana"/>
          <w:spacing w:val="11"/>
          <w:sz w:val="18"/>
          <w:szCs w:val="18"/>
          <w:lang w:val="it-IT"/>
        </w:rPr>
        <w:t xml:space="preserve">I. </w:t>
      </w:r>
      <w:r w:rsidRPr="00A077FB">
        <w:rPr>
          <w:rFonts w:ascii="Verdana" w:hAnsi="Verdana"/>
          <w:i/>
          <w:iCs/>
          <w:spacing w:val="11"/>
          <w:sz w:val="18"/>
          <w:szCs w:val="18"/>
          <w:lang w:val="it-IT"/>
        </w:rPr>
        <w:t xml:space="preserve">Quaestiones I- LV </w:t>
      </w:r>
      <w:r w:rsidRPr="00A077FB">
        <w:rPr>
          <w:rFonts w:ascii="Verdana" w:hAnsi="Verdana"/>
          <w:spacing w:val="11"/>
          <w:sz w:val="18"/>
          <w:szCs w:val="18"/>
          <w:lang w:val="it-IT"/>
        </w:rPr>
        <w:t xml:space="preserve">(ed. </w:t>
      </w:r>
      <w:r w:rsidRPr="00A0513B">
        <w:rPr>
          <w:rFonts w:ascii="Verdana" w:hAnsi="Verdana"/>
          <w:spacing w:val="11"/>
          <w:sz w:val="18"/>
          <w:szCs w:val="18"/>
        </w:rPr>
        <w:t xml:space="preserve">C. </w:t>
      </w:r>
      <w:r w:rsidRPr="00A0513B">
        <w:rPr>
          <w:rFonts w:ascii="Verdana" w:hAnsi="Verdana"/>
          <w:sz w:val="18"/>
          <w:szCs w:val="18"/>
        </w:rPr>
        <w:t xml:space="preserve">LAGA y C. STEEL) CCSG 7. 1980. </w:t>
      </w:r>
      <w:r w:rsidRPr="00A0513B">
        <w:rPr>
          <w:rFonts w:ascii="Verdana" w:hAnsi="Verdana"/>
          <w:i/>
          <w:iCs/>
          <w:sz w:val="18"/>
          <w:szCs w:val="18"/>
        </w:rPr>
        <w:t xml:space="preserve">Quaestiones ad Thalassium II. </w:t>
      </w:r>
      <w:r w:rsidRPr="00422431">
        <w:rPr>
          <w:rFonts w:ascii="Verdana" w:hAnsi="Verdana"/>
          <w:i/>
          <w:iCs/>
          <w:sz w:val="18"/>
          <w:szCs w:val="18"/>
          <w:lang w:val="it-IT"/>
        </w:rPr>
        <w:t xml:space="preserve">Quaestiones LVI- LXXI </w:t>
      </w:r>
      <w:r w:rsidRPr="00422431">
        <w:rPr>
          <w:rFonts w:ascii="Verdana" w:hAnsi="Verdana"/>
          <w:sz w:val="18"/>
          <w:szCs w:val="18"/>
          <w:lang w:val="it-IT"/>
        </w:rPr>
        <w:t xml:space="preserve">(ed. </w:t>
      </w:r>
      <w:r w:rsidRPr="00A077FB">
        <w:rPr>
          <w:rFonts w:ascii="Verdana" w:hAnsi="Verdana"/>
          <w:sz w:val="18"/>
          <w:szCs w:val="18"/>
          <w:lang w:val="es-ES_tradnl"/>
        </w:rPr>
        <w:t>C. LAGA y C. STEEL). CCSG 22. 1990.</w:t>
      </w:r>
    </w:p>
    <w:p w:rsidR="00C53E73" w:rsidRPr="00A077FB" w:rsidRDefault="00C53E73" w:rsidP="00756518">
      <w:pPr>
        <w:pStyle w:val="Style11"/>
        <w:numPr>
          <w:ilvl w:val="0"/>
          <w:numId w:val="15"/>
        </w:numPr>
        <w:tabs>
          <w:tab w:val="clear" w:pos="432"/>
          <w:tab w:val="num" w:pos="720"/>
        </w:tabs>
        <w:ind w:firstLine="0"/>
        <w:jc w:val="left"/>
        <w:rPr>
          <w:rStyle w:val="CharacterStyle4"/>
          <w:rFonts w:ascii="Verdana" w:hAnsi="Verdana"/>
          <w:iCs w:val="0"/>
          <w:sz w:val="18"/>
          <w:szCs w:val="18"/>
          <w:lang w:val="es-ES_tradnl"/>
        </w:rPr>
      </w:pPr>
      <w:r w:rsidRPr="00A077FB">
        <w:rPr>
          <w:rStyle w:val="CharacterStyle4"/>
          <w:rFonts w:ascii="Verdana" w:hAnsi="Verdana"/>
          <w:iCs w:val="0"/>
          <w:spacing w:val="9"/>
          <w:sz w:val="18"/>
          <w:szCs w:val="18"/>
          <w:lang w:val="es-ES_tradnl"/>
        </w:rPr>
        <w:t>«</w:t>
      </w:r>
      <w:proofErr w:type="spellStart"/>
      <w:r w:rsidRPr="00A077FB">
        <w:rPr>
          <w:rStyle w:val="CharacterStyle4"/>
          <w:rFonts w:ascii="Verdana" w:hAnsi="Verdana"/>
          <w:iCs w:val="0"/>
          <w:spacing w:val="9"/>
          <w:sz w:val="18"/>
          <w:szCs w:val="18"/>
          <w:lang w:val="es-ES_tradnl"/>
        </w:rPr>
        <w:t>Expositio</w:t>
      </w:r>
      <w:proofErr w:type="spellEnd"/>
      <w:r w:rsidRPr="00A077FB">
        <w:rPr>
          <w:rStyle w:val="CharacterStyle4"/>
          <w:rFonts w:ascii="Verdana" w:hAnsi="Verdana"/>
          <w:iCs w:val="0"/>
          <w:spacing w:val="9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4"/>
          <w:rFonts w:ascii="Verdana" w:hAnsi="Verdana"/>
          <w:iCs w:val="0"/>
          <w:spacing w:val="9"/>
          <w:sz w:val="18"/>
          <w:szCs w:val="18"/>
          <w:lang w:val="es-ES_tradnl"/>
        </w:rPr>
        <w:t>orationis</w:t>
      </w:r>
      <w:proofErr w:type="spellEnd"/>
      <w:r w:rsidRPr="00A077FB">
        <w:rPr>
          <w:rStyle w:val="CharacterStyle4"/>
          <w:rFonts w:ascii="Verdana" w:hAnsi="Verdana"/>
          <w:iCs w:val="0"/>
          <w:spacing w:val="9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4"/>
          <w:rFonts w:ascii="Verdana" w:hAnsi="Verdana"/>
          <w:iCs w:val="0"/>
          <w:spacing w:val="9"/>
          <w:sz w:val="18"/>
          <w:szCs w:val="18"/>
          <w:lang w:val="es-ES_tradnl"/>
        </w:rPr>
        <w:t>dominicae</w:t>
      </w:r>
      <w:proofErr w:type="spellEnd"/>
      <w:r w:rsidRPr="00A077FB">
        <w:rPr>
          <w:rStyle w:val="CharacterStyle4"/>
          <w:rFonts w:ascii="Verdana" w:hAnsi="Verdana"/>
          <w:iCs w:val="0"/>
          <w:spacing w:val="9"/>
          <w:sz w:val="18"/>
          <w:szCs w:val="18"/>
          <w:lang w:val="es-ES_tradnl"/>
        </w:rPr>
        <w:t xml:space="preserve">» en </w:t>
      </w:r>
      <w:proofErr w:type="spellStart"/>
      <w:r w:rsidRPr="00A077FB">
        <w:rPr>
          <w:rStyle w:val="CharacterStyle4"/>
          <w:rFonts w:ascii="Verdana" w:hAnsi="Verdana"/>
          <w:i/>
          <w:spacing w:val="9"/>
          <w:sz w:val="18"/>
          <w:szCs w:val="18"/>
          <w:lang w:val="es-ES_tradnl"/>
        </w:rPr>
        <w:t>Maximi</w:t>
      </w:r>
      <w:proofErr w:type="spellEnd"/>
      <w:r w:rsidRPr="00A077FB">
        <w:rPr>
          <w:rStyle w:val="CharacterStyle4"/>
          <w:rFonts w:ascii="Verdana" w:hAnsi="Verdana"/>
          <w:i/>
          <w:spacing w:val="9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4"/>
          <w:rFonts w:ascii="Verdana" w:hAnsi="Verdana"/>
          <w:i/>
          <w:spacing w:val="9"/>
          <w:sz w:val="18"/>
          <w:szCs w:val="18"/>
          <w:lang w:val="es-ES_tradnl"/>
        </w:rPr>
        <w:t>Confessoris</w:t>
      </w:r>
      <w:proofErr w:type="spellEnd"/>
      <w:r w:rsidRPr="00A077FB">
        <w:rPr>
          <w:rStyle w:val="CharacterStyle4"/>
          <w:rFonts w:ascii="Verdana" w:hAnsi="Verdana"/>
          <w:i/>
          <w:spacing w:val="9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4"/>
          <w:rFonts w:ascii="Verdana" w:hAnsi="Verdana"/>
          <w:i/>
          <w:spacing w:val="6"/>
          <w:sz w:val="18"/>
          <w:szCs w:val="18"/>
          <w:lang w:val="es-ES_tradnl"/>
        </w:rPr>
        <w:t>Opuscula</w:t>
      </w:r>
      <w:proofErr w:type="spellEnd"/>
      <w:r w:rsidRPr="00A077FB">
        <w:rPr>
          <w:rStyle w:val="CharacterStyle4"/>
          <w:rFonts w:ascii="Verdana" w:hAnsi="Verdana"/>
          <w:i/>
          <w:spacing w:val="6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4"/>
          <w:rFonts w:ascii="Verdana" w:hAnsi="Verdana"/>
          <w:i/>
          <w:spacing w:val="6"/>
          <w:sz w:val="18"/>
          <w:szCs w:val="18"/>
          <w:lang w:val="es-ES_tradnl"/>
        </w:rPr>
        <w:t>Exegetica</w:t>
      </w:r>
      <w:proofErr w:type="spellEnd"/>
      <w:r w:rsidRPr="00A077FB">
        <w:rPr>
          <w:rStyle w:val="CharacterStyle4"/>
          <w:rFonts w:ascii="Verdana" w:hAnsi="Verdana"/>
          <w:i/>
          <w:spacing w:val="6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4"/>
          <w:rFonts w:ascii="Verdana" w:hAnsi="Verdana"/>
          <w:i/>
          <w:spacing w:val="6"/>
          <w:sz w:val="18"/>
          <w:szCs w:val="18"/>
          <w:lang w:val="es-ES_tradnl"/>
        </w:rPr>
        <w:t>Duo</w:t>
      </w:r>
      <w:proofErr w:type="spellEnd"/>
      <w:r w:rsidRPr="00A077FB">
        <w:rPr>
          <w:rStyle w:val="CharacterStyle4"/>
          <w:rFonts w:ascii="Verdana" w:hAnsi="Verdana"/>
          <w:i/>
          <w:spacing w:val="6"/>
          <w:sz w:val="18"/>
          <w:szCs w:val="18"/>
          <w:lang w:val="es-ES_tradnl"/>
        </w:rPr>
        <w:t xml:space="preserve"> </w:t>
      </w:r>
      <w:r w:rsidRPr="00A077FB">
        <w:rPr>
          <w:rStyle w:val="CharacterStyle4"/>
          <w:rFonts w:ascii="Verdana" w:hAnsi="Verdana"/>
          <w:iCs w:val="0"/>
          <w:spacing w:val="6"/>
          <w:sz w:val="18"/>
          <w:szCs w:val="18"/>
          <w:lang w:val="es-ES_tradnl"/>
        </w:rPr>
        <w:t xml:space="preserve">(ed. Peter VAN DEUN). CCSG 23 </w:t>
      </w:r>
      <w:proofErr w:type="spellStart"/>
      <w:r w:rsidRPr="00A077FB">
        <w:rPr>
          <w:rStyle w:val="CharacterStyle4"/>
          <w:rFonts w:ascii="Verdana" w:hAnsi="Verdana"/>
          <w:iCs w:val="0"/>
          <w:spacing w:val="6"/>
          <w:sz w:val="18"/>
          <w:szCs w:val="18"/>
          <w:lang w:val="es-ES_tradnl"/>
        </w:rPr>
        <w:t>Turnhout</w:t>
      </w:r>
      <w:proofErr w:type="spellEnd"/>
      <w:r w:rsidRPr="00A077FB">
        <w:rPr>
          <w:rStyle w:val="CharacterStyle4"/>
          <w:rFonts w:ascii="Verdana" w:hAnsi="Verdana"/>
          <w:iCs w:val="0"/>
          <w:spacing w:val="6"/>
          <w:sz w:val="18"/>
          <w:szCs w:val="18"/>
          <w:lang w:val="es-ES_tradnl"/>
        </w:rPr>
        <w:t xml:space="preserve"> </w:t>
      </w:r>
      <w:r w:rsidRPr="00A077FB">
        <w:rPr>
          <w:rStyle w:val="CharacterStyle4"/>
          <w:rFonts w:ascii="Verdana" w:hAnsi="Verdana"/>
          <w:iCs w:val="0"/>
          <w:sz w:val="18"/>
          <w:szCs w:val="18"/>
          <w:lang w:val="es-ES_tradnl"/>
        </w:rPr>
        <w:t>1991.</w:t>
      </w:r>
    </w:p>
    <w:p w:rsidR="00C53E73" w:rsidRPr="00A077FB" w:rsidRDefault="00C53E73" w:rsidP="00756518">
      <w:pPr>
        <w:pStyle w:val="Style11"/>
        <w:numPr>
          <w:ilvl w:val="0"/>
          <w:numId w:val="16"/>
        </w:numPr>
        <w:tabs>
          <w:tab w:val="clear" w:pos="360"/>
          <w:tab w:val="num" w:pos="648"/>
        </w:tabs>
        <w:ind w:firstLine="0"/>
        <w:jc w:val="left"/>
        <w:rPr>
          <w:rStyle w:val="CharacterStyle4"/>
          <w:rFonts w:ascii="Verdana" w:hAnsi="Verdana"/>
          <w:iCs w:val="0"/>
          <w:sz w:val="18"/>
          <w:szCs w:val="18"/>
          <w:lang w:val="es-ES_tradnl"/>
        </w:rPr>
      </w:pPr>
      <w:r w:rsidRPr="00A077FB">
        <w:rPr>
          <w:rStyle w:val="CharacterStyle4"/>
          <w:rFonts w:ascii="Verdana" w:hAnsi="Verdana"/>
          <w:iCs w:val="0"/>
          <w:spacing w:val="7"/>
          <w:sz w:val="18"/>
          <w:szCs w:val="18"/>
          <w:lang w:val="es-ES_tradnl"/>
        </w:rPr>
        <w:t>«</w:t>
      </w:r>
      <w:proofErr w:type="spellStart"/>
      <w:r w:rsidRPr="00A077FB">
        <w:rPr>
          <w:rStyle w:val="CharacterStyle4"/>
          <w:rFonts w:ascii="Verdana" w:hAnsi="Verdana"/>
          <w:iCs w:val="0"/>
          <w:spacing w:val="7"/>
          <w:sz w:val="18"/>
          <w:szCs w:val="18"/>
          <w:lang w:val="es-ES_tradnl"/>
        </w:rPr>
        <w:t>Expositio</w:t>
      </w:r>
      <w:proofErr w:type="spellEnd"/>
      <w:r w:rsidRPr="00A077FB">
        <w:rPr>
          <w:rStyle w:val="CharacterStyle4"/>
          <w:rFonts w:ascii="Verdana" w:hAnsi="Verdana"/>
          <w:iCs w:val="0"/>
          <w:spacing w:val="7"/>
          <w:sz w:val="18"/>
          <w:szCs w:val="18"/>
          <w:lang w:val="es-ES_tradnl"/>
        </w:rPr>
        <w:t xml:space="preserve"> in </w:t>
      </w:r>
      <w:proofErr w:type="spellStart"/>
      <w:r w:rsidRPr="00A077FB">
        <w:rPr>
          <w:rStyle w:val="CharacterStyle4"/>
          <w:rFonts w:ascii="Verdana" w:hAnsi="Verdana"/>
          <w:iCs w:val="0"/>
          <w:spacing w:val="7"/>
          <w:sz w:val="18"/>
          <w:szCs w:val="18"/>
          <w:lang w:val="es-ES_tradnl"/>
        </w:rPr>
        <w:t>psalmum</w:t>
      </w:r>
      <w:proofErr w:type="spellEnd"/>
      <w:r w:rsidRPr="00A077FB">
        <w:rPr>
          <w:rStyle w:val="CharacterStyle4"/>
          <w:rFonts w:ascii="Verdana" w:hAnsi="Verdana"/>
          <w:iCs w:val="0"/>
          <w:spacing w:val="7"/>
          <w:sz w:val="18"/>
          <w:szCs w:val="18"/>
          <w:lang w:val="es-ES_tradnl"/>
        </w:rPr>
        <w:t xml:space="preserve"> LIX» en </w:t>
      </w:r>
      <w:proofErr w:type="spellStart"/>
      <w:r w:rsidRPr="00A077FB">
        <w:rPr>
          <w:rStyle w:val="CharacterStyle4"/>
          <w:rFonts w:ascii="Verdana" w:hAnsi="Verdana"/>
          <w:i/>
          <w:spacing w:val="7"/>
          <w:sz w:val="18"/>
          <w:szCs w:val="18"/>
          <w:lang w:val="es-ES_tradnl"/>
        </w:rPr>
        <w:t>Maximi</w:t>
      </w:r>
      <w:proofErr w:type="spellEnd"/>
      <w:r w:rsidRPr="00A077FB">
        <w:rPr>
          <w:rStyle w:val="CharacterStyle4"/>
          <w:rFonts w:ascii="Verdana" w:hAnsi="Verdana"/>
          <w:i/>
          <w:spacing w:val="7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4"/>
          <w:rFonts w:ascii="Verdana" w:hAnsi="Verdana"/>
          <w:i/>
          <w:spacing w:val="7"/>
          <w:sz w:val="18"/>
          <w:szCs w:val="18"/>
          <w:lang w:val="es-ES_tradnl"/>
        </w:rPr>
        <w:t>Confessoris</w:t>
      </w:r>
      <w:proofErr w:type="spellEnd"/>
      <w:r w:rsidRPr="00A077FB">
        <w:rPr>
          <w:rStyle w:val="CharacterStyle4"/>
          <w:rFonts w:ascii="Verdana" w:hAnsi="Verdana"/>
          <w:i/>
          <w:spacing w:val="7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4"/>
          <w:rFonts w:ascii="Verdana" w:hAnsi="Verdana"/>
          <w:i/>
          <w:spacing w:val="7"/>
          <w:sz w:val="18"/>
          <w:szCs w:val="18"/>
          <w:lang w:val="es-ES_tradnl"/>
        </w:rPr>
        <w:t>Opus</w:t>
      </w:r>
      <w:r w:rsidRPr="00A077FB">
        <w:rPr>
          <w:rStyle w:val="CharacterStyle4"/>
          <w:rFonts w:ascii="Verdana" w:hAnsi="Verdana"/>
          <w:i/>
          <w:spacing w:val="7"/>
          <w:sz w:val="18"/>
          <w:szCs w:val="18"/>
          <w:lang w:val="es-ES_tradnl"/>
        </w:rPr>
        <w:softHyphen/>
      </w:r>
      <w:r w:rsidRPr="00A077FB">
        <w:rPr>
          <w:rStyle w:val="CharacterStyle4"/>
          <w:rFonts w:ascii="Verdana" w:hAnsi="Verdana"/>
          <w:i/>
          <w:spacing w:val="13"/>
          <w:sz w:val="18"/>
          <w:szCs w:val="18"/>
          <w:lang w:val="es-ES_tradnl"/>
        </w:rPr>
        <w:t>cula</w:t>
      </w:r>
      <w:proofErr w:type="spellEnd"/>
      <w:r w:rsidRPr="00A077FB">
        <w:rPr>
          <w:rStyle w:val="CharacterStyle4"/>
          <w:rFonts w:ascii="Verdana" w:hAnsi="Verdana"/>
          <w:i/>
          <w:spacing w:val="13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4"/>
          <w:rFonts w:ascii="Verdana" w:hAnsi="Verdana"/>
          <w:i/>
          <w:spacing w:val="13"/>
          <w:sz w:val="18"/>
          <w:szCs w:val="18"/>
          <w:lang w:val="es-ES_tradnl"/>
        </w:rPr>
        <w:t>Exegetica</w:t>
      </w:r>
      <w:proofErr w:type="spellEnd"/>
      <w:r w:rsidRPr="00A077FB">
        <w:rPr>
          <w:rStyle w:val="CharacterStyle4"/>
          <w:rFonts w:ascii="Verdana" w:hAnsi="Verdana"/>
          <w:i/>
          <w:spacing w:val="13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4"/>
          <w:rFonts w:ascii="Verdana" w:hAnsi="Verdana"/>
          <w:i/>
          <w:spacing w:val="13"/>
          <w:sz w:val="18"/>
          <w:szCs w:val="18"/>
          <w:lang w:val="es-ES_tradnl"/>
        </w:rPr>
        <w:t>Duo</w:t>
      </w:r>
      <w:proofErr w:type="spellEnd"/>
      <w:r w:rsidRPr="00A077FB">
        <w:rPr>
          <w:rStyle w:val="CharacterStyle4"/>
          <w:rFonts w:ascii="Verdana" w:hAnsi="Verdana"/>
          <w:i/>
          <w:spacing w:val="13"/>
          <w:sz w:val="18"/>
          <w:szCs w:val="18"/>
          <w:lang w:val="es-ES_tradnl"/>
        </w:rPr>
        <w:t xml:space="preserve"> </w:t>
      </w:r>
      <w:r w:rsidRPr="00A077FB">
        <w:rPr>
          <w:rStyle w:val="CharacterStyle4"/>
          <w:rFonts w:ascii="Verdana" w:hAnsi="Verdana"/>
          <w:iCs w:val="0"/>
          <w:spacing w:val="13"/>
          <w:sz w:val="18"/>
          <w:szCs w:val="18"/>
          <w:lang w:val="es-ES_tradnl"/>
        </w:rPr>
        <w:t xml:space="preserve">(ed. Peter VAN DEUN). CCSG 23 </w:t>
      </w:r>
      <w:proofErr w:type="spellStart"/>
      <w:r w:rsidRPr="00A077FB">
        <w:rPr>
          <w:rStyle w:val="CharacterStyle4"/>
          <w:rFonts w:ascii="Verdana" w:hAnsi="Verdana"/>
          <w:iCs w:val="0"/>
          <w:spacing w:val="13"/>
          <w:sz w:val="18"/>
          <w:szCs w:val="18"/>
          <w:lang w:val="es-ES_tradnl"/>
        </w:rPr>
        <w:t>Turnhout</w:t>
      </w:r>
      <w:proofErr w:type="spellEnd"/>
      <w:r w:rsidRPr="00A077FB">
        <w:rPr>
          <w:rStyle w:val="CharacterStyle4"/>
          <w:rFonts w:ascii="Verdana" w:hAnsi="Verdana"/>
          <w:iCs w:val="0"/>
          <w:spacing w:val="13"/>
          <w:sz w:val="18"/>
          <w:szCs w:val="18"/>
          <w:lang w:val="es-ES_tradnl"/>
        </w:rPr>
        <w:t xml:space="preserve"> </w:t>
      </w:r>
      <w:r w:rsidRPr="00A077FB">
        <w:rPr>
          <w:rStyle w:val="CharacterStyle4"/>
          <w:rFonts w:ascii="Verdana" w:hAnsi="Verdana"/>
          <w:iCs w:val="0"/>
          <w:sz w:val="18"/>
          <w:szCs w:val="18"/>
          <w:lang w:val="es-ES_tradnl"/>
        </w:rPr>
        <w:t>1991.</w:t>
      </w:r>
    </w:p>
    <w:p w:rsidR="00C53E73" w:rsidRPr="00A077FB" w:rsidRDefault="00C53E73" w:rsidP="00756518">
      <w:pPr>
        <w:pStyle w:val="Style10"/>
        <w:numPr>
          <w:ilvl w:val="0"/>
          <w:numId w:val="14"/>
        </w:numPr>
        <w:tabs>
          <w:tab w:val="clear" w:pos="360"/>
          <w:tab w:val="num" w:pos="648"/>
        </w:tabs>
        <w:spacing w:before="0"/>
        <w:ind w:right="0" w:firstLine="0"/>
        <w:rPr>
          <w:rStyle w:val="CharacterStyle5"/>
          <w:rFonts w:ascii="Verdana" w:hAnsi="Verdana"/>
          <w:lang w:val="es-ES_tradnl"/>
        </w:rPr>
      </w:pPr>
      <w:r w:rsidRPr="00A077FB">
        <w:rPr>
          <w:rStyle w:val="CharacterStyle5"/>
          <w:rFonts w:ascii="Verdana" w:hAnsi="Verdana"/>
          <w:i/>
          <w:iCs/>
          <w:lang w:val="it-IT"/>
        </w:rPr>
        <w:t xml:space="preserve">Massimo Confessore. Capitoli sulla carita </w:t>
      </w:r>
      <w:r w:rsidRPr="00A077FB">
        <w:rPr>
          <w:rStyle w:val="CharacterStyle5"/>
          <w:rFonts w:ascii="Verdana" w:hAnsi="Verdana"/>
          <w:lang w:val="it-IT"/>
        </w:rPr>
        <w:t>(ed. crítica A. CE</w:t>
      </w:r>
      <w:r w:rsidRPr="00A077FB">
        <w:rPr>
          <w:rStyle w:val="CharacterStyle5"/>
          <w:rFonts w:ascii="Verdana" w:hAnsi="Verdana"/>
          <w:lang w:val="it-IT"/>
        </w:rPr>
        <w:softHyphen/>
        <w:t xml:space="preserve">RESA-GASTALDO). </w:t>
      </w:r>
      <w:r w:rsidRPr="00A077FB">
        <w:rPr>
          <w:rStyle w:val="CharacterStyle5"/>
          <w:rFonts w:ascii="Verdana" w:hAnsi="Verdana"/>
          <w:lang w:val="es-ES_tradnl"/>
        </w:rPr>
        <w:t>Roma 1963.</w:t>
      </w:r>
    </w:p>
    <w:p w:rsidR="00C53E73" w:rsidRPr="00A077FB" w:rsidRDefault="00C53E73" w:rsidP="00756518">
      <w:pPr>
        <w:pStyle w:val="Style10"/>
        <w:numPr>
          <w:ilvl w:val="0"/>
          <w:numId w:val="14"/>
        </w:numPr>
        <w:tabs>
          <w:tab w:val="clear" w:pos="360"/>
          <w:tab w:val="num" w:pos="648"/>
        </w:tabs>
        <w:spacing w:before="0"/>
        <w:ind w:right="0" w:firstLine="0"/>
        <w:rPr>
          <w:rStyle w:val="CharacterStyle5"/>
          <w:rFonts w:ascii="Verdana" w:hAnsi="Verdana"/>
          <w:lang w:val="es-ES_tradnl"/>
        </w:rPr>
      </w:pPr>
      <w:smartTag w:uri="urn:schemas-microsoft-com:office:smarttags" w:element="PersonName">
        <w:smartTagPr>
          <w:attr w:name="ProductID" w:val="La Dispute"/>
        </w:smartTagPr>
        <w:r w:rsidRPr="00A077FB">
          <w:rPr>
            <w:rStyle w:val="CharacterStyle5"/>
            <w:rFonts w:ascii="Verdana" w:hAnsi="Verdana"/>
            <w:i/>
            <w:iCs/>
            <w:lang w:val="fr-FR"/>
          </w:rPr>
          <w:t>La Dispute</w:t>
        </w:r>
      </w:smartTag>
      <w:r w:rsidRPr="00A077FB">
        <w:rPr>
          <w:rStyle w:val="CharacterStyle5"/>
          <w:rFonts w:ascii="Verdana" w:hAnsi="Verdana"/>
          <w:i/>
          <w:iCs/>
          <w:lang w:val="fr-FR"/>
        </w:rPr>
        <w:t xml:space="preserve"> de Maxime le Confesseur avec Pyrrhus, </w:t>
      </w:r>
      <w:r w:rsidRPr="00A077FB">
        <w:rPr>
          <w:rStyle w:val="CharacterStyle5"/>
          <w:rFonts w:ascii="Verdana" w:hAnsi="Verdana"/>
          <w:lang w:val="fr-FR"/>
        </w:rPr>
        <w:t xml:space="preserve">ed. de M. DOUCET. </w:t>
      </w:r>
      <w:proofErr w:type="spellStart"/>
      <w:r w:rsidRPr="00A077FB">
        <w:rPr>
          <w:rStyle w:val="CharacterStyle5"/>
          <w:rFonts w:ascii="Verdana" w:hAnsi="Verdana"/>
          <w:lang w:val="es-ES_tradnl"/>
        </w:rPr>
        <w:t>Montréal</w:t>
      </w:r>
      <w:proofErr w:type="spellEnd"/>
      <w:r w:rsidRPr="00A077FB">
        <w:rPr>
          <w:rStyle w:val="CharacterStyle5"/>
          <w:rFonts w:ascii="Verdana" w:hAnsi="Verdana"/>
          <w:lang w:val="es-ES_tradnl"/>
        </w:rPr>
        <w:t xml:space="preserve"> 1972.</w:t>
      </w:r>
    </w:p>
    <w:p w:rsidR="00C53E73" w:rsidRPr="00A077FB" w:rsidRDefault="00C53E73" w:rsidP="00756518">
      <w:pPr>
        <w:pStyle w:val="Style1"/>
        <w:numPr>
          <w:ilvl w:val="0"/>
          <w:numId w:val="14"/>
        </w:numPr>
        <w:tabs>
          <w:tab w:val="clear" w:pos="360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E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Mystagogía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tou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hagíou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Maxímou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tou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Homologetoú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.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Eisa</w:t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softHyphen/>
      </w:r>
      <w:r w:rsidRPr="00A077FB">
        <w:rPr>
          <w:rFonts w:ascii="Verdana" w:hAnsi="Verdana"/>
          <w:i/>
          <w:iCs/>
          <w:spacing w:val="7"/>
          <w:sz w:val="18"/>
          <w:szCs w:val="18"/>
          <w:lang w:val="es-ES_tradnl"/>
        </w:rPr>
        <w:t>gogé-Keímenon-Kritikón</w:t>
      </w:r>
      <w:proofErr w:type="spellEnd"/>
      <w:r w:rsidRPr="00A077FB">
        <w:rPr>
          <w:rFonts w:ascii="Verdana" w:hAnsi="Verdana"/>
          <w:i/>
          <w:iCs/>
          <w:spacing w:val="7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pacing w:val="7"/>
          <w:sz w:val="18"/>
          <w:szCs w:val="18"/>
          <w:lang w:val="es-ES_tradnl"/>
        </w:rPr>
        <w:t>hypómnema</w:t>
      </w:r>
      <w:proofErr w:type="spellEnd"/>
      <w:r w:rsidRPr="00A077FB">
        <w:rPr>
          <w:rFonts w:ascii="Verdana" w:hAnsi="Verdana"/>
          <w:i/>
          <w:iCs/>
          <w:spacing w:val="7"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t xml:space="preserve">(ed. </w:t>
      </w:r>
      <w:r w:rsidRPr="00A077FB">
        <w:rPr>
          <w:rFonts w:ascii="Verdana" w:hAnsi="Verdana" w:cs="Garamond"/>
          <w:spacing w:val="7"/>
          <w:sz w:val="18"/>
          <w:szCs w:val="18"/>
          <w:lang w:val="es-ES_tradnl"/>
        </w:rPr>
        <w:t xml:space="preserve">H. 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t>SOTIROPOULOS). Ate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z w:val="18"/>
          <w:szCs w:val="18"/>
          <w:lang w:val="es-ES_tradnl"/>
        </w:rPr>
        <w:t>nas 1978.</w:t>
      </w:r>
    </w:p>
    <w:p w:rsidR="00C53E73" w:rsidRPr="00A077FB" w:rsidRDefault="00C53E73" w:rsidP="00756518">
      <w:pPr>
        <w:pStyle w:val="Style10"/>
        <w:numPr>
          <w:ilvl w:val="0"/>
          <w:numId w:val="14"/>
        </w:numPr>
        <w:tabs>
          <w:tab w:val="clear" w:pos="360"/>
          <w:tab w:val="num" w:pos="648"/>
        </w:tabs>
        <w:spacing w:before="0"/>
        <w:ind w:right="0" w:firstLine="0"/>
        <w:rPr>
          <w:rStyle w:val="CharacterStyle5"/>
          <w:rFonts w:ascii="Verdana" w:hAnsi="Verdana"/>
          <w:lang w:val="es-ES_tradnl"/>
        </w:rPr>
      </w:pPr>
      <w:r w:rsidRPr="00A077FB">
        <w:rPr>
          <w:rStyle w:val="CharacterStyle5"/>
          <w:rFonts w:ascii="Verdana" w:hAnsi="Verdana"/>
          <w:i/>
          <w:iCs/>
          <w:spacing w:val="6"/>
          <w:lang w:val="it-IT"/>
        </w:rPr>
        <w:t>Ambigua ad Iohannem (iuxta lohannis Scotti Eriugenae La</w:t>
      </w:r>
      <w:r w:rsidRPr="00A077FB">
        <w:rPr>
          <w:rStyle w:val="CharacterStyle5"/>
          <w:rFonts w:ascii="Verdana" w:hAnsi="Verdana"/>
          <w:i/>
          <w:iCs/>
          <w:spacing w:val="6"/>
          <w:lang w:val="it-IT"/>
        </w:rPr>
        <w:softHyphen/>
      </w:r>
      <w:r w:rsidRPr="00A077FB">
        <w:rPr>
          <w:rStyle w:val="CharacterStyle5"/>
          <w:rFonts w:ascii="Verdana" w:hAnsi="Verdana"/>
          <w:i/>
          <w:iCs/>
          <w:lang w:val="it-IT"/>
        </w:rPr>
        <w:t xml:space="preserve">tina Interpretationem) </w:t>
      </w:r>
      <w:r w:rsidRPr="00A077FB">
        <w:rPr>
          <w:rStyle w:val="CharacterStyle5"/>
          <w:rFonts w:ascii="Verdana" w:hAnsi="Verdana"/>
          <w:lang w:val="it-IT"/>
        </w:rPr>
        <w:t xml:space="preserve">CCSG 18 (ed. </w:t>
      </w:r>
      <w:r w:rsidRPr="00A077FB">
        <w:rPr>
          <w:rStyle w:val="CharacterStyle5"/>
          <w:rFonts w:ascii="Verdana" w:hAnsi="Verdana"/>
          <w:lang w:val="es-ES_tradnl"/>
        </w:rPr>
        <w:t>E. JEAUNEAU) 1988.</w:t>
      </w:r>
    </w:p>
    <w:p w:rsidR="00C53E73" w:rsidRPr="00A077FB" w:rsidRDefault="00C53E73" w:rsidP="00756518">
      <w:pPr>
        <w:pStyle w:val="Style11"/>
        <w:numPr>
          <w:ilvl w:val="0"/>
          <w:numId w:val="16"/>
        </w:numPr>
        <w:tabs>
          <w:tab w:val="clear" w:pos="360"/>
          <w:tab w:val="num" w:pos="648"/>
        </w:tabs>
        <w:ind w:firstLine="0"/>
        <w:jc w:val="left"/>
        <w:rPr>
          <w:rStyle w:val="CharacterStyle4"/>
          <w:rFonts w:ascii="Verdana" w:hAnsi="Verdana"/>
          <w:i/>
          <w:sz w:val="18"/>
          <w:szCs w:val="18"/>
          <w:lang w:val="es-ES_tradnl"/>
        </w:rPr>
      </w:pPr>
      <w:r w:rsidRPr="00A077FB">
        <w:rPr>
          <w:rStyle w:val="CharacterStyle4"/>
          <w:rFonts w:ascii="Verdana" w:hAnsi="Verdana"/>
          <w:iCs w:val="0"/>
          <w:spacing w:val="2"/>
          <w:sz w:val="18"/>
          <w:szCs w:val="18"/>
          <w:lang w:val="es-ES_tradnl"/>
        </w:rPr>
        <w:t xml:space="preserve">Para la datación de las obras de Máximo resulta invalorable el </w:t>
      </w:r>
      <w:r w:rsidRPr="00A077FB">
        <w:rPr>
          <w:rStyle w:val="CharacterStyle4"/>
          <w:rFonts w:ascii="Verdana" w:hAnsi="Verdana"/>
          <w:iCs w:val="0"/>
          <w:spacing w:val="6"/>
          <w:sz w:val="18"/>
          <w:szCs w:val="18"/>
          <w:lang w:val="es-ES_tradnl"/>
        </w:rPr>
        <w:t xml:space="preserve">ya mencionado estudio de P. SHERWOOD, </w:t>
      </w:r>
      <w:proofErr w:type="spellStart"/>
      <w:r w:rsidRPr="00A077FB">
        <w:rPr>
          <w:rStyle w:val="CharacterStyle4"/>
          <w:rFonts w:ascii="Verdana" w:hAnsi="Verdana"/>
          <w:i/>
          <w:spacing w:val="6"/>
          <w:sz w:val="18"/>
          <w:szCs w:val="18"/>
          <w:lang w:val="es-ES_tradnl"/>
        </w:rPr>
        <w:t>An</w:t>
      </w:r>
      <w:proofErr w:type="spellEnd"/>
      <w:r w:rsidRPr="00A077FB">
        <w:rPr>
          <w:rStyle w:val="CharacterStyle4"/>
          <w:rFonts w:ascii="Verdana" w:hAnsi="Verdana"/>
          <w:i/>
          <w:spacing w:val="6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4"/>
          <w:rFonts w:ascii="Verdana" w:hAnsi="Verdana"/>
          <w:i/>
          <w:spacing w:val="6"/>
          <w:sz w:val="18"/>
          <w:szCs w:val="18"/>
          <w:lang w:val="es-ES_tradnl"/>
        </w:rPr>
        <w:t>annotated</w:t>
      </w:r>
      <w:proofErr w:type="spellEnd"/>
      <w:r w:rsidRPr="00A077FB">
        <w:rPr>
          <w:rStyle w:val="CharacterStyle4"/>
          <w:rFonts w:ascii="Verdana" w:hAnsi="Verdana"/>
          <w:i/>
          <w:spacing w:val="6"/>
          <w:sz w:val="18"/>
          <w:szCs w:val="18"/>
          <w:lang w:val="es-ES_tradnl"/>
        </w:rPr>
        <w:t xml:space="preserve"> Date-</w:t>
      </w:r>
      <w:proofErr w:type="spellStart"/>
      <w:r w:rsidRPr="00A077FB">
        <w:rPr>
          <w:rStyle w:val="CharacterStyle4"/>
          <w:rFonts w:ascii="Verdana" w:hAnsi="Verdana"/>
          <w:i/>
          <w:spacing w:val="6"/>
          <w:sz w:val="18"/>
          <w:szCs w:val="18"/>
          <w:lang w:val="es-ES_tradnl"/>
        </w:rPr>
        <w:t>List</w:t>
      </w:r>
      <w:proofErr w:type="spellEnd"/>
      <w:r w:rsidRPr="00A077FB">
        <w:rPr>
          <w:rStyle w:val="CharacterStyle4"/>
          <w:rFonts w:ascii="Verdana" w:hAnsi="Verdana"/>
          <w:i/>
          <w:spacing w:val="6"/>
          <w:sz w:val="18"/>
          <w:szCs w:val="18"/>
          <w:lang w:val="es-ES_tradnl"/>
        </w:rPr>
        <w:t xml:space="preserve"> of </w:t>
      </w:r>
      <w:proofErr w:type="spellStart"/>
      <w:r w:rsidRPr="00A077FB">
        <w:rPr>
          <w:rStyle w:val="CharacterStyle4"/>
          <w:rFonts w:ascii="Verdana" w:hAnsi="Verdana"/>
          <w:i/>
          <w:sz w:val="18"/>
          <w:szCs w:val="18"/>
          <w:lang w:val="es-ES_tradnl"/>
        </w:rPr>
        <w:t>the</w:t>
      </w:r>
      <w:proofErr w:type="spellEnd"/>
      <w:r w:rsidRPr="00A077FB">
        <w:rPr>
          <w:rStyle w:val="CharacterStyle4"/>
          <w:rFonts w:ascii="Verdana" w:hAnsi="Verdana"/>
          <w:i/>
          <w:sz w:val="18"/>
          <w:szCs w:val="18"/>
          <w:lang w:val="es-ES_tradnl"/>
        </w:rPr>
        <w:t xml:space="preserve"> Works of </w:t>
      </w:r>
      <w:proofErr w:type="spellStart"/>
      <w:r w:rsidRPr="00A077FB">
        <w:rPr>
          <w:rStyle w:val="CharacterStyle4"/>
          <w:rFonts w:ascii="Verdana" w:hAnsi="Verdana"/>
          <w:i/>
          <w:sz w:val="18"/>
          <w:szCs w:val="18"/>
          <w:lang w:val="es-ES_tradnl"/>
        </w:rPr>
        <w:t>Maximus</w:t>
      </w:r>
      <w:proofErr w:type="spellEnd"/>
      <w:r w:rsidRPr="00A077FB">
        <w:rPr>
          <w:rStyle w:val="CharacterStyle4"/>
          <w:rFonts w:ascii="Verdana" w:hAnsi="Verdana"/>
          <w:i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4"/>
          <w:rFonts w:ascii="Verdana" w:hAnsi="Verdana"/>
          <w:i/>
          <w:sz w:val="18"/>
          <w:szCs w:val="18"/>
          <w:lang w:val="es-ES_tradnl"/>
        </w:rPr>
        <w:t>the</w:t>
      </w:r>
      <w:proofErr w:type="spellEnd"/>
      <w:r w:rsidRPr="00A077FB">
        <w:rPr>
          <w:rStyle w:val="CharacterStyle4"/>
          <w:rFonts w:ascii="Verdana" w:hAnsi="Verdana"/>
          <w:i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4"/>
          <w:rFonts w:ascii="Verdana" w:hAnsi="Verdana"/>
          <w:i/>
          <w:sz w:val="18"/>
          <w:szCs w:val="18"/>
          <w:lang w:val="es-ES_tradnl"/>
        </w:rPr>
        <w:t>Confessor</w:t>
      </w:r>
      <w:proofErr w:type="spellEnd"/>
      <w:r w:rsidRPr="00A077FB">
        <w:rPr>
          <w:rStyle w:val="CharacterStyle4"/>
          <w:rFonts w:ascii="Verdana" w:hAnsi="Verdana"/>
          <w:i/>
          <w:sz w:val="18"/>
          <w:szCs w:val="18"/>
          <w:lang w:val="es-ES_tradnl"/>
        </w:rPr>
        <w:t>.</w:t>
      </w:r>
    </w:p>
    <w:p w:rsidR="00C53E73" w:rsidRPr="00422431" w:rsidRDefault="00C53E73" w:rsidP="00756518">
      <w:pPr>
        <w:pStyle w:val="Style11"/>
        <w:numPr>
          <w:ilvl w:val="0"/>
          <w:numId w:val="16"/>
        </w:numPr>
        <w:tabs>
          <w:tab w:val="clear" w:pos="360"/>
          <w:tab w:val="num" w:pos="648"/>
        </w:tabs>
        <w:ind w:firstLine="0"/>
        <w:jc w:val="left"/>
        <w:rPr>
          <w:lang w:val="es-PE"/>
        </w:rPr>
      </w:pPr>
    </w:p>
  </w:footnote>
  <w:footnote w:id="9">
    <w:p w:rsidR="00C53E73" w:rsidRPr="00A0513B" w:rsidRDefault="00C53E73" w:rsidP="00756518">
      <w:pPr>
        <w:pStyle w:val="Textonotapie"/>
        <w:rPr>
          <w:lang w:val="es-PE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A6915">
        <w:rPr>
          <w:rFonts w:ascii="Verdana" w:hAnsi="Verdana"/>
          <w:sz w:val="18"/>
          <w:szCs w:val="18"/>
          <w:lang w:val="es-ES"/>
        </w:rPr>
        <w:t xml:space="preserve"> </w:t>
      </w:r>
    </w:p>
  </w:footnote>
  <w:footnote w:id="10">
    <w:p w:rsidR="00C53E73" w:rsidRPr="00A077FB" w:rsidRDefault="00C53E73" w:rsidP="00756518">
      <w:pPr>
        <w:pStyle w:val="Style1"/>
        <w:adjustRightInd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32. P. </w:t>
      </w:r>
      <w:r w:rsidRPr="00A077FB">
        <w:rPr>
          <w:rFonts w:ascii="Verdana" w:hAnsi="Verdana" w:cs="Bookman Old Style"/>
          <w:spacing w:val="6"/>
          <w:sz w:val="18"/>
          <w:szCs w:val="18"/>
          <w:lang w:val="es-ES_tradnl"/>
        </w:rPr>
        <w:t xml:space="preserve">SHERWOOD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y H. U. </w:t>
      </w:r>
      <w:r w:rsidRPr="00A077FB">
        <w:rPr>
          <w:rFonts w:ascii="Verdana" w:hAnsi="Verdana" w:cs="Bookman Old Style"/>
          <w:spacing w:val="6"/>
          <w:sz w:val="18"/>
          <w:szCs w:val="18"/>
          <w:lang w:val="es-ES_tradnl"/>
        </w:rPr>
        <w:t xml:space="preserve">VON BALTHASAR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coinciden en situar </w:t>
      </w:r>
      <w:r w:rsidRPr="00A077FB">
        <w:rPr>
          <w:rFonts w:ascii="Verdana" w:hAnsi="Verdana"/>
          <w:spacing w:val="3"/>
          <w:sz w:val="18"/>
          <w:szCs w:val="18"/>
          <w:lang w:val="es-ES_tradnl"/>
        </w:rPr>
        <w:t xml:space="preserve">ambas obras, el </w:t>
      </w:r>
      <w:r w:rsidRPr="00A077FB">
        <w:rPr>
          <w:rFonts w:ascii="Verdana" w:hAnsi="Verdana"/>
          <w:i/>
          <w:iCs/>
          <w:spacing w:val="3"/>
          <w:sz w:val="18"/>
          <w:szCs w:val="18"/>
          <w:lang w:val="es-ES_tradnl"/>
        </w:rPr>
        <w:t xml:space="preserve">Diálogo Ascético </w:t>
      </w:r>
      <w:r w:rsidRPr="00A077FB">
        <w:rPr>
          <w:rFonts w:ascii="Verdana" w:hAnsi="Verdana"/>
          <w:spacing w:val="3"/>
          <w:sz w:val="18"/>
          <w:szCs w:val="18"/>
          <w:lang w:val="es-ES_tradnl"/>
        </w:rPr>
        <w:t xml:space="preserve">y las </w:t>
      </w:r>
      <w:r w:rsidRPr="00A077FB">
        <w:rPr>
          <w:rFonts w:ascii="Verdana" w:hAnsi="Verdana"/>
          <w:i/>
          <w:iCs/>
          <w:spacing w:val="3"/>
          <w:sz w:val="18"/>
          <w:szCs w:val="18"/>
          <w:lang w:val="es-ES_tradnl"/>
        </w:rPr>
        <w:t xml:space="preserve">Centurias sobre </w:t>
      </w:r>
      <w:smartTag w:uri="urn:schemas-microsoft-com:office:smarttags" w:element="PersonName">
        <w:smartTagPr>
          <w:attr w:name="ProductID" w:val="la Caridad"/>
        </w:smartTagPr>
        <w:r w:rsidRPr="00A077FB">
          <w:rPr>
            <w:rFonts w:ascii="Verdana" w:hAnsi="Verdana"/>
            <w:i/>
            <w:iCs/>
            <w:spacing w:val="3"/>
            <w:sz w:val="18"/>
            <w:szCs w:val="18"/>
            <w:lang w:val="es-ES_tradnl"/>
          </w:rPr>
          <w:t>la Caridad</w:t>
        </w:r>
      </w:smartTag>
      <w:r w:rsidRPr="00A077FB">
        <w:rPr>
          <w:rFonts w:ascii="Verdana" w:hAnsi="Verdana"/>
          <w:i/>
          <w:iCs/>
          <w:spacing w:val="3"/>
          <w:sz w:val="18"/>
          <w:szCs w:val="18"/>
          <w:lang w:val="es-ES_tradnl"/>
        </w:rPr>
        <w:t xml:space="preserve">, </w:t>
      </w:r>
      <w:r w:rsidRPr="00A077FB">
        <w:rPr>
          <w:rFonts w:ascii="Verdana" w:hAnsi="Verdana"/>
          <w:spacing w:val="3"/>
          <w:sz w:val="18"/>
          <w:szCs w:val="18"/>
          <w:lang w:val="es-ES_tradnl"/>
        </w:rPr>
        <w:t xml:space="preserve">en </w:t>
      </w:r>
      <w:r w:rsidRPr="00A077FB">
        <w:rPr>
          <w:rFonts w:ascii="Verdana" w:hAnsi="Verdana"/>
          <w:sz w:val="18"/>
          <w:szCs w:val="18"/>
          <w:lang w:val="es-ES_tradnl"/>
        </w:rPr>
        <w:t>el 626.</w:t>
      </w:r>
    </w:p>
    <w:p w:rsidR="00C53E73" w:rsidRPr="00A077FB" w:rsidRDefault="00C53E73" w:rsidP="00756518">
      <w:pPr>
        <w:pStyle w:val="Style7"/>
        <w:spacing w:before="0"/>
        <w:ind w:firstLine="0"/>
        <w:jc w:val="left"/>
        <w:rPr>
          <w:rStyle w:val="CharacterStyle5"/>
          <w:rFonts w:ascii="Verdana" w:hAnsi="Verdana"/>
          <w:i/>
          <w:iCs/>
          <w:lang w:val="es-ES_tradnl"/>
        </w:rPr>
      </w:pPr>
      <w:r w:rsidRPr="00A077FB">
        <w:rPr>
          <w:rStyle w:val="CharacterStyle5"/>
          <w:rFonts w:ascii="Verdana" w:hAnsi="Verdana"/>
          <w:spacing w:val="10"/>
          <w:lang w:val="es-ES_tradnl"/>
        </w:rPr>
        <w:t xml:space="preserve">33 El mismo </w:t>
      </w:r>
      <w:r w:rsidRPr="00A077FB">
        <w:rPr>
          <w:rStyle w:val="CharacterStyle5"/>
          <w:rFonts w:ascii="Verdana" w:hAnsi="Verdana" w:cs="Bookman Old Style"/>
          <w:spacing w:val="10"/>
          <w:lang w:val="es-ES_tradnl"/>
        </w:rPr>
        <w:t xml:space="preserve">DALMAIS </w:t>
      </w:r>
      <w:r w:rsidRPr="00A077FB">
        <w:rPr>
          <w:rStyle w:val="CharacterStyle5"/>
          <w:rFonts w:ascii="Verdana" w:hAnsi="Verdana"/>
          <w:spacing w:val="10"/>
          <w:lang w:val="es-ES_tradnl"/>
        </w:rPr>
        <w:t xml:space="preserve">sostiene que las obras espirituales que </w:t>
      </w:r>
      <w:r w:rsidRPr="00A077FB">
        <w:rPr>
          <w:rStyle w:val="CharacterStyle5"/>
          <w:rFonts w:ascii="Verdana" w:hAnsi="Verdana"/>
          <w:spacing w:val="7"/>
          <w:lang w:val="es-ES_tradnl"/>
        </w:rPr>
        <w:t xml:space="preserve">toman apoyo en textos </w:t>
      </w:r>
      <w:proofErr w:type="spellStart"/>
      <w:r w:rsidRPr="00A077FB">
        <w:rPr>
          <w:rStyle w:val="CharacterStyle5"/>
          <w:rFonts w:ascii="Verdana" w:hAnsi="Verdana"/>
          <w:spacing w:val="7"/>
          <w:lang w:val="es-ES_tradnl"/>
        </w:rPr>
        <w:t>escriturísticos</w:t>
      </w:r>
      <w:proofErr w:type="spellEnd"/>
      <w:r w:rsidRPr="00A077FB">
        <w:rPr>
          <w:rStyle w:val="CharacterStyle5"/>
          <w:rFonts w:ascii="Verdana" w:hAnsi="Verdana"/>
          <w:spacing w:val="7"/>
          <w:lang w:val="es-ES_tradnl"/>
        </w:rPr>
        <w:t xml:space="preserve"> como es el caso de las </w:t>
      </w:r>
      <w:proofErr w:type="spellStart"/>
      <w:r w:rsidRPr="00A077FB">
        <w:rPr>
          <w:rStyle w:val="CharacterStyle5"/>
          <w:rFonts w:ascii="Verdana" w:hAnsi="Verdana"/>
          <w:i/>
          <w:iCs/>
          <w:spacing w:val="7"/>
          <w:lang w:val="es-ES_tradnl"/>
        </w:rPr>
        <w:t>Quaes</w:t>
      </w:r>
      <w:r w:rsidRPr="00A077FB">
        <w:rPr>
          <w:rStyle w:val="CharacterStyle5"/>
          <w:rFonts w:ascii="Verdana" w:hAnsi="Verdana"/>
          <w:i/>
          <w:iCs/>
          <w:spacing w:val="7"/>
          <w:lang w:val="es-ES_tradnl"/>
        </w:rPr>
        <w:softHyphen/>
      </w:r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>tiones</w:t>
      </w:r>
      <w:proofErr w:type="spellEnd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 xml:space="preserve"> et </w:t>
      </w:r>
      <w:proofErr w:type="spellStart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>dubia</w:t>
      </w:r>
      <w:proofErr w:type="spellEnd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 xml:space="preserve">, </w:t>
      </w:r>
      <w:r w:rsidRPr="00A077FB">
        <w:rPr>
          <w:rStyle w:val="CharacterStyle5"/>
          <w:rFonts w:ascii="Verdana" w:hAnsi="Verdana"/>
          <w:spacing w:val="5"/>
          <w:lang w:val="es-ES_tradnl"/>
        </w:rPr>
        <w:t xml:space="preserve">las </w:t>
      </w:r>
      <w:proofErr w:type="spellStart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>Quaestiones</w:t>
      </w:r>
      <w:proofErr w:type="spellEnd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 xml:space="preserve"> ad </w:t>
      </w:r>
      <w:proofErr w:type="spellStart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>Theopemptum</w:t>
      </w:r>
      <w:proofErr w:type="spellEnd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 xml:space="preserve"> </w:t>
      </w:r>
      <w:r w:rsidRPr="00A077FB">
        <w:rPr>
          <w:rStyle w:val="CharacterStyle5"/>
          <w:rFonts w:ascii="Verdana" w:hAnsi="Verdana"/>
          <w:spacing w:val="5"/>
          <w:lang w:val="es-ES_tradnl"/>
        </w:rPr>
        <w:t xml:space="preserve">y las </w:t>
      </w:r>
      <w:proofErr w:type="spellStart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>Quaaestiones</w:t>
      </w:r>
      <w:proofErr w:type="spellEnd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 xml:space="preserve"> </w:t>
      </w:r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ad </w:t>
      </w:r>
      <w:proofErr w:type="spellStart"/>
      <w:r w:rsidRPr="00A077FB">
        <w:rPr>
          <w:rStyle w:val="CharacterStyle5"/>
          <w:rFonts w:ascii="Verdana" w:hAnsi="Verdana"/>
          <w:i/>
          <w:iCs/>
          <w:lang w:val="es-ES_tradnl"/>
        </w:rPr>
        <w:t>Thalassium</w:t>
      </w:r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 </w:t>
      </w:r>
      <w:r w:rsidRPr="00A077FB">
        <w:rPr>
          <w:rStyle w:val="CharacterStyle5"/>
          <w:rFonts w:ascii="Verdana" w:hAnsi="Verdana"/>
          <w:lang w:val="es-ES_tradnl"/>
        </w:rPr>
        <w:t xml:space="preserve">serían las más antiguas. </w:t>
      </w:r>
      <w:r w:rsidRPr="00A077FB">
        <w:rPr>
          <w:rStyle w:val="CharacterStyle5"/>
          <w:rFonts w:ascii="Verdana" w:hAnsi="Verdana"/>
          <w:i/>
          <w:iCs/>
          <w:lang w:val="es-ES_tradnl"/>
        </w:rPr>
        <w:t>Ibi.</w:t>
      </w:r>
    </w:p>
    <w:p w:rsidR="00C53E73" w:rsidRPr="00A077FB" w:rsidRDefault="00C53E73" w:rsidP="00756518">
      <w:pPr>
        <w:pStyle w:val="Style7"/>
        <w:numPr>
          <w:ilvl w:val="0"/>
          <w:numId w:val="17"/>
        </w:numPr>
        <w:tabs>
          <w:tab w:val="clear" w:pos="288"/>
          <w:tab w:val="num" w:pos="648"/>
        </w:tabs>
        <w:spacing w:before="0"/>
        <w:ind w:firstLine="0"/>
        <w:jc w:val="left"/>
        <w:rPr>
          <w:rStyle w:val="CharacterStyle5"/>
          <w:rFonts w:ascii="Verdana" w:hAnsi="Verdana"/>
          <w:lang w:val="fr-FR"/>
        </w:rPr>
      </w:pPr>
      <w:r w:rsidRPr="00A077FB">
        <w:rPr>
          <w:rStyle w:val="CharacterStyle5"/>
          <w:rFonts w:ascii="Verdana" w:hAnsi="Verdana"/>
          <w:lang w:val="fr-FR"/>
        </w:rPr>
        <w:t xml:space="preserve">Cf. G. </w:t>
      </w:r>
      <w:r w:rsidRPr="00A077FB">
        <w:rPr>
          <w:rStyle w:val="CharacterStyle5"/>
          <w:rFonts w:ascii="Verdana" w:hAnsi="Verdana" w:cs="Bookman Old Style"/>
          <w:lang w:val="fr-FR"/>
        </w:rPr>
        <w:t xml:space="preserve">BARDY, </w:t>
      </w:r>
      <w:r w:rsidRPr="00A077FB">
        <w:rPr>
          <w:rStyle w:val="CharacterStyle5"/>
          <w:rFonts w:ascii="Verdana" w:hAnsi="Verdana"/>
          <w:lang w:val="fr-FR"/>
        </w:rPr>
        <w:t>«</w:t>
      </w:r>
      <w:smartTag w:uri="urn:schemas-microsoft-com:office:smarttags" w:element="PersonName">
        <w:smartTagPr>
          <w:attr w:name="ProductID" w:val="La Littérature"/>
        </w:smartTagPr>
        <w:r w:rsidRPr="00A077FB">
          <w:rPr>
            <w:rStyle w:val="CharacterStyle5"/>
            <w:rFonts w:ascii="Verdana" w:hAnsi="Verdana"/>
            <w:lang w:val="fr-FR"/>
          </w:rPr>
          <w:t>La Littérature</w:t>
        </w:r>
      </w:smartTag>
      <w:r w:rsidRPr="00A077FB">
        <w:rPr>
          <w:rStyle w:val="CharacterStyle5"/>
          <w:rFonts w:ascii="Verdana" w:hAnsi="Verdana"/>
          <w:lang w:val="fr-FR"/>
        </w:rPr>
        <w:t xml:space="preserve"> patristique des Quaestiones et </w:t>
      </w:r>
      <w:r w:rsidRPr="00A077FB">
        <w:rPr>
          <w:rStyle w:val="CharacterStyle5"/>
          <w:rFonts w:ascii="Verdana" w:hAnsi="Verdana"/>
          <w:spacing w:val="5"/>
          <w:lang w:val="fr-FR"/>
        </w:rPr>
        <w:t xml:space="preserve">responsiones sur l'Écriture Sainte», en </w:t>
      </w:r>
      <w:r w:rsidRPr="00A077FB">
        <w:rPr>
          <w:rStyle w:val="CharacterStyle5"/>
          <w:rFonts w:ascii="Verdana" w:hAnsi="Verdana"/>
          <w:i/>
          <w:iCs/>
          <w:spacing w:val="5"/>
          <w:lang w:val="fr-FR"/>
        </w:rPr>
        <w:t xml:space="preserve">Revue biblique, </w:t>
      </w:r>
      <w:r w:rsidRPr="00A077FB">
        <w:rPr>
          <w:rStyle w:val="CharacterStyle5"/>
          <w:rFonts w:ascii="Verdana" w:hAnsi="Verdana"/>
          <w:spacing w:val="5"/>
          <w:lang w:val="fr-FR"/>
        </w:rPr>
        <w:t xml:space="preserve">42 (1933), pp. </w:t>
      </w:r>
      <w:r w:rsidRPr="00A077FB">
        <w:rPr>
          <w:rStyle w:val="CharacterStyle5"/>
          <w:rFonts w:ascii="Verdana" w:hAnsi="Verdana"/>
          <w:lang w:val="fr-FR"/>
        </w:rPr>
        <w:t>328-352.</w:t>
      </w:r>
    </w:p>
    <w:p w:rsidR="00C53E73" w:rsidRPr="00A077FB" w:rsidRDefault="00C53E73" w:rsidP="00756518">
      <w:pPr>
        <w:pStyle w:val="Style7"/>
        <w:numPr>
          <w:ilvl w:val="0"/>
          <w:numId w:val="17"/>
        </w:numPr>
        <w:tabs>
          <w:tab w:val="clear" w:pos="288"/>
          <w:tab w:val="num" w:pos="648"/>
        </w:tabs>
        <w:spacing w:before="0"/>
        <w:ind w:firstLine="0"/>
        <w:jc w:val="left"/>
        <w:rPr>
          <w:rStyle w:val="CharacterStyle5"/>
          <w:rFonts w:ascii="Verdana" w:hAnsi="Verdana"/>
          <w:lang w:val="es-ES_tradnl"/>
        </w:rPr>
      </w:pPr>
      <w:r w:rsidRPr="00A077FB">
        <w:rPr>
          <w:rStyle w:val="CharacterStyle5"/>
          <w:rFonts w:ascii="Verdana" w:hAnsi="Verdana"/>
          <w:spacing w:val="7"/>
          <w:lang w:val="es-ES_tradnl"/>
        </w:rPr>
        <w:t xml:space="preserve">Los </w:t>
      </w:r>
      <w:r w:rsidRPr="00A077FB">
        <w:rPr>
          <w:rStyle w:val="CharacterStyle5"/>
          <w:rFonts w:ascii="Verdana" w:hAnsi="Verdana"/>
          <w:i/>
          <w:iCs/>
          <w:spacing w:val="7"/>
          <w:lang w:val="es-ES_tradnl"/>
        </w:rPr>
        <w:t xml:space="preserve">Ambigua </w:t>
      </w:r>
      <w:r w:rsidRPr="00A077FB">
        <w:rPr>
          <w:rStyle w:val="CharacterStyle5"/>
          <w:rFonts w:ascii="Verdana" w:hAnsi="Verdana"/>
          <w:spacing w:val="7"/>
          <w:lang w:val="es-ES_tradnl"/>
        </w:rPr>
        <w:t>son «desde un punto de vista filosófico y doc</w:t>
      </w:r>
      <w:r w:rsidRPr="00A077FB">
        <w:rPr>
          <w:rStyle w:val="CharacterStyle5"/>
          <w:rFonts w:ascii="Verdana" w:hAnsi="Verdana"/>
          <w:spacing w:val="7"/>
          <w:lang w:val="es-ES_tradnl"/>
        </w:rPr>
        <w:softHyphen/>
      </w:r>
      <w:r w:rsidRPr="00A077FB">
        <w:rPr>
          <w:rStyle w:val="CharacterStyle5"/>
          <w:rFonts w:ascii="Verdana" w:hAnsi="Verdana"/>
          <w:spacing w:val="6"/>
          <w:lang w:val="es-ES_tradnl"/>
        </w:rPr>
        <w:t>trinal su obra maestra, en la cual se manifiesta a plena luz la profun</w:t>
      </w:r>
      <w:r w:rsidRPr="00A077FB">
        <w:rPr>
          <w:rStyle w:val="CharacterStyle5"/>
          <w:rFonts w:ascii="Verdana" w:hAnsi="Verdana"/>
          <w:spacing w:val="6"/>
          <w:lang w:val="es-ES_tradnl"/>
        </w:rPr>
        <w:softHyphen/>
      </w:r>
      <w:r w:rsidRPr="00A077FB">
        <w:rPr>
          <w:rStyle w:val="CharacterStyle5"/>
          <w:rFonts w:ascii="Verdana" w:hAnsi="Verdana"/>
          <w:spacing w:val="7"/>
          <w:lang w:val="es-ES_tradnl"/>
        </w:rPr>
        <w:t>didad y la agudeza de su talento especulativo y la riqueza de su aná</w:t>
      </w:r>
      <w:r w:rsidRPr="00A077FB">
        <w:rPr>
          <w:rStyle w:val="CharacterStyle5"/>
          <w:rFonts w:ascii="Verdana" w:hAnsi="Verdana"/>
          <w:spacing w:val="7"/>
          <w:lang w:val="es-ES_tradnl"/>
        </w:rPr>
        <w:softHyphen/>
      </w:r>
      <w:r w:rsidRPr="00A077FB">
        <w:rPr>
          <w:rStyle w:val="CharacterStyle5"/>
          <w:rFonts w:ascii="Verdana" w:hAnsi="Verdana"/>
          <w:lang w:val="es-ES_tradnl"/>
        </w:rPr>
        <w:t xml:space="preserve">lisis». </w:t>
      </w:r>
      <w:r w:rsidRPr="00A077FB">
        <w:rPr>
          <w:rStyle w:val="CharacterStyle5"/>
          <w:rFonts w:ascii="Verdana" w:hAnsi="Verdana"/>
          <w:lang w:val="it-IT"/>
        </w:rPr>
        <w:t xml:space="preserve">M. L. </w:t>
      </w:r>
      <w:r w:rsidRPr="00A077FB">
        <w:rPr>
          <w:rStyle w:val="CharacterStyle5"/>
          <w:rFonts w:ascii="Verdana" w:hAnsi="Verdana" w:cs="Bookman Old Style"/>
          <w:lang w:val="it-IT"/>
        </w:rPr>
        <w:t xml:space="preserve">GATTI </w:t>
      </w:r>
      <w:r w:rsidRPr="00A077FB">
        <w:rPr>
          <w:rStyle w:val="CharacterStyle5"/>
          <w:rFonts w:ascii="Verdana" w:hAnsi="Verdana"/>
          <w:lang w:val="it-IT"/>
        </w:rPr>
        <w:t xml:space="preserve">en </w:t>
      </w:r>
      <w:r w:rsidRPr="00A077FB">
        <w:rPr>
          <w:rStyle w:val="CharacterStyle5"/>
          <w:rFonts w:ascii="Verdana" w:hAnsi="Verdana"/>
          <w:i/>
          <w:iCs/>
          <w:lang w:val="it-IT"/>
        </w:rPr>
        <w:t xml:space="preserve">Massimo il Confessore. Saggio di bibliografia </w:t>
      </w:r>
      <w:r w:rsidRPr="00A077FB">
        <w:rPr>
          <w:rStyle w:val="CharacterStyle5"/>
          <w:rFonts w:ascii="Verdana" w:hAnsi="Verdana"/>
          <w:i/>
          <w:iCs/>
          <w:spacing w:val="6"/>
          <w:lang w:val="it-IT"/>
        </w:rPr>
        <w:t xml:space="preserve">generale ragionata e contributi per una ricostruzione scientifica del </w:t>
      </w:r>
      <w:r w:rsidRPr="00A077FB">
        <w:rPr>
          <w:rStyle w:val="CharacterStyle5"/>
          <w:rFonts w:ascii="Verdana" w:hAnsi="Verdana"/>
          <w:i/>
          <w:iCs/>
          <w:lang w:val="it-IT"/>
        </w:rPr>
        <w:t xml:space="preserve">suo pensiero metafisico e religioso. </w:t>
      </w:r>
      <w:r w:rsidRPr="00A077FB">
        <w:rPr>
          <w:rStyle w:val="CharacterStyle5"/>
          <w:rFonts w:ascii="Verdana" w:hAnsi="Verdana"/>
          <w:lang w:val="es-ES_tradnl"/>
        </w:rPr>
        <w:t>Milano 1987, p. 36.</w:t>
      </w:r>
    </w:p>
    <w:p w:rsidR="00C53E73" w:rsidRDefault="00C53E73" w:rsidP="00756518">
      <w:pPr>
        <w:pStyle w:val="Style7"/>
        <w:numPr>
          <w:ilvl w:val="0"/>
          <w:numId w:val="17"/>
        </w:numPr>
        <w:tabs>
          <w:tab w:val="clear" w:pos="288"/>
          <w:tab w:val="num" w:pos="648"/>
        </w:tabs>
        <w:spacing w:before="0"/>
        <w:ind w:firstLine="0"/>
        <w:jc w:val="left"/>
      </w:pPr>
    </w:p>
  </w:footnote>
  <w:footnote w:id="11">
    <w:p w:rsidR="00C53E73" w:rsidRPr="00A077FB" w:rsidRDefault="00C53E73" w:rsidP="00756518">
      <w:pPr>
        <w:pStyle w:val="Style1"/>
        <w:numPr>
          <w:ilvl w:val="0"/>
          <w:numId w:val="18"/>
        </w:numPr>
        <w:tabs>
          <w:tab w:val="clear" w:pos="288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Cf.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Amb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1064b.</w:t>
      </w:r>
    </w:p>
    <w:p w:rsidR="00C53E73" w:rsidRPr="00A077FB" w:rsidRDefault="00C53E73" w:rsidP="00756518">
      <w:pPr>
        <w:pStyle w:val="Style1"/>
        <w:numPr>
          <w:ilvl w:val="0"/>
          <w:numId w:val="18"/>
        </w:numPr>
        <w:tabs>
          <w:tab w:val="clear" w:pos="288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 xml:space="preserve">Especialmente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Amb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7, 1068-1101.</w:t>
      </w:r>
    </w:p>
    <w:p w:rsidR="00C53E73" w:rsidRPr="00A077FB" w:rsidRDefault="00C53E73" w:rsidP="00756518">
      <w:pPr>
        <w:pStyle w:val="Style1"/>
        <w:numPr>
          <w:ilvl w:val="0"/>
          <w:numId w:val="18"/>
        </w:numPr>
        <w:tabs>
          <w:tab w:val="clear" w:pos="288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de-DE"/>
        </w:rPr>
      </w:pPr>
      <w:r w:rsidRPr="00A077FB">
        <w:rPr>
          <w:rFonts w:ascii="Verdana" w:hAnsi="Verdana"/>
          <w:spacing w:val="10"/>
          <w:sz w:val="18"/>
          <w:szCs w:val="18"/>
          <w:lang w:val="de-DE"/>
        </w:rPr>
        <w:t xml:space="preserve">Cf. </w:t>
      </w:r>
      <w:r w:rsidRPr="00A077FB">
        <w:rPr>
          <w:rFonts w:ascii="Verdana" w:hAnsi="Verdana" w:cs="Bookman Old Style"/>
          <w:spacing w:val="10"/>
          <w:sz w:val="18"/>
          <w:szCs w:val="18"/>
          <w:lang w:val="de-DE"/>
        </w:rPr>
        <w:t xml:space="preserve">H. U. VON BALTHASAR, </w:t>
      </w:r>
      <w:r w:rsidRPr="00A077FB">
        <w:rPr>
          <w:rFonts w:ascii="Verdana" w:hAnsi="Verdana"/>
          <w:i/>
          <w:iCs/>
          <w:spacing w:val="10"/>
          <w:sz w:val="18"/>
          <w:szCs w:val="18"/>
          <w:lang w:val="de-DE"/>
        </w:rPr>
        <w:t>Kosmische Liturgie. Das Welt</w:t>
      </w:r>
      <w:r w:rsidRPr="00A077FB">
        <w:rPr>
          <w:rFonts w:ascii="Verdana" w:hAnsi="Verdana"/>
          <w:i/>
          <w:iCs/>
          <w:spacing w:val="10"/>
          <w:sz w:val="18"/>
          <w:szCs w:val="18"/>
          <w:lang w:val="de-DE"/>
        </w:rPr>
        <w:softHyphen/>
      </w:r>
      <w:r w:rsidRPr="00A077FB">
        <w:rPr>
          <w:rFonts w:ascii="Verdana" w:hAnsi="Verdana"/>
          <w:i/>
          <w:iCs/>
          <w:spacing w:val="5"/>
          <w:sz w:val="18"/>
          <w:szCs w:val="18"/>
          <w:lang w:val="de-DE"/>
        </w:rPr>
        <w:t>bild Maximus</w:t>
      </w:r>
      <w:r w:rsidRPr="00A077FB">
        <w:rPr>
          <w:rFonts w:ascii="Verdana" w:hAnsi="Verdana"/>
          <w:i/>
          <w:iCs/>
          <w:spacing w:val="5"/>
          <w:sz w:val="18"/>
          <w:szCs w:val="18"/>
          <w:vertAlign w:val="superscript"/>
          <w:lang w:val="de-DE"/>
        </w:rPr>
        <w:t>-</w:t>
      </w:r>
      <w:r w:rsidRPr="00A077FB">
        <w:rPr>
          <w:rFonts w:ascii="Verdana" w:hAnsi="Verdana"/>
          <w:i/>
          <w:iCs/>
          <w:spacing w:val="5"/>
          <w:sz w:val="18"/>
          <w:szCs w:val="18"/>
          <w:lang w:val="de-DE"/>
        </w:rPr>
        <w:t xml:space="preserve"> des Bekenners, </w:t>
      </w:r>
      <w:r w:rsidRPr="00A077FB">
        <w:rPr>
          <w:rFonts w:ascii="Verdana" w:hAnsi="Verdana"/>
          <w:spacing w:val="5"/>
          <w:sz w:val="18"/>
          <w:szCs w:val="18"/>
          <w:lang w:val="de-DE"/>
        </w:rPr>
        <w:t>zweite, Völlig veränderte Auflage, Ein</w:t>
      </w:r>
      <w:r w:rsidRPr="00A077FB">
        <w:rPr>
          <w:rFonts w:ascii="Verdana" w:hAnsi="Verdana"/>
          <w:spacing w:val="5"/>
          <w:sz w:val="18"/>
          <w:szCs w:val="18"/>
          <w:lang w:val="de-DE"/>
        </w:rPr>
        <w:softHyphen/>
      </w:r>
      <w:r w:rsidRPr="00A077FB">
        <w:rPr>
          <w:rFonts w:ascii="Verdana" w:hAnsi="Verdana"/>
          <w:sz w:val="18"/>
          <w:szCs w:val="18"/>
          <w:lang w:val="de-DE"/>
        </w:rPr>
        <w:t>siedeln 1961, p. 97.</w:t>
      </w:r>
    </w:p>
    <w:p w:rsidR="00C53E73" w:rsidRPr="00A077FB" w:rsidRDefault="00C53E73" w:rsidP="00756518">
      <w:pPr>
        <w:pStyle w:val="Style1"/>
        <w:numPr>
          <w:ilvl w:val="0"/>
          <w:numId w:val="18"/>
        </w:numPr>
        <w:tabs>
          <w:tab w:val="clear" w:pos="288"/>
          <w:tab w:val="num" w:pos="648"/>
        </w:tabs>
        <w:adjustRightInd/>
        <w:ind w:firstLine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Por cuestiones de brevedad en nuestro trabajo nos referimos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a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DIONISIO,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en lugar del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>PSEUDO-DIONISIO.</w:t>
      </w:r>
    </w:p>
    <w:p w:rsidR="00C53E73" w:rsidRPr="00422431" w:rsidRDefault="00C53E73" w:rsidP="00756518">
      <w:pPr>
        <w:pStyle w:val="Style1"/>
        <w:numPr>
          <w:ilvl w:val="0"/>
          <w:numId w:val="18"/>
        </w:numPr>
        <w:tabs>
          <w:tab w:val="clear" w:pos="288"/>
          <w:tab w:val="num" w:pos="648"/>
        </w:tabs>
        <w:adjustRightInd/>
        <w:ind w:firstLine="0"/>
        <w:rPr>
          <w:lang w:val="es-PE"/>
        </w:rPr>
      </w:pPr>
    </w:p>
  </w:footnote>
  <w:footnote w:id="12">
    <w:p w:rsidR="00C53E73" w:rsidRPr="00A077FB" w:rsidRDefault="00C53E73" w:rsidP="00756518">
      <w:pPr>
        <w:pStyle w:val="Style1"/>
        <w:numPr>
          <w:ilvl w:val="0"/>
          <w:numId w:val="19"/>
        </w:numPr>
        <w:tabs>
          <w:tab w:val="clear" w:pos="360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t xml:space="preserve">M. L. </w:t>
      </w:r>
      <w:r w:rsidRPr="00A077FB">
        <w:rPr>
          <w:rFonts w:ascii="Verdana" w:hAnsi="Verdana" w:cs="Bookman Old Style"/>
          <w:spacing w:val="5"/>
          <w:sz w:val="18"/>
          <w:szCs w:val="18"/>
          <w:lang w:val="es-ES_tradnl"/>
        </w:rPr>
        <w:t xml:space="preserve">GATTI, </w:t>
      </w:r>
      <w:proofErr w:type="spellStart"/>
      <w:r w:rsidRPr="00A077FB">
        <w:rPr>
          <w:rFonts w:ascii="Verdana" w:hAnsi="Verdana"/>
          <w:i/>
          <w:iCs/>
          <w:spacing w:val="5"/>
          <w:sz w:val="18"/>
          <w:szCs w:val="18"/>
          <w:lang w:val="es-ES_tradnl"/>
        </w:rPr>
        <w:t>op</w:t>
      </w:r>
      <w:proofErr w:type="spellEnd"/>
      <w:r w:rsidRPr="00A077FB">
        <w:rPr>
          <w:rFonts w:ascii="Verdana" w:hAnsi="Verdana"/>
          <w:i/>
          <w:iCs/>
          <w:spacing w:val="5"/>
          <w:sz w:val="18"/>
          <w:szCs w:val="18"/>
          <w:lang w:val="es-ES_tradnl"/>
        </w:rPr>
        <w:t xml:space="preserve">. </w:t>
      </w:r>
      <w:proofErr w:type="spellStart"/>
      <w:r w:rsidRPr="00A077FB">
        <w:rPr>
          <w:rFonts w:ascii="Verdana" w:hAnsi="Verdana"/>
          <w:i/>
          <w:iCs/>
          <w:spacing w:val="5"/>
          <w:sz w:val="18"/>
          <w:szCs w:val="18"/>
          <w:lang w:val="es-ES_tradnl"/>
        </w:rPr>
        <w:t>cit</w:t>
      </w:r>
      <w:proofErr w:type="spellEnd"/>
      <w:r w:rsidRPr="00A077FB">
        <w:rPr>
          <w:rFonts w:ascii="Verdana" w:hAnsi="Verdana"/>
          <w:i/>
          <w:iCs/>
          <w:spacing w:val="5"/>
          <w:sz w:val="18"/>
          <w:szCs w:val="18"/>
          <w:lang w:val="es-ES_tradnl"/>
        </w:rPr>
        <w:t xml:space="preserve">, 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t>hace un exhaustivo análisis bibliográfi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pacing w:val="10"/>
          <w:sz w:val="18"/>
          <w:szCs w:val="18"/>
          <w:lang w:val="es-ES_tradnl"/>
        </w:rPr>
        <w:t xml:space="preserve">co. En la r parte estudia la vida y obras de </w:t>
      </w:r>
      <w:proofErr w:type="gramStart"/>
      <w:r w:rsidRPr="00A077FB">
        <w:rPr>
          <w:rFonts w:ascii="Verdana" w:hAnsi="Verdana"/>
          <w:spacing w:val="10"/>
          <w:sz w:val="18"/>
          <w:szCs w:val="18"/>
          <w:lang w:val="es-ES_tradnl"/>
        </w:rPr>
        <w:t>Máximo .</w:t>
      </w:r>
      <w:proofErr w:type="gramEnd"/>
      <w:r w:rsidRPr="00A077FB">
        <w:rPr>
          <w:rFonts w:ascii="Verdana" w:hAnsi="Verdana"/>
          <w:spacing w:val="10"/>
          <w:sz w:val="18"/>
          <w:szCs w:val="18"/>
          <w:lang w:val="es-ES_tradnl"/>
        </w:rPr>
        <w:t xml:space="preserve"> En </w:t>
      </w:r>
      <w:smartTag w:uri="urn:schemas-microsoft-com:office:smarttags" w:element="PersonName">
        <w:smartTagPr>
          <w:attr w:name="ProductID" w:val="la II'"/>
        </w:smartTagPr>
        <w:r w:rsidRPr="00A077FB">
          <w:rPr>
            <w:rFonts w:ascii="Verdana" w:hAnsi="Verdana"/>
            <w:spacing w:val="10"/>
            <w:sz w:val="18"/>
            <w:szCs w:val="18"/>
            <w:lang w:val="es-ES_tradnl"/>
          </w:rPr>
          <w:t>la II'</w:t>
        </w:r>
      </w:smartTag>
      <w:r w:rsidRPr="00A077FB">
        <w:rPr>
          <w:rFonts w:ascii="Verdana" w:hAnsi="Verdana"/>
          <w:spacing w:val="10"/>
          <w:sz w:val="18"/>
          <w:szCs w:val="18"/>
          <w:lang w:val="es-ES_tradnl"/>
        </w:rPr>
        <w:t xml:space="preserve"> pre</w:t>
      </w:r>
      <w:r w:rsidRPr="00A077FB">
        <w:rPr>
          <w:rFonts w:ascii="Verdana" w:hAnsi="Verdana"/>
          <w:spacing w:val="10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senta toda la bibliografía sobre Máximo desde antes de nuestro siglo 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t xml:space="preserve">hasta 1986, agrupada en décadas. Allí hace un resumen de los puntos </w:t>
      </w:r>
      <w:r w:rsidRPr="00A077FB">
        <w:rPr>
          <w:rFonts w:ascii="Verdana" w:hAnsi="Verdana"/>
          <w:spacing w:val="8"/>
          <w:sz w:val="18"/>
          <w:szCs w:val="18"/>
          <w:lang w:val="es-ES_tradnl"/>
        </w:rPr>
        <w:t xml:space="preserve">más importantes de cada estudio. En </w:t>
      </w:r>
      <w:smartTag w:uri="urn:schemas-microsoft-com:office:smarttags" w:element="PersonName">
        <w:smartTagPr>
          <w:attr w:name="ProductID" w:val="la III'"/>
        </w:smartTagPr>
        <w:r w:rsidRPr="00A077FB">
          <w:rPr>
            <w:rFonts w:ascii="Verdana" w:hAnsi="Verdana"/>
            <w:spacing w:val="8"/>
            <w:sz w:val="18"/>
            <w:szCs w:val="18"/>
            <w:lang w:val="es-ES_tradnl"/>
          </w:rPr>
          <w:t>la III'</w:t>
        </w:r>
      </w:smartTag>
      <w:r w:rsidRPr="00A077FB">
        <w:rPr>
          <w:rFonts w:ascii="Verdana" w:hAnsi="Verdana"/>
          <w:spacing w:val="8"/>
          <w:sz w:val="18"/>
          <w:szCs w:val="18"/>
          <w:lang w:val="es-ES_tradnl"/>
        </w:rPr>
        <w:t xml:space="preserve"> parte brinda una visión </w:t>
      </w:r>
      <w:r w:rsidRPr="00A077FB">
        <w:rPr>
          <w:rFonts w:ascii="Verdana" w:hAnsi="Verdana"/>
          <w:sz w:val="18"/>
          <w:szCs w:val="18"/>
          <w:lang w:val="es-ES_tradnl"/>
        </w:rPr>
        <w:t>sinóptica del pensamiento de Máximo sobre la base de sus textos fun</w:t>
      </w:r>
      <w:r w:rsidRPr="00A077FB">
        <w:rPr>
          <w:rFonts w:ascii="Verdana" w:hAnsi="Verdana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t>damentales. Divide esta parte en cuatro capítulos: 1. doctrinas meta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softHyphen/>
        <w:t xml:space="preserve">físicas, ontológicas y cosmológicas. 2. doctrinas antropológicas. 3. </w:t>
      </w:r>
      <w:r w:rsidRPr="00A077FB">
        <w:rPr>
          <w:rFonts w:ascii="Verdana" w:hAnsi="Verdana"/>
          <w:spacing w:val="4"/>
          <w:sz w:val="18"/>
          <w:szCs w:val="18"/>
          <w:lang w:val="es-ES_tradnl"/>
        </w:rPr>
        <w:t xml:space="preserve">doctrinas éticas, ascéticas y místicas. 4. Cristo centro del cosmos y de </w:t>
      </w:r>
      <w:r w:rsidRPr="00A077FB">
        <w:rPr>
          <w:rFonts w:ascii="Verdana" w:hAnsi="Verdana"/>
          <w:sz w:val="18"/>
          <w:szCs w:val="18"/>
          <w:lang w:val="es-ES_tradnl"/>
        </w:rPr>
        <w:t>la historia y fundamento de la «liturgia cósmica».</w:t>
      </w:r>
    </w:p>
    <w:p w:rsidR="00C53E73" w:rsidRPr="00A077FB" w:rsidRDefault="00C53E73" w:rsidP="00756518">
      <w:pPr>
        <w:pStyle w:val="Style7"/>
        <w:spacing w:before="0"/>
        <w:ind w:firstLine="0"/>
        <w:jc w:val="left"/>
        <w:rPr>
          <w:rStyle w:val="CharacterStyle5"/>
          <w:rFonts w:ascii="Verdana" w:hAnsi="Verdana"/>
          <w:lang w:val="es-ES_tradnl"/>
        </w:rPr>
      </w:pPr>
      <w:proofErr w:type="gramStart"/>
      <w:r w:rsidRPr="00A077FB">
        <w:rPr>
          <w:rStyle w:val="CharacterStyle5"/>
          <w:rFonts w:ascii="Verdana" w:hAnsi="Verdana"/>
          <w:spacing w:val="11"/>
          <w:lang w:val="es-ES_tradnl"/>
        </w:rPr>
        <w:t>Finalmente</w:t>
      </w:r>
      <w:proofErr w:type="gramEnd"/>
      <w:r w:rsidRPr="00A077FB">
        <w:rPr>
          <w:rStyle w:val="CharacterStyle5"/>
          <w:rFonts w:ascii="Verdana" w:hAnsi="Verdana"/>
          <w:spacing w:val="11"/>
          <w:lang w:val="es-ES_tradnl"/>
        </w:rPr>
        <w:t xml:space="preserve"> el estudio de Gatti se cierra con ricos apéndices, </w:t>
      </w:r>
      <w:r w:rsidRPr="00A077FB">
        <w:rPr>
          <w:rStyle w:val="CharacterStyle5"/>
          <w:rFonts w:ascii="Verdana" w:hAnsi="Verdana"/>
          <w:lang w:val="es-ES_tradnl"/>
        </w:rPr>
        <w:t>compuestos de concordancias e índices.</w:t>
      </w:r>
    </w:p>
    <w:p w:rsidR="00C53E73" w:rsidRPr="00A077FB" w:rsidRDefault="00C53E73" w:rsidP="00756518">
      <w:pPr>
        <w:pStyle w:val="Style7"/>
        <w:numPr>
          <w:ilvl w:val="0"/>
          <w:numId w:val="19"/>
        </w:numPr>
        <w:tabs>
          <w:tab w:val="clear" w:pos="360"/>
          <w:tab w:val="num" w:pos="648"/>
        </w:tabs>
        <w:spacing w:before="0"/>
        <w:ind w:firstLine="0"/>
        <w:jc w:val="left"/>
        <w:rPr>
          <w:rStyle w:val="CharacterStyle5"/>
          <w:rFonts w:ascii="Verdana" w:hAnsi="Verdana"/>
          <w:lang w:val="es-ES_tradnl"/>
        </w:rPr>
      </w:pPr>
      <w:r w:rsidRPr="00A077FB">
        <w:rPr>
          <w:rStyle w:val="CharacterStyle5"/>
          <w:rFonts w:ascii="Verdana" w:hAnsi="Verdana"/>
          <w:spacing w:val="3"/>
          <w:lang w:val="es-ES_tradnl"/>
        </w:rPr>
        <w:t xml:space="preserve">Hasta ahora han aparecido las de </w:t>
      </w:r>
      <w:r w:rsidRPr="00A077FB">
        <w:rPr>
          <w:rStyle w:val="CharacterStyle5"/>
          <w:rFonts w:ascii="Verdana" w:hAnsi="Verdana"/>
          <w:i/>
          <w:iCs/>
          <w:spacing w:val="3"/>
          <w:lang w:val="es-ES_tradnl"/>
        </w:rPr>
        <w:t xml:space="preserve">Centurias sobre </w:t>
      </w:r>
      <w:smartTag w:uri="urn:schemas-microsoft-com:office:smarttags" w:element="PersonName">
        <w:smartTagPr>
          <w:attr w:name="ProductID" w:val="la Caridad"/>
        </w:smartTagPr>
        <w:r w:rsidRPr="00A077FB">
          <w:rPr>
            <w:rStyle w:val="CharacterStyle5"/>
            <w:rFonts w:ascii="Verdana" w:hAnsi="Verdana"/>
            <w:i/>
            <w:iCs/>
            <w:spacing w:val="3"/>
            <w:lang w:val="es-ES_tradnl"/>
          </w:rPr>
          <w:t>la Caridad</w:t>
        </w:r>
      </w:smartTag>
      <w:r w:rsidRPr="00A077FB">
        <w:rPr>
          <w:rStyle w:val="CharacterStyle5"/>
          <w:rFonts w:ascii="Verdana" w:hAnsi="Verdana"/>
          <w:i/>
          <w:iCs/>
          <w:spacing w:val="3"/>
          <w:lang w:val="es-ES_tradnl"/>
        </w:rPr>
        <w:t xml:space="preserve">, </w:t>
      </w:r>
      <w:smartTag w:uri="urn:schemas-microsoft-com:office:smarttags" w:element="PersonName">
        <w:smartTagPr>
          <w:attr w:name="ProductID" w:val="la Mystagogía"/>
        </w:smartTagPr>
        <w:r w:rsidRPr="00A077FB">
          <w:rPr>
            <w:rStyle w:val="CharacterStyle5"/>
            <w:rFonts w:ascii="Verdana" w:hAnsi="Verdana"/>
            <w:lang w:val="es-ES_tradnl"/>
          </w:rPr>
          <w:t xml:space="preserve">la </w:t>
        </w:r>
        <w:proofErr w:type="spellStart"/>
        <w:r w:rsidRPr="00A077FB">
          <w:rPr>
            <w:rStyle w:val="CharacterStyle5"/>
            <w:rFonts w:ascii="Verdana" w:hAnsi="Verdana"/>
            <w:i/>
            <w:iCs/>
            <w:lang w:val="es-ES_tradnl"/>
          </w:rPr>
          <w:t>Mystagogía</w:t>
        </w:r>
      </w:smartTag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, </w:t>
      </w:r>
      <w:proofErr w:type="spellStart"/>
      <w:r w:rsidRPr="00A077FB">
        <w:rPr>
          <w:rStyle w:val="CharacterStyle5"/>
          <w:rFonts w:ascii="Verdana" w:hAnsi="Verdana"/>
          <w:i/>
          <w:iCs/>
          <w:lang w:val="es-ES_tradnl"/>
        </w:rPr>
        <w:t>Quaestiones</w:t>
      </w:r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 et </w:t>
      </w:r>
      <w:proofErr w:type="spellStart"/>
      <w:r w:rsidRPr="00A077FB">
        <w:rPr>
          <w:rStyle w:val="CharacterStyle5"/>
          <w:rFonts w:ascii="Verdana" w:hAnsi="Verdana"/>
          <w:i/>
          <w:iCs/>
          <w:lang w:val="es-ES_tradnl"/>
        </w:rPr>
        <w:t>dubia</w:t>
      </w:r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 </w:t>
      </w:r>
      <w:r w:rsidRPr="00A077FB">
        <w:rPr>
          <w:rStyle w:val="CharacterStyle5"/>
          <w:rFonts w:ascii="Verdana" w:hAnsi="Verdana"/>
          <w:lang w:val="es-ES_tradnl"/>
        </w:rPr>
        <w:t xml:space="preserve">y </w:t>
      </w:r>
      <w:proofErr w:type="spellStart"/>
      <w:r w:rsidRPr="00A077FB">
        <w:rPr>
          <w:rStyle w:val="CharacterStyle5"/>
          <w:rFonts w:ascii="Verdana" w:hAnsi="Verdana"/>
          <w:i/>
          <w:iCs/>
          <w:lang w:val="es-ES_tradnl"/>
        </w:rPr>
        <w:t>Quaestiones</w:t>
      </w:r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 ad </w:t>
      </w:r>
      <w:proofErr w:type="spellStart"/>
      <w:r w:rsidRPr="00A077FB">
        <w:rPr>
          <w:rStyle w:val="CharacterStyle5"/>
          <w:rFonts w:ascii="Verdana" w:hAnsi="Verdana"/>
          <w:i/>
          <w:iCs/>
          <w:lang w:val="es-ES_tradnl"/>
        </w:rPr>
        <w:t>Thalassium</w:t>
      </w:r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, el </w:t>
      </w:r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 xml:space="preserve">Comentario al Padre nuestro y el Comentario al Salmo 59. </w:t>
      </w:r>
      <w:r w:rsidRPr="00A077FB">
        <w:rPr>
          <w:rStyle w:val="CharacterStyle5"/>
          <w:rFonts w:ascii="Verdana" w:hAnsi="Verdana"/>
          <w:spacing w:val="5"/>
          <w:lang w:val="es-ES_tradnl"/>
        </w:rPr>
        <w:t xml:space="preserve">Respecto </w:t>
      </w:r>
      <w:r w:rsidRPr="00A077FB">
        <w:rPr>
          <w:rStyle w:val="CharacterStyle5"/>
          <w:rFonts w:ascii="Verdana" w:hAnsi="Verdana"/>
          <w:spacing w:val="7"/>
          <w:lang w:val="es-ES_tradnl"/>
        </w:rPr>
        <w:t xml:space="preserve">a los </w:t>
      </w:r>
      <w:r w:rsidRPr="00A077FB">
        <w:rPr>
          <w:rStyle w:val="CharacterStyle5"/>
          <w:rFonts w:ascii="Verdana" w:hAnsi="Verdana"/>
          <w:i/>
          <w:iCs/>
          <w:spacing w:val="7"/>
          <w:lang w:val="es-ES_tradnl"/>
        </w:rPr>
        <w:t xml:space="preserve">Ambigua, </w:t>
      </w:r>
      <w:r w:rsidRPr="00A077FB">
        <w:rPr>
          <w:rStyle w:val="CharacterStyle5"/>
          <w:rFonts w:ascii="Verdana" w:hAnsi="Verdana"/>
          <w:spacing w:val="7"/>
          <w:lang w:val="es-ES_tradnl"/>
        </w:rPr>
        <w:t xml:space="preserve">si bien </w:t>
      </w:r>
      <w:proofErr w:type="spellStart"/>
      <w:r w:rsidRPr="00A077FB">
        <w:rPr>
          <w:rStyle w:val="CharacterStyle5"/>
          <w:rFonts w:ascii="Verdana" w:hAnsi="Verdana"/>
          <w:spacing w:val="7"/>
          <w:lang w:val="es-ES_tradnl"/>
        </w:rPr>
        <w:t>Sherwood</w:t>
      </w:r>
      <w:proofErr w:type="spellEnd"/>
      <w:r w:rsidRPr="00A077FB">
        <w:rPr>
          <w:rStyle w:val="CharacterStyle5"/>
          <w:rFonts w:ascii="Verdana" w:hAnsi="Verdana"/>
          <w:spacing w:val="7"/>
          <w:lang w:val="es-ES_tradnl"/>
        </w:rPr>
        <w:t xml:space="preserve"> ha corregido el texto de </w:t>
      </w:r>
      <w:proofErr w:type="spellStart"/>
      <w:r w:rsidRPr="00A077FB">
        <w:rPr>
          <w:rStyle w:val="CharacterStyle5"/>
          <w:rFonts w:ascii="Verdana" w:hAnsi="Verdana"/>
          <w:spacing w:val="7"/>
          <w:lang w:val="es-ES_tradnl"/>
        </w:rPr>
        <w:t>Migne</w:t>
      </w:r>
      <w:proofErr w:type="spellEnd"/>
      <w:r w:rsidRPr="00A077FB">
        <w:rPr>
          <w:rStyle w:val="CharacterStyle5"/>
          <w:rFonts w:ascii="Verdana" w:hAnsi="Verdana"/>
          <w:spacing w:val="7"/>
          <w:lang w:val="es-ES_tradnl"/>
        </w:rPr>
        <w:t xml:space="preserve">, se </w:t>
      </w:r>
      <w:r w:rsidRPr="00A077FB">
        <w:rPr>
          <w:rStyle w:val="CharacterStyle5"/>
          <w:rFonts w:ascii="Verdana" w:hAnsi="Verdana"/>
          <w:spacing w:val="10"/>
          <w:lang w:val="es-ES_tradnl"/>
        </w:rPr>
        <w:t xml:space="preserve">hace necesaria y urgente una edición crítica completa de la obra, </w:t>
      </w:r>
      <w:r w:rsidRPr="00A077FB">
        <w:rPr>
          <w:rStyle w:val="CharacterStyle5"/>
          <w:rFonts w:ascii="Verdana" w:hAnsi="Verdana"/>
          <w:lang w:val="es-ES_tradnl"/>
        </w:rPr>
        <w:t>quizá, más importante de Máximo.</w:t>
      </w:r>
    </w:p>
    <w:p w:rsidR="00C53E73" w:rsidRPr="00422431" w:rsidRDefault="00C53E73" w:rsidP="00756518">
      <w:pPr>
        <w:pStyle w:val="Style7"/>
        <w:numPr>
          <w:ilvl w:val="0"/>
          <w:numId w:val="19"/>
        </w:numPr>
        <w:tabs>
          <w:tab w:val="clear" w:pos="360"/>
          <w:tab w:val="num" w:pos="648"/>
        </w:tabs>
        <w:spacing w:before="0"/>
        <w:ind w:firstLine="0"/>
        <w:jc w:val="left"/>
        <w:rPr>
          <w:lang w:val="es-PE"/>
        </w:rPr>
      </w:pPr>
    </w:p>
  </w:footnote>
  <w:footnote w:id="13">
    <w:p w:rsidR="00C53E73" w:rsidRPr="00A077FB" w:rsidRDefault="00C53E73" w:rsidP="00756518">
      <w:pPr>
        <w:pStyle w:val="Style1"/>
        <w:adjustRightInd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43. L"/>
        </w:smartTagPr>
        <w:r w:rsidRPr="00A077FB">
          <w:rPr>
            <w:rFonts w:ascii="Verdana" w:hAnsi="Verdana"/>
            <w:sz w:val="18"/>
            <w:szCs w:val="18"/>
          </w:rPr>
          <w:t>43. L</w:t>
        </w:r>
      </w:smartTag>
      <w:r w:rsidRPr="00A077FB">
        <w:rPr>
          <w:rFonts w:ascii="Verdana" w:hAnsi="Verdana"/>
          <w:sz w:val="18"/>
          <w:szCs w:val="18"/>
        </w:rPr>
        <w:t xml:space="preserve">. </w:t>
      </w:r>
      <w:r w:rsidRPr="00A077FB">
        <w:rPr>
          <w:rFonts w:ascii="Verdana" w:hAnsi="Verdana" w:cs="Bookman Old Style"/>
          <w:sz w:val="18"/>
          <w:szCs w:val="18"/>
        </w:rPr>
        <w:t xml:space="preserve">THUNBERG, </w:t>
      </w:r>
      <w:r w:rsidRPr="00A077FB">
        <w:rPr>
          <w:rFonts w:ascii="Verdana" w:hAnsi="Verdana"/>
          <w:i/>
          <w:iCs/>
          <w:sz w:val="18"/>
          <w:szCs w:val="18"/>
        </w:rPr>
        <w:t xml:space="preserve">Microcosm and Mediator. The Theological </w:t>
      </w:r>
      <w:r w:rsidRPr="00A077FB">
        <w:rPr>
          <w:rFonts w:ascii="Verdana" w:hAnsi="Verdana"/>
          <w:i/>
          <w:iCs/>
          <w:spacing w:val="5"/>
          <w:sz w:val="18"/>
          <w:szCs w:val="18"/>
        </w:rPr>
        <w:t xml:space="preserve">Anthropology of Maximus the Confessor. </w:t>
      </w:r>
      <w:proofErr w:type="spellStart"/>
      <w:r w:rsidRPr="00A077FB">
        <w:rPr>
          <w:rFonts w:ascii="Verdana" w:hAnsi="Verdana"/>
          <w:spacing w:val="5"/>
          <w:sz w:val="18"/>
          <w:szCs w:val="18"/>
          <w:lang w:val="es-ES_tradnl"/>
        </w:rPr>
        <w:t>Lund</w:t>
      </w:r>
      <w:proofErr w:type="spellEnd"/>
      <w:r w:rsidRPr="00A077FB">
        <w:rPr>
          <w:rFonts w:ascii="Verdana" w:hAnsi="Verdana"/>
          <w:spacing w:val="5"/>
          <w:sz w:val="18"/>
          <w:szCs w:val="18"/>
          <w:lang w:val="es-ES_tradnl"/>
        </w:rPr>
        <w:t xml:space="preserve">, 1965, prefiere hablar </w:t>
      </w:r>
      <w:r w:rsidRPr="00A077FB">
        <w:rPr>
          <w:rFonts w:ascii="Verdana" w:hAnsi="Verdana"/>
          <w:spacing w:val="4"/>
          <w:sz w:val="18"/>
          <w:szCs w:val="18"/>
          <w:lang w:val="es-ES_tradnl"/>
        </w:rPr>
        <w:t>de tres épocas: a) hasta 1930, caracterizada por la reducción a la cues</w:t>
      </w:r>
      <w:r w:rsidRPr="00A077FB">
        <w:rPr>
          <w:rFonts w:ascii="Verdana" w:hAnsi="Verdana"/>
          <w:spacing w:val="4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>tión anti-monotelita; b) 1930-1940, donde se da cierto cambio de ac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pacing w:val="8"/>
          <w:sz w:val="18"/>
          <w:szCs w:val="18"/>
          <w:lang w:val="es-ES_tradnl"/>
        </w:rPr>
        <w:t xml:space="preserve">titud, especialmente desde el estudio de </w:t>
      </w:r>
      <w:proofErr w:type="spellStart"/>
      <w:r w:rsidRPr="00A077FB">
        <w:rPr>
          <w:rFonts w:ascii="Verdana" w:hAnsi="Verdana"/>
          <w:spacing w:val="8"/>
          <w:sz w:val="18"/>
          <w:szCs w:val="18"/>
          <w:lang w:val="es-ES_tradnl"/>
        </w:rPr>
        <w:t>Viller</w:t>
      </w:r>
      <w:proofErr w:type="spellEnd"/>
      <w:r w:rsidRPr="00A077FB">
        <w:rPr>
          <w:rFonts w:ascii="Verdana" w:hAnsi="Verdana"/>
          <w:spacing w:val="8"/>
          <w:sz w:val="18"/>
          <w:szCs w:val="18"/>
          <w:lang w:val="es-ES_tradnl"/>
        </w:rPr>
        <w:t xml:space="preserve">; c) a partir de 1941, 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t xml:space="preserve">fecha de publicación de </w:t>
      </w:r>
      <w:proofErr w:type="spellStart"/>
      <w:r w:rsidRPr="00A077FB">
        <w:rPr>
          <w:rFonts w:ascii="Verdana" w:hAnsi="Verdana"/>
          <w:spacing w:val="5"/>
          <w:sz w:val="18"/>
          <w:szCs w:val="18"/>
          <w:lang w:val="es-ES_tradnl"/>
        </w:rPr>
        <w:t>Loosen</w:t>
      </w:r>
      <w:proofErr w:type="spellEnd"/>
      <w:r w:rsidRPr="00A077FB">
        <w:rPr>
          <w:rFonts w:ascii="Verdana" w:hAnsi="Verdana"/>
          <w:spacing w:val="5"/>
          <w:sz w:val="18"/>
          <w:szCs w:val="18"/>
          <w:lang w:val="es-ES_tradnl"/>
        </w:rPr>
        <w:t xml:space="preserve"> y von </w:t>
      </w:r>
      <w:proofErr w:type="spellStart"/>
      <w:r w:rsidRPr="00A077FB">
        <w:rPr>
          <w:rFonts w:ascii="Verdana" w:hAnsi="Verdana"/>
          <w:spacing w:val="5"/>
          <w:sz w:val="18"/>
          <w:szCs w:val="18"/>
          <w:lang w:val="es-ES_tradnl"/>
        </w:rPr>
        <w:t>Balthasar</w:t>
      </w:r>
      <w:proofErr w:type="spellEnd"/>
      <w:r w:rsidRPr="00A077FB">
        <w:rPr>
          <w:rFonts w:ascii="Verdana" w:hAnsi="Verdana"/>
          <w:spacing w:val="5"/>
          <w:sz w:val="18"/>
          <w:szCs w:val="18"/>
          <w:lang w:val="es-ES_tradnl"/>
        </w:rPr>
        <w:t>. Sin embargo, pensa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pacing w:val="9"/>
          <w:sz w:val="18"/>
          <w:szCs w:val="18"/>
          <w:lang w:val="es-ES_tradnl"/>
        </w:rPr>
        <w:t>mos que el verdadero «</w:t>
      </w:r>
      <w:proofErr w:type="spellStart"/>
      <w:r w:rsidRPr="00A077FB">
        <w:rPr>
          <w:rFonts w:ascii="Verdana" w:hAnsi="Verdana"/>
          <w:spacing w:val="9"/>
          <w:sz w:val="18"/>
          <w:szCs w:val="18"/>
          <w:lang w:val="es-ES_tradnl"/>
        </w:rPr>
        <w:t>turning</w:t>
      </w:r>
      <w:proofErr w:type="spellEnd"/>
      <w:r w:rsidRPr="00A077FB">
        <w:rPr>
          <w:rFonts w:ascii="Verdana" w:hAnsi="Verdana"/>
          <w:spacing w:val="9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spacing w:val="9"/>
          <w:sz w:val="18"/>
          <w:szCs w:val="18"/>
          <w:lang w:val="es-ES_tradnl"/>
        </w:rPr>
        <w:t>point</w:t>
      </w:r>
      <w:proofErr w:type="spellEnd"/>
      <w:r w:rsidRPr="00A077FB">
        <w:rPr>
          <w:rFonts w:ascii="Verdana" w:hAnsi="Verdana"/>
          <w:spacing w:val="9"/>
          <w:sz w:val="18"/>
          <w:szCs w:val="18"/>
          <w:lang w:val="es-ES_tradnl"/>
        </w:rPr>
        <w:t xml:space="preserve">» es la nueva concepción que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>aporta este último, situando a Máximo en un puesto de máxima rele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z w:val="18"/>
          <w:szCs w:val="18"/>
          <w:lang w:val="es-ES_tradnl"/>
        </w:rPr>
        <w:t xml:space="preserve">vancia. Cf. L.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THUNBERG, </w:t>
      </w:r>
      <w:r w:rsidRPr="00A077FB">
        <w:rPr>
          <w:rFonts w:ascii="Verdana" w:hAnsi="Verdana"/>
          <w:sz w:val="18"/>
          <w:szCs w:val="18"/>
          <w:lang w:val="es-ES_tradnl"/>
        </w:rPr>
        <w:t>pp. 7-20.</w:t>
      </w:r>
    </w:p>
    <w:p w:rsidR="00C53E73" w:rsidRDefault="00C53E73" w:rsidP="00756518">
      <w:pPr>
        <w:pStyle w:val="Style1"/>
        <w:adjustRightInd/>
      </w:pPr>
    </w:p>
  </w:footnote>
  <w:footnote w:id="14">
    <w:p w:rsidR="00C53E73" w:rsidRPr="00A077FB" w:rsidRDefault="00C53E73" w:rsidP="00756518">
      <w:pPr>
        <w:pStyle w:val="Style1"/>
        <w:numPr>
          <w:ilvl w:val="0"/>
          <w:numId w:val="20"/>
        </w:numPr>
        <w:tabs>
          <w:tab w:val="clear" w:pos="288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fr-FR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fr-FR"/>
        </w:rPr>
        <w:t xml:space="preserve"> </w:t>
      </w:r>
      <w:r w:rsidRPr="00A077FB">
        <w:rPr>
          <w:rFonts w:ascii="Verdana" w:hAnsi="Verdana" w:cs="Bookman Old Style"/>
          <w:spacing w:val="5"/>
          <w:sz w:val="18"/>
          <w:szCs w:val="18"/>
          <w:lang w:val="fr-FR"/>
        </w:rPr>
        <w:t xml:space="preserve">M. VILLER, </w:t>
      </w:r>
      <w:r w:rsidRPr="00A077FB">
        <w:rPr>
          <w:rFonts w:ascii="Verdana" w:hAnsi="Verdana"/>
          <w:spacing w:val="5"/>
          <w:sz w:val="18"/>
          <w:szCs w:val="18"/>
          <w:lang w:val="fr-FR"/>
        </w:rPr>
        <w:t xml:space="preserve">«Aux sources de la spiritualité de saint Maxime», </w:t>
      </w:r>
      <w:r w:rsidRPr="00A077FB">
        <w:rPr>
          <w:rFonts w:ascii="Verdana" w:hAnsi="Verdana"/>
          <w:spacing w:val="9"/>
          <w:sz w:val="18"/>
          <w:szCs w:val="18"/>
          <w:lang w:val="fr-FR"/>
        </w:rPr>
        <w:t xml:space="preserve">en </w:t>
      </w:r>
      <w:r w:rsidRPr="00A077FB">
        <w:rPr>
          <w:rFonts w:ascii="Verdana" w:hAnsi="Verdana"/>
          <w:i/>
          <w:iCs/>
          <w:spacing w:val="9"/>
          <w:sz w:val="18"/>
          <w:szCs w:val="18"/>
          <w:lang w:val="fr-FR"/>
        </w:rPr>
        <w:t xml:space="preserve">Revue d'Ascétique et de Mystique </w:t>
      </w:r>
      <w:r w:rsidRPr="00A077FB">
        <w:rPr>
          <w:rFonts w:ascii="Verdana" w:hAnsi="Verdana"/>
          <w:spacing w:val="9"/>
          <w:sz w:val="18"/>
          <w:szCs w:val="18"/>
          <w:lang w:val="fr-FR"/>
        </w:rPr>
        <w:t>11 (1930), pp. 156- 184; 234</w:t>
      </w:r>
      <w:r w:rsidRPr="00A077FB">
        <w:rPr>
          <w:rFonts w:ascii="Verdana" w:hAnsi="Verdana"/>
          <w:spacing w:val="9"/>
          <w:sz w:val="18"/>
          <w:szCs w:val="18"/>
          <w:lang w:val="fr-FR"/>
        </w:rPr>
        <w:softHyphen/>
      </w:r>
      <w:r w:rsidRPr="00A077FB">
        <w:rPr>
          <w:rFonts w:ascii="Verdana" w:hAnsi="Verdana"/>
          <w:sz w:val="18"/>
          <w:szCs w:val="18"/>
          <w:lang w:val="fr-FR"/>
        </w:rPr>
        <w:t>268.</w:t>
      </w:r>
    </w:p>
    <w:p w:rsidR="00C53E73" w:rsidRPr="00A077FB" w:rsidRDefault="00C53E73" w:rsidP="00756518">
      <w:pPr>
        <w:pStyle w:val="Style1"/>
        <w:numPr>
          <w:ilvl w:val="0"/>
          <w:numId w:val="21"/>
        </w:numPr>
        <w:tabs>
          <w:tab w:val="clear" w:pos="288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fr-FR"/>
        </w:rPr>
      </w:pPr>
      <w:r w:rsidRPr="00A077FB">
        <w:rPr>
          <w:rFonts w:ascii="Verdana" w:hAnsi="Verdana"/>
          <w:spacing w:val="9"/>
          <w:sz w:val="18"/>
          <w:szCs w:val="18"/>
          <w:lang w:val="fr-FR"/>
        </w:rPr>
        <w:t xml:space="preserve">Maxime le Confesseur, </w:t>
      </w:r>
      <w:r w:rsidRPr="00A077FB">
        <w:rPr>
          <w:rFonts w:ascii="Verdana" w:hAnsi="Verdana"/>
          <w:i/>
          <w:iCs/>
          <w:spacing w:val="9"/>
          <w:sz w:val="18"/>
          <w:szCs w:val="18"/>
          <w:lang w:val="fr-FR"/>
        </w:rPr>
        <w:t xml:space="preserve">Centuries sur </w:t>
      </w:r>
      <w:smartTag w:uri="urn:schemas-microsoft-com:office:smarttags" w:element="PersonName">
        <w:smartTagPr>
          <w:attr w:name="ProductID" w:val="la Charité. Introduc"/>
        </w:smartTagPr>
        <w:r w:rsidRPr="00A077FB">
          <w:rPr>
            <w:rFonts w:ascii="Verdana" w:hAnsi="Verdana"/>
            <w:i/>
            <w:iCs/>
            <w:spacing w:val="9"/>
            <w:sz w:val="18"/>
            <w:szCs w:val="18"/>
            <w:lang w:val="fr-FR"/>
          </w:rPr>
          <w:t xml:space="preserve">la Charité. </w:t>
        </w:r>
        <w:r w:rsidRPr="00A077FB">
          <w:rPr>
            <w:rFonts w:ascii="Verdana" w:hAnsi="Verdana"/>
            <w:spacing w:val="9"/>
            <w:sz w:val="18"/>
            <w:szCs w:val="18"/>
            <w:lang w:val="fr-FR"/>
          </w:rPr>
          <w:t>Introduc</w:t>
        </w:r>
      </w:smartTag>
      <w:r w:rsidRPr="00A077FB">
        <w:rPr>
          <w:rFonts w:ascii="Verdana" w:hAnsi="Verdana"/>
          <w:spacing w:val="9"/>
          <w:sz w:val="18"/>
          <w:szCs w:val="18"/>
          <w:lang w:val="fr-FR"/>
        </w:rPr>
        <w:softHyphen/>
      </w:r>
      <w:r w:rsidRPr="00A077FB">
        <w:rPr>
          <w:rFonts w:ascii="Verdana" w:hAnsi="Verdana"/>
          <w:sz w:val="18"/>
          <w:szCs w:val="18"/>
          <w:lang w:val="fr-FR"/>
        </w:rPr>
        <w:t xml:space="preserve">tion et traduction par J. </w:t>
      </w:r>
      <w:r w:rsidRPr="00A077FB">
        <w:rPr>
          <w:rFonts w:ascii="Verdana" w:hAnsi="Verdana" w:cs="Bookman Old Style"/>
          <w:sz w:val="18"/>
          <w:szCs w:val="18"/>
          <w:lang w:val="fr-FR"/>
        </w:rPr>
        <w:t xml:space="preserve">PEGON </w:t>
      </w:r>
      <w:r w:rsidRPr="00A077FB">
        <w:rPr>
          <w:rFonts w:ascii="Verdana" w:hAnsi="Verdana"/>
          <w:sz w:val="18"/>
          <w:szCs w:val="18"/>
          <w:lang w:val="fr-FR"/>
        </w:rPr>
        <w:t>(SC 9) Paris-Lyon 1945.</w:t>
      </w:r>
    </w:p>
    <w:p w:rsidR="00C53E73" w:rsidRPr="00A077FB" w:rsidRDefault="00C53E73" w:rsidP="00756518">
      <w:pPr>
        <w:pStyle w:val="Style1"/>
        <w:numPr>
          <w:ilvl w:val="0"/>
          <w:numId w:val="21"/>
        </w:numPr>
        <w:tabs>
          <w:tab w:val="clear" w:pos="288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pacing w:val="5"/>
          <w:sz w:val="18"/>
          <w:szCs w:val="18"/>
          <w:lang w:val="fr-FR"/>
        </w:rPr>
        <w:t xml:space="preserve">«La doctrine de la déification dans l'Église grecque jusqu' au </w:t>
      </w:r>
      <w:r w:rsidRPr="00A077FB">
        <w:rPr>
          <w:rFonts w:ascii="Verdana" w:hAnsi="Verdana"/>
          <w:spacing w:val="4"/>
          <w:sz w:val="18"/>
          <w:szCs w:val="18"/>
          <w:lang w:val="fr-FR"/>
        </w:rPr>
        <w:t xml:space="preserve">XIe siécle», en </w:t>
      </w:r>
      <w:smartTag w:uri="urn:schemas-microsoft-com:office:smarttags" w:element="PersonName">
        <w:smartTagPr>
          <w:attr w:name="ProductID" w:val="La Déification"/>
        </w:smartTagPr>
        <w:r w:rsidRPr="00A077FB">
          <w:rPr>
            <w:rFonts w:ascii="Verdana" w:hAnsi="Verdana"/>
            <w:i/>
            <w:iCs/>
            <w:spacing w:val="4"/>
            <w:sz w:val="18"/>
            <w:szCs w:val="18"/>
            <w:lang w:val="fr-FR"/>
          </w:rPr>
          <w:t>La Déification</w:t>
        </w:r>
      </w:smartTag>
      <w:r w:rsidRPr="00A077FB">
        <w:rPr>
          <w:rFonts w:ascii="Verdana" w:hAnsi="Verdana"/>
          <w:i/>
          <w:iCs/>
          <w:spacing w:val="4"/>
          <w:sz w:val="18"/>
          <w:szCs w:val="18"/>
          <w:lang w:val="fr-FR"/>
        </w:rPr>
        <w:t xml:space="preserve"> de l'homme selon la doctrine des Péres </w:t>
      </w:r>
      <w:r w:rsidRPr="00A077FB">
        <w:rPr>
          <w:rFonts w:ascii="Verdana" w:hAnsi="Verdana"/>
          <w:i/>
          <w:iCs/>
          <w:sz w:val="18"/>
          <w:szCs w:val="18"/>
          <w:lang w:val="fr-FR"/>
        </w:rPr>
        <w:t xml:space="preserve">grecs. </w:t>
      </w:r>
      <w:proofErr w:type="spellStart"/>
      <w:r w:rsidRPr="00A077FB">
        <w:rPr>
          <w:rFonts w:ascii="Verdana" w:hAnsi="Verdana"/>
          <w:sz w:val="18"/>
          <w:szCs w:val="18"/>
          <w:lang w:val="es-ES_tradnl"/>
        </w:rPr>
        <w:t>Préface</w:t>
      </w:r>
      <w:proofErr w:type="spellEnd"/>
      <w:r w:rsidRPr="00A077FB">
        <w:rPr>
          <w:rFonts w:ascii="Verdana" w:hAnsi="Verdana"/>
          <w:sz w:val="18"/>
          <w:szCs w:val="18"/>
          <w:lang w:val="es-ES_tradnl"/>
        </w:rPr>
        <w:t xml:space="preserve"> par le Cardinal Jean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DANIÉLOU. </w:t>
      </w:r>
      <w:proofErr w:type="spellStart"/>
      <w:r w:rsidRPr="00A077FB">
        <w:rPr>
          <w:rFonts w:ascii="Verdana" w:hAnsi="Verdana"/>
          <w:sz w:val="18"/>
          <w:szCs w:val="18"/>
          <w:lang w:val="es-ES_tradnl"/>
        </w:rPr>
        <w:t>Cerf</w:t>
      </w:r>
      <w:proofErr w:type="spellEnd"/>
      <w:r w:rsidRPr="00A077FB">
        <w:rPr>
          <w:rFonts w:ascii="Verdana" w:hAnsi="Verdana"/>
          <w:sz w:val="18"/>
          <w:szCs w:val="18"/>
          <w:lang w:val="es-ES_tradnl"/>
        </w:rPr>
        <w:t>. Paris, 1970.</w:t>
      </w:r>
    </w:p>
    <w:p w:rsidR="00C53E73" w:rsidRPr="00A077FB" w:rsidRDefault="00C53E73" w:rsidP="00756518">
      <w:pPr>
        <w:pStyle w:val="Style1"/>
        <w:numPr>
          <w:ilvl w:val="0"/>
          <w:numId w:val="22"/>
        </w:numPr>
        <w:tabs>
          <w:tab w:val="clear" w:pos="360"/>
          <w:tab w:val="num" w:pos="720"/>
        </w:tabs>
        <w:adjustRightInd/>
        <w:ind w:firstLine="0"/>
        <w:rPr>
          <w:rFonts w:ascii="Verdana" w:hAnsi="Verdana"/>
          <w:i/>
          <w:iCs/>
          <w:sz w:val="18"/>
          <w:szCs w:val="18"/>
          <w:lang w:val="de-DE"/>
        </w:rPr>
      </w:pPr>
      <w:r w:rsidRPr="00A077FB">
        <w:rPr>
          <w:rFonts w:ascii="Verdana" w:hAnsi="Verdana"/>
          <w:spacing w:val="8"/>
          <w:sz w:val="18"/>
          <w:szCs w:val="18"/>
          <w:lang w:val="de-DE"/>
        </w:rPr>
        <w:t xml:space="preserve">H. U. VON </w:t>
      </w:r>
      <w:r w:rsidRPr="00A077FB">
        <w:rPr>
          <w:rFonts w:ascii="Verdana" w:hAnsi="Verdana" w:cs="Bookman Old Style"/>
          <w:spacing w:val="8"/>
          <w:sz w:val="18"/>
          <w:szCs w:val="18"/>
          <w:lang w:val="de-DE"/>
        </w:rPr>
        <w:t xml:space="preserve">BALTHASAR, </w:t>
      </w:r>
      <w:r w:rsidRPr="00A077FB">
        <w:rPr>
          <w:rFonts w:ascii="Verdana" w:hAnsi="Verdana"/>
          <w:spacing w:val="8"/>
          <w:sz w:val="18"/>
          <w:szCs w:val="18"/>
          <w:lang w:val="de-DE"/>
        </w:rPr>
        <w:t xml:space="preserve">«Das Scholienwerk des Johannes </w:t>
      </w:r>
      <w:r w:rsidRPr="00A077FB">
        <w:rPr>
          <w:rFonts w:ascii="Verdana" w:hAnsi="Verdana"/>
          <w:spacing w:val="4"/>
          <w:sz w:val="18"/>
          <w:szCs w:val="18"/>
          <w:lang w:val="de-DE"/>
        </w:rPr>
        <w:t xml:space="preserve">von Skythopolis», en </w:t>
      </w:r>
      <w:r w:rsidRPr="00A077FB">
        <w:rPr>
          <w:rFonts w:ascii="Verdana" w:hAnsi="Verdana"/>
          <w:i/>
          <w:iCs/>
          <w:spacing w:val="4"/>
          <w:sz w:val="18"/>
          <w:szCs w:val="18"/>
          <w:lang w:val="de-DE"/>
        </w:rPr>
        <w:t xml:space="preserve">Scholastik </w:t>
      </w:r>
      <w:r w:rsidRPr="00A077FB">
        <w:rPr>
          <w:rFonts w:ascii="Verdana" w:hAnsi="Verdana"/>
          <w:spacing w:val="4"/>
          <w:sz w:val="18"/>
          <w:szCs w:val="18"/>
          <w:lang w:val="de-DE"/>
        </w:rPr>
        <w:t xml:space="preserve">15 (1940), pp. 16-38; reimpreso en la </w:t>
      </w:r>
      <w:r w:rsidRPr="00A077FB">
        <w:rPr>
          <w:rFonts w:ascii="Verdana" w:hAnsi="Verdana"/>
          <w:sz w:val="18"/>
          <w:szCs w:val="18"/>
          <w:lang w:val="de-DE"/>
        </w:rPr>
        <w:t xml:space="preserve">2ª edición de </w:t>
      </w:r>
      <w:r w:rsidRPr="00A077FB">
        <w:rPr>
          <w:rFonts w:ascii="Verdana" w:hAnsi="Verdana"/>
          <w:i/>
          <w:iCs/>
          <w:sz w:val="18"/>
          <w:szCs w:val="18"/>
          <w:lang w:val="de-DE"/>
        </w:rPr>
        <w:t>Kosmische Liturgie.</w:t>
      </w:r>
    </w:p>
    <w:p w:rsidR="00C53E73" w:rsidRPr="00422431" w:rsidRDefault="00C53E73" w:rsidP="00756518">
      <w:pPr>
        <w:pStyle w:val="Style1"/>
        <w:numPr>
          <w:ilvl w:val="0"/>
          <w:numId w:val="22"/>
        </w:numPr>
        <w:tabs>
          <w:tab w:val="clear" w:pos="360"/>
          <w:tab w:val="num" w:pos="720"/>
        </w:tabs>
        <w:adjustRightInd/>
        <w:ind w:firstLine="0"/>
        <w:rPr>
          <w:lang w:val="de-DE"/>
        </w:rPr>
      </w:pPr>
    </w:p>
  </w:footnote>
  <w:footnote w:id="15">
    <w:p w:rsidR="00C53E73" w:rsidRPr="00A077FB" w:rsidRDefault="00C53E73" w:rsidP="00756518">
      <w:pPr>
        <w:pStyle w:val="Style1"/>
        <w:adjustRightInd/>
        <w:rPr>
          <w:rFonts w:ascii="Verdana" w:hAnsi="Verdana"/>
          <w:i/>
          <w:iCs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de-DE"/>
        </w:rPr>
        <w:t xml:space="preserve"> </w:t>
      </w:r>
      <w:r w:rsidRPr="00A077FB">
        <w:rPr>
          <w:rFonts w:ascii="Verdana" w:hAnsi="Verdana"/>
          <w:spacing w:val="9"/>
          <w:sz w:val="18"/>
          <w:szCs w:val="18"/>
          <w:lang w:val="de-DE"/>
        </w:rPr>
        <w:t xml:space="preserve">48. H. U. </w:t>
      </w:r>
      <w:r w:rsidRPr="00A077FB">
        <w:rPr>
          <w:rFonts w:ascii="Verdana" w:hAnsi="Verdana" w:cs="Bookman Old Style"/>
          <w:spacing w:val="9"/>
          <w:sz w:val="18"/>
          <w:szCs w:val="18"/>
          <w:lang w:val="de-DE"/>
        </w:rPr>
        <w:t xml:space="preserve">VON BALTHASAR, </w:t>
      </w:r>
      <w:r w:rsidRPr="00A077FB">
        <w:rPr>
          <w:rFonts w:ascii="Verdana" w:hAnsi="Verdana"/>
          <w:spacing w:val="9"/>
          <w:sz w:val="18"/>
          <w:szCs w:val="18"/>
          <w:lang w:val="de-DE"/>
        </w:rPr>
        <w:t xml:space="preserve">«Die `Gnostischen Centurien' des </w:t>
      </w:r>
      <w:r w:rsidRPr="00A077FB">
        <w:rPr>
          <w:rFonts w:ascii="Verdana" w:hAnsi="Verdana"/>
          <w:spacing w:val="7"/>
          <w:sz w:val="18"/>
          <w:szCs w:val="18"/>
          <w:lang w:val="de-DE"/>
        </w:rPr>
        <w:t xml:space="preserve">Maximus Confessor», en </w:t>
      </w:r>
      <w:r w:rsidRPr="00A077FB">
        <w:rPr>
          <w:rFonts w:ascii="Verdana" w:hAnsi="Verdana"/>
          <w:i/>
          <w:iCs/>
          <w:spacing w:val="7"/>
          <w:sz w:val="18"/>
          <w:szCs w:val="18"/>
          <w:lang w:val="de-DE"/>
        </w:rPr>
        <w:t xml:space="preserve">Freiburger Theologische Studien </w:t>
      </w:r>
      <w:r w:rsidRPr="00A077FB">
        <w:rPr>
          <w:rFonts w:ascii="Verdana" w:hAnsi="Verdana"/>
          <w:spacing w:val="7"/>
          <w:sz w:val="18"/>
          <w:szCs w:val="18"/>
          <w:lang w:val="de-DE"/>
        </w:rPr>
        <w:t xml:space="preserve">61. </w:t>
      </w:r>
      <w:proofErr w:type="spellStart"/>
      <w:r w:rsidRPr="00A077FB">
        <w:rPr>
          <w:rFonts w:ascii="Verdana" w:hAnsi="Verdana"/>
          <w:spacing w:val="7"/>
          <w:sz w:val="18"/>
          <w:szCs w:val="18"/>
          <w:lang w:val="es-ES_tradnl"/>
        </w:rPr>
        <w:t>Frei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>burg</w:t>
      </w:r>
      <w:proofErr w:type="spellEnd"/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 in </w:t>
      </w:r>
      <w:proofErr w:type="spellStart"/>
      <w:r w:rsidRPr="00A077FB">
        <w:rPr>
          <w:rFonts w:ascii="Verdana" w:hAnsi="Verdana"/>
          <w:spacing w:val="6"/>
          <w:sz w:val="18"/>
          <w:szCs w:val="18"/>
          <w:lang w:val="es-ES_tradnl"/>
        </w:rPr>
        <w:t>Briesgau</w:t>
      </w:r>
      <w:proofErr w:type="spellEnd"/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 1941; también reimpreso en la 2ª edición de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Kosmis</w:t>
      </w:r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softHyphen/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t>che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Liturgie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>.</w:t>
      </w:r>
    </w:p>
    <w:p w:rsidR="00C53E73" w:rsidRPr="00422431" w:rsidRDefault="00C53E73" w:rsidP="00756518">
      <w:pPr>
        <w:pStyle w:val="Style1"/>
        <w:adjustRightInd/>
        <w:rPr>
          <w:lang w:val="es-PE"/>
        </w:rPr>
      </w:pPr>
    </w:p>
  </w:footnote>
  <w:footnote w:id="16">
    <w:p w:rsidR="00C53E73" w:rsidRPr="00A077FB" w:rsidRDefault="00C53E73" w:rsidP="00756518">
      <w:pPr>
        <w:pStyle w:val="Style1"/>
        <w:numPr>
          <w:ilvl w:val="0"/>
          <w:numId w:val="23"/>
        </w:numPr>
        <w:tabs>
          <w:tab w:val="clear" w:pos="360"/>
          <w:tab w:val="num" w:pos="720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pacing w:val="11"/>
          <w:sz w:val="18"/>
          <w:szCs w:val="18"/>
          <w:lang w:val="es-ES_tradnl"/>
        </w:rPr>
        <w:t xml:space="preserve">Tras una amplia introducción va tratando los siguientes 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t>temas: Dios, las ideas, las síntesis cosmológicas, las síntesis antropo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z w:val="18"/>
          <w:szCs w:val="18"/>
          <w:lang w:val="es-ES_tradnl"/>
        </w:rPr>
        <w:t>lógicas y las síntesis espirituales.</w:t>
      </w:r>
    </w:p>
    <w:p w:rsidR="00C53E73" w:rsidRPr="00A077FB" w:rsidRDefault="00C53E73" w:rsidP="00756518">
      <w:pPr>
        <w:pStyle w:val="Style1"/>
        <w:numPr>
          <w:ilvl w:val="0"/>
          <w:numId w:val="24"/>
        </w:numPr>
        <w:tabs>
          <w:tab w:val="clear" w:pos="288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fr-FR"/>
        </w:rPr>
      </w:pPr>
      <w:r w:rsidRPr="00A077FB">
        <w:rPr>
          <w:rFonts w:ascii="Verdana" w:hAnsi="Verdana" w:cs="Bookman Old Style"/>
          <w:sz w:val="18"/>
          <w:szCs w:val="18"/>
          <w:lang w:val="fr-FR"/>
        </w:rPr>
        <w:t xml:space="preserve">MAXIMUS CONFESSOR, </w:t>
      </w:r>
      <w:r w:rsidRPr="00A077FB">
        <w:rPr>
          <w:rFonts w:ascii="Verdana" w:hAnsi="Verdana"/>
          <w:i/>
          <w:iCs/>
          <w:sz w:val="18"/>
          <w:szCs w:val="18"/>
          <w:lang w:val="fr-FR"/>
        </w:rPr>
        <w:t xml:space="preserve">Actes du Symposium sur Maxime le </w:t>
      </w:r>
      <w:r w:rsidRPr="00A077FB">
        <w:rPr>
          <w:rFonts w:ascii="Verdana" w:hAnsi="Verdana"/>
          <w:i/>
          <w:iCs/>
          <w:spacing w:val="7"/>
          <w:sz w:val="18"/>
          <w:szCs w:val="18"/>
          <w:lang w:val="fr-FR"/>
        </w:rPr>
        <w:t xml:space="preserve">Confesseur. Fribourg, 1-5 septembre 1980, </w:t>
      </w:r>
      <w:r w:rsidRPr="00A077FB">
        <w:rPr>
          <w:rFonts w:ascii="Verdana" w:hAnsi="Verdana"/>
          <w:spacing w:val="7"/>
          <w:sz w:val="18"/>
          <w:szCs w:val="18"/>
          <w:lang w:val="fr-FR"/>
        </w:rPr>
        <w:t xml:space="preserve">édités par F. </w:t>
      </w:r>
      <w:r w:rsidRPr="00A077FB">
        <w:rPr>
          <w:rFonts w:ascii="Verdana" w:hAnsi="Verdana" w:cs="Bookman Old Style"/>
          <w:spacing w:val="7"/>
          <w:sz w:val="18"/>
          <w:szCs w:val="18"/>
          <w:lang w:val="fr-FR"/>
        </w:rPr>
        <w:t xml:space="preserve">HEINZER </w:t>
      </w:r>
      <w:r w:rsidRPr="00A077FB">
        <w:rPr>
          <w:rFonts w:ascii="Verdana" w:hAnsi="Verdana"/>
          <w:spacing w:val="7"/>
          <w:sz w:val="18"/>
          <w:szCs w:val="18"/>
          <w:lang w:val="fr-FR"/>
        </w:rPr>
        <w:t xml:space="preserve">et </w:t>
      </w:r>
      <w:r w:rsidRPr="00A077FB">
        <w:rPr>
          <w:rFonts w:ascii="Verdana" w:hAnsi="Verdana"/>
          <w:spacing w:val="8"/>
          <w:sz w:val="18"/>
          <w:szCs w:val="18"/>
          <w:lang w:val="fr-FR"/>
        </w:rPr>
        <w:t xml:space="preserve">Chr. </w:t>
      </w:r>
      <w:r w:rsidRPr="00A077FB">
        <w:rPr>
          <w:rFonts w:ascii="Verdana" w:hAnsi="Verdana" w:cs="Bookman Old Style"/>
          <w:spacing w:val="8"/>
          <w:sz w:val="18"/>
          <w:szCs w:val="18"/>
          <w:lang w:val="fr-FR"/>
        </w:rPr>
        <w:t xml:space="preserve">VON SCHÖNBORN </w:t>
      </w:r>
      <w:r w:rsidRPr="00A077FB">
        <w:rPr>
          <w:rFonts w:ascii="Verdana" w:hAnsi="Verdana"/>
          <w:spacing w:val="8"/>
          <w:sz w:val="18"/>
          <w:szCs w:val="18"/>
          <w:lang w:val="fr-FR"/>
        </w:rPr>
        <w:t>(Paradosis XXVII) 1982, Éditions Universi</w:t>
      </w:r>
      <w:r w:rsidRPr="00A077FB">
        <w:rPr>
          <w:rFonts w:ascii="Verdana" w:hAnsi="Verdana"/>
          <w:spacing w:val="8"/>
          <w:sz w:val="18"/>
          <w:szCs w:val="18"/>
          <w:lang w:val="fr-FR"/>
        </w:rPr>
        <w:softHyphen/>
      </w:r>
      <w:r w:rsidRPr="00A077FB">
        <w:rPr>
          <w:rFonts w:ascii="Verdana" w:hAnsi="Verdana"/>
          <w:sz w:val="18"/>
          <w:szCs w:val="18"/>
          <w:lang w:val="fr-FR"/>
        </w:rPr>
        <w:t>taires Fribourg, Suiza. Préface, p. 6.</w:t>
      </w:r>
    </w:p>
    <w:p w:rsidR="00C53E73" w:rsidRPr="00422431" w:rsidRDefault="00C53E73" w:rsidP="00756518">
      <w:pPr>
        <w:pStyle w:val="Style1"/>
        <w:numPr>
          <w:ilvl w:val="0"/>
          <w:numId w:val="24"/>
        </w:numPr>
        <w:tabs>
          <w:tab w:val="clear" w:pos="288"/>
          <w:tab w:val="num" w:pos="648"/>
        </w:tabs>
        <w:adjustRightInd/>
        <w:ind w:firstLine="0"/>
        <w:rPr>
          <w:lang w:val="fr-FR"/>
        </w:rPr>
      </w:pPr>
    </w:p>
  </w:footnote>
  <w:footnote w:id="17">
    <w:p w:rsidR="00C53E73" w:rsidRPr="00A077FB" w:rsidRDefault="00C53E73" w:rsidP="00756518">
      <w:pPr>
        <w:pStyle w:val="Style1"/>
        <w:adjustRightInd/>
        <w:rPr>
          <w:rFonts w:ascii="Verdana" w:hAnsi="Verdana"/>
          <w:sz w:val="18"/>
          <w:szCs w:val="18"/>
          <w:lang w:val="fr-FR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fr-FR"/>
        </w:rPr>
        <w:t xml:space="preserve"> </w:t>
      </w:r>
      <w:r w:rsidRPr="00A077FB">
        <w:rPr>
          <w:rFonts w:ascii="Verdana" w:hAnsi="Verdana" w:cs="Bookman Old Style"/>
          <w:spacing w:val="7"/>
          <w:sz w:val="18"/>
          <w:szCs w:val="18"/>
          <w:lang w:val="fr-FR"/>
        </w:rPr>
        <w:t xml:space="preserve">51. I. </w:t>
      </w:r>
      <w:r w:rsidRPr="00A077FB">
        <w:rPr>
          <w:rFonts w:ascii="Verdana" w:hAnsi="Verdana"/>
          <w:spacing w:val="7"/>
          <w:sz w:val="18"/>
          <w:szCs w:val="18"/>
          <w:lang w:val="fr-FR"/>
        </w:rPr>
        <w:t xml:space="preserve">H. </w:t>
      </w:r>
      <w:r w:rsidRPr="00A077FB">
        <w:rPr>
          <w:rFonts w:ascii="Verdana" w:hAnsi="Verdana" w:cs="Bookman Old Style"/>
          <w:spacing w:val="7"/>
          <w:sz w:val="18"/>
          <w:szCs w:val="18"/>
          <w:lang w:val="fr-FR"/>
        </w:rPr>
        <w:t xml:space="preserve">DALMAIS, </w:t>
      </w:r>
      <w:r w:rsidRPr="00A077FB">
        <w:rPr>
          <w:rFonts w:ascii="Verdana" w:hAnsi="Verdana"/>
          <w:spacing w:val="7"/>
          <w:sz w:val="18"/>
          <w:szCs w:val="18"/>
          <w:lang w:val="fr-FR"/>
        </w:rPr>
        <w:t>«La doctine ascétique de S. Maxime le Con</w:t>
      </w:r>
      <w:r w:rsidRPr="00A077FB">
        <w:rPr>
          <w:rFonts w:ascii="Verdana" w:hAnsi="Verdana"/>
          <w:spacing w:val="7"/>
          <w:sz w:val="18"/>
          <w:szCs w:val="18"/>
          <w:lang w:val="fr-FR"/>
        </w:rPr>
        <w:softHyphen/>
      </w:r>
      <w:r w:rsidRPr="00A077FB">
        <w:rPr>
          <w:rFonts w:ascii="Verdana" w:hAnsi="Verdana"/>
          <w:sz w:val="18"/>
          <w:szCs w:val="18"/>
          <w:lang w:val="fr-FR"/>
        </w:rPr>
        <w:t xml:space="preserve">fesseur d'aprés le "Liber Asceticus"», en </w:t>
      </w:r>
      <w:r w:rsidRPr="00A077FB">
        <w:rPr>
          <w:rFonts w:ascii="Verdana" w:hAnsi="Verdana"/>
          <w:i/>
          <w:iCs/>
          <w:sz w:val="18"/>
          <w:szCs w:val="18"/>
          <w:lang w:val="fr-FR"/>
        </w:rPr>
        <w:t xml:space="preserve">Irénikon </w:t>
      </w:r>
      <w:r w:rsidRPr="00A077FB">
        <w:rPr>
          <w:rFonts w:ascii="Verdana" w:hAnsi="Verdana"/>
          <w:sz w:val="18"/>
          <w:szCs w:val="18"/>
          <w:lang w:val="fr-FR"/>
        </w:rPr>
        <w:t>26 (1953), pp. 17-39.</w:t>
      </w:r>
    </w:p>
    <w:p w:rsidR="00C53E73" w:rsidRPr="00A077FB" w:rsidRDefault="00C53E73" w:rsidP="00756518">
      <w:pPr>
        <w:pStyle w:val="Style7"/>
        <w:spacing w:before="0"/>
        <w:ind w:firstLine="0"/>
        <w:jc w:val="left"/>
        <w:rPr>
          <w:rStyle w:val="CharacterStyle5"/>
          <w:rFonts w:ascii="Verdana" w:hAnsi="Verdana"/>
          <w:lang w:val="fr-FR"/>
        </w:rPr>
      </w:pPr>
      <w:r w:rsidRPr="00A077FB">
        <w:rPr>
          <w:rStyle w:val="CharacterStyle5"/>
          <w:rFonts w:ascii="Verdana" w:hAnsi="Verdana"/>
          <w:lang w:val="fr-FR"/>
        </w:rPr>
        <w:t xml:space="preserve">—, «La théorie des </w:t>
      </w:r>
      <w:r w:rsidRPr="00A077FB">
        <w:rPr>
          <w:rStyle w:val="CharacterStyle5"/>
          <w:rFonts w:ascii="Verdana" w:hAnsi="Verdana"/>
          <w:i/>
          <w:iCs/>
          <w:lang w:val="fr-FR"/>
        </w:rPr>
        <w:t xml:space="preserve">"lógoi" </w:t>
      </w:r>
      <w:r w:rsidRPr="00A077FB">
        <w:rPr>
          <w:rStyle w:val="CharacterStyle5"/>
          <w:rFonts w:ascii="Verdana" w:hAnsi="Verdana"/>
          <w:lang w:val="fr-FR"/>
        </w:rPr>
        <w:t>des créatures chez S. Maxime le Con</w:t>
      </w:r>
      <w:r w:rsidRPr="00A077FB">
        <w:rPr>
          <w:rStyle w:val="CharacterStyle5"/>
          <w:rFonts w:ascii="Verdana" w:hAnsi="Verdana"/>
          <w:lang w:val="fr-FR"/>
        </w:rPr>
        <w:softHyphen/>
      </w:r>
      <w:r w:rsidRPr="00A077FB">
        <w:rPr>
          <w:rStyle w:val="CharacterStyle5"/>
          <w:rFonts w:ascii="Verdana" w:hAnsi="Verdana"/>
          <w:spacing w:val="7"/>
          <w:lang w:val="fr-FR"/>
        </w:rPr>
        <w:t xml:space="preserve">fesseur», en </w:t>
      </w:r>
      <w:r w:rsidRPr="00A077FB">
        <w:rPr>
          <w:rStyle w:val="CharacterStyle5"/>
          <w:rFonts w:ascii="Verdana" w:hAnsi="Verdana"/>
          <w:i/>
          <w:iCs/>
          <w:spacing w:val="7"/>
          <w:lang w:val="fr-FR"/>
        </w:rPr>
        <w:t xml:space="preserve">Revue des Sciences Philosophiques et Théologiques </w:t>
      </w:r>
      <w:r w:rsidRPr="00A077FB">
        <w:rPr>
          <w:rStyle w:val="CharacterStyle5"/>
          <w:rFonts w:ascii="Verdana" w:hAnsi="Verdana"/>
          <w:spacing w:val="7"/>
          <w:lang w:val="fr-FR"/>
        </w:rPr>
        <w:t xml:space="preserve">36 </w:t>
      </w:r>
      <w:r w:rsidRPr="00A077FB">
        <w:rPr>
          <w:rStyle w:val="CharacterStyle5"/>
          <w:rFonts w:ascii="Verdana" w:hAnsi="Verdana"/>
          <w:lang w:val="fr-FR"/>
        </w:rPr>
        <w:t>(1952), pp. 244-249.</w:t>
      </w:r>
    </w:p>
    <w:p w:rsidR="00C53E73" w:rsidRPr="00A077FB" w:rsidRDefault="00C53E73" w:rsidP="00756518">
      <w:pPr>
        <w:pStyle w:val="Style7"/>
        <w:spacing w:before="0"/>
        <w:ind w:firstLine="0"/>
        <w:jc w:val="left"/>
        <w:rPr>
          <w:rStyle w:val="CharacterStyle5"/>
          <w:rFonts w:ascii="Verdana" w:hAnsi="Verdana"/>
          <w:lang w:val="es-ES_tradnl"/>
        </w:rPr>
      </w:pPr>
      <w:r w:rsidRPr="00A077FB">
        <w:rPr>
          <w:rStyle w:val="CharacterStyle5"/>
          <w:rFonts w:ascii="Verdana" w:hAnsi="Verdana"/>
          <w:lang w:val="fr-FR"/>
        </w:rPr>
        <w:t>—, «Le vocabulaire des activités intellectuelles, volontaires et spi</w:t>
      </w:r>
      <w:r w:rsidRPr="00A077FB">
        <w:rPr>
          <w:rStyle w:val="CharacterStyle5"/>
          <w:rFonts w:ascii="Verdana" w:hAnsi="Verdana"/>
          <w:lang w:val="fr-FR"/>
        </w:rPr>
        <w:softHyphen/>
      </w:r>
      <w:r w:rsidRPr="00A077FB">
        <w:rPr>
          <w:rStyle w:val="CharacterStyle5"/>
          <w:rFonts w:ascii="Verdana" w:hAnsi="Verdana"/>
          <w:spacing w:val="7"/>
          <w:lang w:val="fr-FR"/>
        </w:rPr>
        <w:t xml:space="preserve">rituelles dans l'anthropologie de St. Maxime le Confesseur», en </w:t>
      </w:r>
      <w:r w:rsidRPr="00A077FB">
        <w:rPr>
          <w:rStyle w:val="CharacterStyle5"/>
          <w:rFonts w:ascii="Verdana" w:hAnsi="Verdana"/>
          <w:i/>
          <w:iCs/>
          <w:spacing w:val="7"/>
          <w:lang w:val="fr-FR"/>
        </w:rPr>
        <w:t>Mé</w:t>
      </w:r>
      <w:r w:rsidRPr="00A077FB">
        <w:rPr>
          <w:rStyle w:val="CharacterStyle5"/>
          <w:rFonts w:ascii="Verdana" w:hAnsi="Verdana"/>
          <w:i/>
          <w:iCs/>
          <w:spacing w:val="7"/>
          <w:lang w:val="fr-FR"/>
        </w:rPr>
        <w:softHyphen/>
      </w:r>
      <w:r w:rsidRPr="00A077FB">
        <w:rPr>
          <w:rStyle w:val="CharacterStyle5"/>
          <w:rFonts w:ascii="Verdana" w:hAnsi="Verdana"/>
          <w:i/>
          <w:iCs/>
          <w:lang w:val="fr-FR"/>
        </w:rPr>
        <w:t xml:space="preserve">langes offerts á M. D. Chenu </w:t>
      </w:r>
      <w:r w:rsidRPr="00A077FB">
        <w:rPr>
          <w:rStyle w:val="CharacterStyle5"/>
          <w:rFonts w:ascii="Verdana" w:hAnsi="Verdana"/>
          <w:lang w:val="fr-FR"/>
        </w:rPr>
        <w:t xml:space="preserve">(Bibliothéque thomiste, 37). </w:t>
      </w:r>
      <w:r w:rsidRPr="00A077FB">
        <w:rPr>
          <w:rStyle w:val="CharacterStyle5"/>
          <w:rFonts w:ascii="Verdana" w:hAnsi="Verdana"/>
          <w:lang w:val="es-ES_tradnl"/>
        </w:rPr>
        <w:t>Paris, 1967.</w:t>
      </w:r>
    </w:p>
    <w:p w:rsidR="00C53E73" w:rsidRPr="00A077FB" w:rsidRDefault="00C53E73" w:rsidP="00756518">
      <w:pPr>
        <w:pStyle w:val="Style7"/>
        <w:numPr>
          <w:ilvl w:val="0"/>
          <w:numId w:val="25"/>
        </w:numPr>
        <w:tabs>
          <w:tab w:val="clear" w:pos="288"/>
          <w:tab w:val="num" w:pos="648"/>
        </w:tabs>
        <w:spacing w:before="0"/>
        <w:ind w:firstLine="0"/>
        <w:jc w:val="left"/>
        <w:rPr>
          <w:rStyle w:val="CharacterStyle5"/>
          <w:rFonts w:ascii="Verdana" w:hAnsi="Verdana"/>
          <w:lang w:val="fr-FR"/>
        </w:rPr>
      </w:pPr>
      <w:r w:rsidRPr="00A077FB">
        <w:rPr>
          <w:rStyle w:val="CharacterStyle5"/>
          <w:rFonts w:ascii="Verdana" w:hAnsi="Verdana"/>
          <w:spacing w:val="5"/>
          <w:lang w:val="fr-FR"/>
        </w:rPr>
        <w:t xml:space="preserve">«L'anthropologie spirituelle de saint Maxime le Confesseur», </w:t>
      </w:r>
      <w:r w:rsidRPr="00A077FB">
        <w:rPr>
          <w:rStyle w:val="CharacterStyle5"/>
          <w:rFonts w:ascii="Verdana" w:hAnsi="Verdana"/>
          <w:spacing w:val="11"/>
          <w:lang w:val="fr-FR"/>
        </w:rPr>
        <w:t xml:space="preserve">en </w:t>
      </w:r>
      <w:r w:rsidRPr="00A077FB">
        <w:rPr>
          <w:rStyle w:val="CharacterStyle5"/>
          <w:rFonts w:ascii="Verdana" w:hAnsi="Verdana"/>
          <w:i/>
          <w:iCs/>
          <w:spacing w:val="11"/>
          <w:lang w:val="fr-FR"/>
        </w:rPr>
        <w:t xml:space="preserve">Recherches et Débats du Centre Catholique des Intellectuels </w:t>
      </w:r>
      <w:r w:rsidRPr="00A077FB">
        <w:rPr>
          <w:rStyle w:val="CharacterStyle5"/>
          <w:rFonts w:ascii="Verdana" w:hAnsi="Verdana"/>
          <w:i/>
          <w:iCs/>
          <w:lang w:val="fr-FR"/>
        </w:rPr>
        <w:t xml:space="preserve">Francais </w:t>
      </w:r>
      <w:r w:rsidRPr="00A077FB">
        <w:rPr>
          <w:rStyle w:val="CharacterStyle5"/>
          <w:rFonts w:ascii="Verdana" w:hAnsi="Verdana"/>
          <w:lang w:val="fr-FR"/>
        </w:rPr>
        <w:t>36 (1961), pp. 202-211.</w:t>
      </w:r>
    </w:p>
    <w:p w:rsidR="00C53E73" w:rsidRPr="00A077FB" w:rsidRDefault="00C53E73" w:rsidP="00756518">
      <w:pPr>
        <w:pStyle w:val="Style7"/>
        <w:numPr>
          <w:ilvl w:val="0"/>
          <w:numId w:val="25"/>
        </w:numPr>
        <w:tabs>
          <w:tab w:val="clear" w:pos="288"/>
          <w:tab w:val="num" w:pos="648"/>
        </w:tabs>
        <w:spacing w:before="0"/>
        <w:ind w:firstLine="0"/>
        <w:jc w:val="left"/>
        <w:rPr>
          <w:rStyle w:val="CharacterStyle5"/>
          <w:rFonts w:ascii="Verdana" w:hAnsi="Verdana"/>
          <w:lang w:val="fr-FR"/>
        </w:rPr>
      </w:pPr>
      <w:r w:rsidRPr="00A077FB">
        <w:rPr>
          <w:rStyle w:val="CharacterStyle5"/>
          <w:rFonts w:ascii="Verdana" w:hAnsi="Verdana"/>
          <w:lang w:val="fr-FR"/>
        </w:rPr>
        <w:t xml:space="preserve">«L'héritage évagrien dans la synthése de Saint Maxime le </w:t>
      </w:r>
      <w:r w:rsidRPr="00A077FB">
        <w:rPr>
          <w:rStyle w:val="CharacterStyle5"/>
          <w:rFonts w:ascii="Verdana" w:hAnsi="Verdana"/>
          <w:spacing w:val="5"/>
          <w:lang w:val="fr-FR"/>
        </w:rPr>
        <w:t xml:space="preserve">Confesseur», </w:t>
      </w:r>
      <w:r w:rsidRPr="00A077FB">
        <w:rPr>
          <w:rStyle w:val="CharacterStyle5"/>
          <w:rFonts w:ascii="Verdana" w:hAnsi="Verdana"/>
          <w:i/>
          <w:iCs/>
          <w:spacing w:val="5"/>
          <w:lang w:val="fr-FR"/>
        </w:rPr>
        <w:t xml:space="preserve">en Studia Patrística VIII, TU </w:t>
      </w:r>
      <w:r w:rsidRPr="00A077FB">
        <w:rPr>
          <w:rStyle w:val="CharacterStyle5"/>
          <w:rFonts w:ascii="Verdana" w:hAnsi="Verdana"/>
          <w:spacing w:val="5"/>
          <w:lang w:val="fr-FR"/>
        </w:rPr>
        <w:t>64, Berlin, 1966, pp. 356</w:t>
      </w:r>
      <w:r w:rsidRPr="00A077FB">
        <w:rPr>
          <w:rStyle w:val="CharacterStyle5"/>
          <w:rFonts w:ascii="Verdana" w:hAnsi="Verdana"/>
          <w:spacing w:val="5"/>
          <w:lang w:val="fr-FR"/>
        </w:rPr>
        <w:softHyphen/>
      </w:r>
      <w:r w:rsidRPr="00A077FB">
        <w:rPr>
          <w:rStyle w:val="CharacterStyle5"/>
          <w:rFonts w:ascii="Verdana" w:hAnsi="Verdana"/>
          <w:lang w:val="fr-FR"/>
        </w:rPr>
        <w:t>362.</w:t>
      </w:r>
    </w:p>
    <w:p w:rsidR="00C53E73" w:rsidRPr="00A077FB" w:rsidRDefault="00C53E73" w:rsidP="00756518">
      <w:pPr>
        <w:pStyle w:val="Style7"/>
        <w:numPr>
          <w:ilvl w:val="0"/>
          <w:numId w:val="25"/>
        </w:numPr>
        <w:tabs>
          <w:tab w:val="clear" w:pos="288"/>
          <w:tab w:val="num" w:pos="648"/>
        </w:tabs>
        <w:spacing w:before="0"/>
        <w:ind w:firstLine="0"/>
        <w:jc w:val="left"/>
        <w:rPr>
          <w:rStyle w:val="CharacterStyle5"/>
          <w:rFonts w:ascii="Verdana" w:hAnsi="Verdana"/>
          <w:lang w:val="fr-FR"/>
        </w:rPr>
      </w:pPr>
      <w:r w:rsidRPr="00A077FB">
        <w:rPr>
          <w:rStyle w:val="CharacterStyle5"/>
          <w:rFonts w:ascii="Verdana" w:hAnsi="Verdana"/>
          <w:spacing w:val="7"/>
          <w:lang w:val="fr-FR"/>
        </w:rPr>
        <w:t xml:space="preserve">«L'oeuvre spirituelle de Saint Maxime le Confesseur. Notes </w:t>
      </w:r>
      <w:r w:rsidRPr="00A077FB">
        <w:rPr>
          <w:rStyle w:val="CharacterStyle5"/>
          <w:rFonts w:ascii="Verdana" w:hAnsi="Verdana"/>
          <w:lang w:val="fr-FR"/>
        </w:rPr>
        <w:t xml:space="preserve">sur son développement et sa signification», en </w:t>
      </w:r>
      <w:r w:rsidRPr="00A077FB">
        <w:rPr>
          <w:rStyle w:val="CharacterStyle5"/>
          <w:rFonts w:ascii="Verdana" w:hAnsi="Verdana"/>
          <w:i/>
          <w:iCs/>
          <w:lang w:val="fr-FR"/>
        </w:rPr>
        <w:t xml:space="preserve">Supplément de </w:t>
      </w:r>
      <w:smartTag w:uri="urn:schemas-microsoft-com:office:smarttags" w:element="PersonName">
        <w:smartTagPr>
          <w:attr w:name="ProductID" w:val="La Vie Spirituelle"/>
        </w:smartTagPr>
        <w:r w:rsidRPr="00A077FB">
          <w:rPr>
            <w:rStyle w:val="CharacterStyle5"/>
            <w:rFonts w:ascii="Verdana" w:hAnsi="Verdana"/>
            <w:i/>
            <w:iCs/>
            <w:lang w:val="fr-FR"/>
          </w:rPr>
          <w:t>La Vie Spirituelle</w:t>
        </w:r>
      </w:smartTag>
      <w:r w:rsidRPr="00A077FB">
        <w:rPr>
          <w:rStyle w:val="CharacterStyle5"/>
          <w:rFonts w:ascii="Verdana" w:hAnsi="Verdana"/>
          <w:i/>
          <w:iCs/>
          <w:lang w:val="fr-FR"/>
        </w:rPr>
        <w:t xml:space="preserve"> </w:t>
      </w:r>
      <w:r w:rsidRPr="00A077FB">
        <w:rPr>
          <w:rStyle w:val="CharacterStyle5"/>
          <w:rFonts w:ascii="Verdana" w:hAnsi="Verdana"/>
          <w:lang w:val="fr-FR"/>
        </w:rPr>
        <w:t>6 (1952), pp. 216-26.</w:t>
      </w:r>
    </w:p>
    <w:p w:rsidR="00C53E73" w:rsidRPr="00A077FB" w:rsidRDefault="00C53E73" w:rsidP="00756518">
      <w:pPr>
        <w:pStyle w:val="Style7"/>
        <w:numPr>
          <w:ilvl w:val="0"/>
          <w:numId w:val="26"/>
        </w:numPr>
        <w:tabs>
          <w:tab w:val="clear" w:pos="216"/>
          <w:tab w:val="num" w:pos="504"/>
        </w:tabs>
        <w:spacing w:before="0"/>
        <w:ind w:firstLine="0"/>
        <w:jc w:val="left"/>
        <w:rPr>
          <w:rStyle w:val="CharacterStyle5"/>
          <w:rFonts w:ascii="Verdana" w:hAnsi="Verdana"/>
          <w:lang w:val="fr-FR"/>
        </w:rPr>
      </w:pPr>
      <w:r w:rsidRPr="00A077FB">
        <w:rPr>
          <w:rStyle w:val="CharacterStyle5"/>
          <w:rFonts w:ascii="Verdana" w:hAnsi="Verdana"/>
          <w:lang w:val="fr-FR"/>
        </w:rPr>
        <w:t xml:space="preserve">, «La manifestation du </w:t>
      </w:r>
      <w:r w:rsidRPr="00A077FB">
        <w:rPr>
          <w:rStyle w:val="CharacterStyle5"/>
          <w:rFonts w:ascii="Verdana" w:hAnsi="Verdana"/>
          <w:i/>
          <w:iCs/>
          <w:lang w:val="fr-FR"/>
        </w:rPr>
        <w:t xml:space="preserve">Lógos </w:t>
      </w:r>
      <w:r w:rsidRPr="00A077FB">
        <w:rPr>
          <w:rStyle w:val="CharacterStyle5"/>
          <w:rFonts w:ascii="Verdana" w:hAnsi="Verdana"/>
          <w:lang w:val="fr-FR"/>
        </w:rPr>
        <w:t xml:space="preserve">dans l'homme et dans l'Église. </w:t>
      </w:r>
      <w:r w:rsidRPr="00A077FB">
        <w:rPr>
          <w:rStyle w:val="CharacterStyle5"/>
          <w:rFonts w:ascii="Verdana" w:hAnsi="Verdana"/>
          <w:spacing w:val="5"/>
          <w:lang w:val="fr-FR"/>
        </w:rPr>
        <w:t xml:space="preserve">Typologie anthropologique et typologie ecclésiale d'aprés Qu. Th. 60 </w:t>
      </w:r>
      <w:r w:rsidRPr="00A077FB">
        <w:rPr>
          <w:rStyle w:val="CharacterStyle5"/>
          <w:rFonts w:ascii="Verdana" w:hAnsi="Verdana"/>
          <w:lang w:val="fr-FR"/>
        </w:rPr>
        <w:t xml:space="preserve">et </w:t>
      </w:r>
      <w:smartTag w:uri="urn:schemas-microsoft-com:office:smarttags" w:element="PersonName">
        <w:smartTagPr>
          <w:attr w:name="ProductID" w:val="la Mystagogie"/>
        </w:smartTagPr>
        <w:r w:rsidRPr="00A077FB">
          <w:rPr>
            <w:rStyle w:val="CharacterStyle5"/>
            <w:rFonts w:ascii="Verdana" w:hAnsi="Verdana"/>
            <w:lang w:val="fr-FR"/>
          </w:rPr>
          <w:t>la Mystagogie</w:t>
        </w:r>
      </w:smartTag>
      <w:r w:rsidRPr="00A077FB">
        <w:rPr>
          <w:rStyle w:val="CharacterStyle5"/>
          <w:rFonts w:ascii="Verdana" w:hAnsi="Verdana"/>
          <w:lang w:val="fr-FR"/>
        </w:rPr>
        <w:t xml:space="preserve">», en </w:t>
      </w:r>
      <w:r w:rsidRPr="00A077FB">
        <w:rPr>
          <w:rStyle w:val="CharacterStyle5"/>
          <w:rFonts w:ascii="Verdana" w:hAnsi="Verdana"/>
          <w:i/>
          <w:iCs/>
          <w:lang w:val="fr-FR"/>
        </w:rPr>
        <w:t xml:space="preserve">Symposium </w:t>
      </w:r>
      <w:r w:rsidRPr="00A077FB">
        <w:rPr>
          <w:rStyle w:val="CharacterStyle5"/>
          <w:rFonts w:ascii="Verdana" w:hAnsi="Verdana"/>
          <w:lang w:val="fr-FR"/>
        </w:rPr>
        <w:t>(Paradosis XXVII) 1982, pp. 13-25.</w:t>
      </w:r>
    </w:p>
    <w:p w:rsidR="00C53E73" w:rsidRPr="00A077FB" w:rsidRDefault="00C53E73" w:rsidP="00756518">
      <w:pPr>
        <w:pStyle w:val="Style7"/>
        <w:numPr>
          <w:ilvl w:val="0"/>
          <w:numId w:val="26"/>
        </w:numPr>
        <w:tabs>
          <w:tab w:val="clear" w:pos="216"/>
          <w:tab w:val="num" w:pos="504"/>
        </w:tabs>
        <w:spacing w:before="0"/>
        <w:ind w:firstLine="0"/>
        <w:jc w:val="left"/>
        <w:rPr>
          <w:rStyle w:val="CharacterStyle5"/>
          <w:rFonts w:ascii="Verdana" w:hAnsi="Verdana"/>
          <w:lang w:val="es-ES_tradnl"/>
        </w:rPr>
      </w:pPr>
      <w:r w:rsidRPr="00A077FB">
        <w:rPr>
          <w:rStyle w:val="CharacterStyle5"/>
          <w:rFonts w:ascii="Verdana" w:hAnsi="Verdana"/>
          <w:spacing w:val="2"/>
          <w:lang w:val="fr-FR"/>
        </w:rPr>
        <w:t xml:space="preserve">, «La vie de Saint Maxime reconsiderée?», en </w:t>
      </w:r>
      <w:r w:rsidRPr="00A077FB">
        <w:rPr>
          <w:rStyle w:val="CharacterStyle5"/>
          <w:rFonts w:ascii="Verdana" w:hAnsi="Verdana"/>
          <w:i/>
          <w:iCs/>
          <w:spacing w:val="2"/>
          <w:lang w:val="fr-FR"/>
        </w:rPr>
        <w:t xml:space="preserve">Studia Patristica. </w:t>
      </w:r>
      <w:r w:rsidRPr="00A077FB">
        <w:rPr>
          <w:rStyle w:val="CharacterStyle5"/>
          <w:rFonts w:ascii="Verdana" w:hAnsi="Verdana"/>
          <w:spacing w:val="9"/>
          <w:lang w:val="fr-FR"/>
        </w:rPr>
        <w:t xml:space="preserve">vol. </w:t>
      </w:r>
      <w:r w:rsidRPr="00A077FB">
        <w:rPr>
          <w:rStyle w:val="CharacterStyle5"/>
          <w:rFonts w:ascii="Verdana" w:hAnsi="Verdana"/>
          <w:spacing w:val="9"/>
          <w:lang w:val="es-ES_tradnl"/>
        </w:rPr>
        <w:t xml:space="preserve">XVII, 1. </w:t>
      </w:r>
      <w:proofErr w:type="spellStart"/>
      <w:r w:rsidRPr="00A077FB">
        <w:rPr>
          <w:rStyle w:val="CharacterStyle5"/>
          <w:rFonts w:ascii="Verdana" w:hAnsi="Verdana"/>
          <w:spacing w:val="9"/>
          <w:lang w:val="es-ES_tradnl"/>
        </w:rPr>
        <w:t>Edited</w:t>
      </w:r>
      <w:proofErr w:type="spellEnd"/>
      <w:r w:rsidRPr="00A077FB">
        <w:rPr>
          <w:rStyle w:val="CharacterStyle5"/>
          <w:rFonts w:ascii="Verdana" w:hAnsi="Verdana"/>
          <w:spacing w:val="9"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spacing w:val="9"/>
          <w:lang w:val="es-ES_tradnl"/>
        </w:rPr>
        <w:t>by</w:t>
      </w:r>
      <w:proofErr w:type="spellEnd"/>
      <w:r w:rsidRPr="00A077FB">
        <w:rPr>
          <w:rStyle w:val="CharacterStyle5"/>
          <w:rFonts w:ascii="Verdana" w:hAnsi="Verdana"/>
          <w:spacing w:val="9"/>
          <w:lang w:val="es-ES_tradnl"/>
        </w:rPr>
        <w:t xml:space="preserve"> Elizabeth A. </w:t>
      </w:r>
      <w:proofErr w:type="spellStart"/>
      <w:r w:rsidRPr="00A077FB">
        <w:rPr>
          <w:rStyle w:val="CharacterStyle5"/>
          <w:rFonts w:ascii="Verdana" w:hAnsi="Verdana"/>
          <w:spacing w:val="9"/>
          <w:lang w:val="es-ES_tradnl"/>
        </w:rPr>
        <w:t>Livingstone</w:t>
      </w:r>
      <w:proofErr w:type="spellEnd"/>
      <w:r w:rsidRPr="00A077FB">
        <w:rPr>
          <w:rStyle w:val="CharacterStyle5"/>
          <w:rFonts w:ascii="Verdana" w:hAnsi="Verdana"/>
          <w:spacing w:val="9"/>
          <w:lang w:val="es-ES_tradnl"/>
        </w:rPr>
        <w:t xml:space="preserve">. </w:t>
      </w:r>
      <w:proofErr w:type="spellStart"/>
      <w:r w:rsidRPr="00A077FB">
        <w:rPr>
          <w:rStyle w:val="CharacterStyle5"/>
          <w:rFonts w:ascii="Verdana" w:hAnsi="Verdana"/>
          <w:spacing w:val="9"/>
          <w:lang w:val="es-ES_tradnl"/>
        </w:rPr>
        <w:t>Peteers</w:t>
      </w:r>
      <w:proofErr w:type="spellEnd"/>
      <w:r w:rsidRPr="00A077FB">
        <w:rPr>
          <w:rStyle w:val="CharacterStyle5"/>
          <w:rFonts w:ascii="Verdana" w:hAnsi="Verdana"/>
          <w:spacing w:val="9"/>
          <w:lang w:val="es-ES_tradnl"/>
        </w:rPr>
        <w:t xml:space="preserve">. </w:t>
      </w:r>
      <w:proofErr w:type="spellStart"/>
      <w:r w:rsidRPr="00A077FB">
        <w:rPr>
          <w:rStyle w:val="CharacterStyle5"/>
          <w:rFonts w:ascii="Verdana" w:hAnsi="Verdana"/>
          <w:spacing w:val="9"/>
          <w:lang w:val="es-ES_tradnl"/>
        </w:rPr>
        <w:t>Leuven</w:t>
      </w:r>
      <w:proofErr w:type="spellEnd"/>
      <w:r w:rsidRPr="00A077FB">
        <w:rPr>
          <w:rStyle w:val="CharacterStyle5"/>
          <w:rFonts w:ascii="Verdana" w:hAnsi="Verdana"/>
          <w:spacing w:val="9"/>
          <w:lang w:val="es-ES_tradnl"/>
        </w:rPr>
        <w:t xml:space="preserve"> </w:t>
      </w:r>
      <w:r w:rsidRPr="00A077FB">
        <w:rPr>
          <w:rStyle w:val="CharacterStyle5"/>
          <w:rFonts w:ascii="Verdana" w:hAnsi="Verdana"/>
          <w:lang w:val="es-ES_tradnl"/>
        </w:rPr>
        <w:t>1983, pp. 26-30.</w:t>
      </w:r>
    </w:p>
    <w:p w:rsidR="00C53E73" w:rsidRPr="00A077FB" w:rsidRDefault="00C53E73" w:rsidP="00756518">
      <w:pPr>
        <w:pStyle w:val="Style1"/>
        <w:numPr>
          <w:ilvl w:val="0"/>
          <w:numId w:val="27"/>
        </w:numPr>
        <w:tabs>
          <w:tab w:val="clear" w:pos="360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fr-FR"/>
        </w:rPr>
      </w:pPr>
      <w:r w:rsidRPr="00A077FB">
        <w:rPr>
          <w:rFonts w:ascii="Verdana" w:hAnsi="Verdana"/>
          <w:spacing w:val="4"/>
          <w:sz w:val="18"/>
          <w:szCs w:val="18"/>
          <w:lang w:val="fr-FR"/>
        </w:rPr>
        <w:t xml:space="preserve">«Maxime le Confesseur», en </w:t>
      </w:r>
      <w:r w:rsidRPr="00A077FB">
        <w:rPr>
          <w:rFonts w:ascii="Verdana" w:hAnsi="Verdana"/>
          <w:i/>
          <w:iCs/>
          <w:spacing w:val="4"/>
          <w:sz w:val="18"/>
          <w:szCs w:val="18"/>
          <w:lang w:val="fr-FR"/>
        </w:rPr>
        <w:t xml:space="preserve">Dictionnaire de Spiritualité </w:t>
      </w:r>
      <w:r w:rsidRPr="00A077FB">
        <w:rPr>
          <w:rFonts w:ascii="Verdana" w:hAnsi="Verdana"/>
          <w:spacing w:val="4"/>
          <w:sz w:val="18"/>
          <w:szCs w:val="18"/>
          <w:lang w:val="fr-FR"/>
        </w:rPr>
        <w:t xml:space="preserve">10, </w:t>
      </w:r>
      <w:r w:rsidRPr="00A077FB">
        <w:rPr>
          <w:rFonts w:ascii="Verdana" w:hAnsi="Verdana"/>
          <w:sz w:val="18"/>
          <w:szCs w:val="18"/>
          <w:lang w:val="fr-FR"/>
        </w:rPr>
        <w:t>1978, cc. 836-847.</w:t>
      </w:r>
    </w:p>
    <w:p w:rsidR="00C53E73" w:rsidRPr="00A077FB" w:rsidRDefault="00C53E73" w:rsidP="00756518">
      <w:pPr>
        <w:pStyle w:val="Style7"/>
        <w:numPr>
          <w:ilvl w:val="0"/>
          <w:numId w:val="27"/>
        </w:numPr>
        <w:tabs>
          <w:tab w:val="clear" w:pos="360"/>
          <w:tab w:val="num" w:pos="648"/>
        </w:tabs>
        <w:spacing w:before="0"/>
        <w:ind w:firstLine="0"/>
        <w:jc w:val="left"/>
        <w:rPr>
          <w:rStyle w:val="CharacterStyle5"/>
          <w:rFonts w:ascii="Verdana" w:hAnsi="Verdana"/>
          <w:lang w:val="es-ES_tradnl"/>
        </w:rPr>
      </w:pPr>
      <w:r w:rsidRPr="00A077FB">
        <w:rPr>
          <w:rStyle w:val="CharacterStyle5"/>
          <w:rFonts w:ascii="Verdana" w:hAnsi="Verdana"/>
          <w:spacing w:val="8"/>
          <w:lang w:val="fr-FR"/>
        </w:rPr>
        <w:t xml:space="preserve">«Mystére liturgique et divinisation dans </w:t>
      </w:r>
      <w:smartTag w:uri="urn:schemas-microsoft-com:office:smarttags" w:element="PersonName">
        <w:smartTagPr>
          <w:attr w:name="ProductID" w:val="la Mystagogie"/>
        </w:smartTagPr>
        <w:r w:rsidRPr="00A077FB">
          <w:rPr>
            <w:rStyle w:val="CharacterStyle5"/>
            <w:rFonts w:ascii="Verdana" w:hAnsi="Verdana"/>
            <w:spacing w:val="8"/>
            <w:lang w:val="fr-FR"/>
          </w:rPr>
          <w:t>la Mystagogie</w:t>
        </w:r>
      </w:smartTag>
      <w:r w:rsidRPr="00A077FB">
        <w:rPr>
          <w:rStyle w:val="CharacterStyle5"/>
          <w:rFonts w:ascii="Verdana" w:hAnsi="Verdana"/>
          <w:spacing w:val="8"/>
          <w:lang w:val="fr-FR"/>
        </w:rPr>
        <w:t xml:space="preserve"> de </w:t>
      </w:r>
      <w:r w:rsidRPr="00A077FB">
        <w:rPr>
          <w:rStyle w:val="CharacterStyle5"/>
          <w:rFonts w:ascii="Verdana" w:hAnsi="Verdana"/>
          <w:spacing w:val="5"/>
          <w:lang w:val="fr-FR"/>
        </w:rPr>
        <w:t xml:space="preserve">S.Maxime le Confesseur», en </w:t>
      </w:r>
      <w:r w:rsidRPr="00A077FB">
        <w:rPr>
          <w:rStyle w:val="CharacterStyle5"/>
          <w:rFonts w:ascii="Verdana" w:hAnsi="Verdana"/>
          <w:i/>
          <w:iCs/>
          <w:spacing w:val="5"/>
          <w:lang w:val="fr-FR"/>
        </w:rPr>
        <w:t xml:space="preserve">Epektasis. </w:t>
      </w:r>
      <w:proofErr w:type="spellStart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>Mélanges</w:t>
      </w:r>
      <w:proofErr w:type="spellEnd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>patristiques</w:t>
      </w:r>
      <w:proofErr w:type="spellEnd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>oferts</w:t>
      </w:r>
      <w:proofErr w:type="spellEnd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lang w:val="es-ES_tradnl"/>
        </w:rPr>
        <w:t>au</w:t>
      </w:r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 Cardinal Jean </w:t>
      </w:r>
      <w:proofErr w:type="spellStart"/>
      <w:r w:rsidRPr="00A077FB">
        <w:rPr>
          <w:rStyle w:val="CharacterStyle5"/>
          <w:rFonts w:ascii="Verdana" w:hAnsi="Verdana"/>
          <w:i/>
          <w:iCs/>
          <w:lang w:val="es-ES_tradnl"/>
        </w:rPr>
        <w:t>Daniélou</w:t>
      </w:r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. </w:t>
      </w:r>
      <w:r w:rsidRPr="00A077FB">
        <w:rPr>
          <w:rStyle w:val="CharacterStyle5"/>
          <w:rFonts w:ascii="Verdana" w:hAnsi="Verdana"/>
          <w:lang w:val="es-ES_tradnl"/>
        </w:rPr>
        <w:t>París 1972., pp. 55-</w:t>
      </w:r>
      <w:proofErr w:type="gramStart"/>
      <w:r w:rsidRPr="00A077FB">
        <w:rPr>
          <w:rStyle w:val="CharacterStyle5"/>
          <w:rFonts w:ascii="Verdana" w:hAnsi="Verdana"/>
          <w:lang w:val="es-ES_tradnl"/>
        </w:rPr>
        <w:t>62..</w:t>
      </w:r>
      <w:proofErr w:type="gramEnd"/>
    </w:p>
    <w:p w:rsidR="00C53E73" w:rsidRPr="00A077FB" w:rsidRDefault="00C53E73" w:rsidP="00756518">
      <w:pPr>
        <w:pStyle w:val="Style1"/>
        <w:numPr>
          <w:ilvl w:val="0"/>
          <w:numId w:val="26"/>
        </w:numPr>
        <w:tabs>
          <w:tab w:val="clear" w:pos="216"/>
          <w:tab w:val="num" w:pos="504"/>
        </w:tabs>
        <w:adjustRightInd/>
        <w:ind w:firstLine="0"/>
        <w:rPr>
          <w:rFonts w:ascii="Verdana" w:hAnsi="Verdana"/>
          <w:sz w:val="18"/>
          <w:szCs w:val="18"/>
          <w:lang w:val="fr-FR"/>
        </w:rPr>
      </w:pPr>
      <w:r w:rsidRPr="00A077FB">
        <w:rPr>
          <w:rFonts w:ascii="Verdana" w:hAnsi="Verdana"/>
          <w:spacing w:val="5"/>
          <w:sz w:val="18"/>
          <w:szCs w:val="18"/>
          <w:lang w:val="fr-FR"/>
        </w:rPr>
        <w:t xml:space="preserve">, «Saint Maxime </w:t>
      </w:r>
      <w:r w:rsidRPr="00A077FB">
        <w:rPr>
          <w:rFonts w:ascii="Verdana" w:hAnsi="Verdana"/>
          <w:i/>
          <w:iCs/>
          <w:spacing w:val="5"/>
          <w:sz w:val="18"/>
          <w:szCs w:val="18"/>
          <w:lang w:val="fr-FR"/>
        </w:rPr>
        <w:t xml:space="preserve">le </w:t>
      </w:r>
      <w:r w:rsidRPr="00A077FB">
        <w:rPr>
          <w:rFonts w:ascii="Verdana" w:hAnsi="Verdana"/>
          <w:spacing w:val="5"/>
          <w:sz w:val="18"/>
          <w:szCs w:val="18"/>
          <w:lang w:val="fr-FR"/>
        </w:rPr>
        <w:t xml:space="preserve">Confesseur, Docteur de </w:t>
      </w:r>
      <w:smartTag w:uri="urn:schemas-microsoft-com:office:smarttags" w:element="PersonName">
        <w:smartTagPr>
          <w:attr w:name="ProductID" w:val="la Charité"/>
        </w:smartTagPr>
        <w:r w:rsidRPr="00A077FB">
          <w:rPr>
            <w:rFonts w:ascii="Verdana" w:hAnsi="Verdana"/>
            <w:spacing w:val="5"/>
            <w:sz w:val="18"/>
            <w:szCs w:val="18"/>
            <w:lang w:val="fr-FR"/>
          </w:rPr>
          <w:t>la Charité</w:t>
        </w:r>
      </w:smartTag>
      <w:r w:rsidRPr="00A077FB">
        <w:rPr>
          <w:rFonts w:ascii="Verdana" w:hAnsi="Verdana"/>
          <w:spacing w:val="5"/>
          <w:sz w:val="18"/>
          <w:szCs w:val="18"/>
          <w:lang w:val="fr-FR"/>
        </w:rPr>
        <w:t xml:space="preserve">», en </w:t>
      </w:r>
      <w:smartTag w:uri="urn:schemas-microsoft-com:office:smarttags" w:element="PersonName">
        <w:smartTagPr>
          <w:attr w:name="ProductID" w:val="La Vie Spirituelle"/>
        </w:smartTagPr>
        <w:r w:rsidRPr="00A077FB">
          <w:rPr>
            <w:rFonts w:ascii="Verdana" w:hAnsi="Verdana"/>
            <w:i/>
            <w:iCs/>
            <w:spacing w:val="5"/>
            <w:sz w:val="18"/>
            <w:szCs w:val="18"/>
            <w:lang w:val="fr-FR"/>
          </w:rPr>
          <w:t xml:space="preserve">La </w:t>
        </w:r>
        <w:r w:rsidRPr="00A077FB">
          <w:rPr>
            <w:rFonts w:ascii="Verdana" w:hAnsi="Verdana"/>
            <w:i/>
            <w:iCs/>
            <w:sz w:val="18"/>
            <w:szCs w:val="18"/>
            <w:lang w:val="fr-FR"/>
          </w:rPr>
          <w:t>Vie Spirituelle</w:t>
        </w:r>
      </w:smartTag>
      <w:r w:rsidRPr="00A077FB">
        <w:rPr>
          <w:rFonts w:ascii="Verdana" w:hAnsi="Verdana"/>
          <w:i/>
          <w:iCs/>
          <w:sz w:val="18"/>
          <w:szCs w:val="18"/>
          <w:lang w:val="fr-FR"/>
        </w:rPr>
        <w:t xml:space="preserve"> </w:t>
      </w:r>
      <w:r w:rsidRPr="00A077FB">
        <w:rPr>
          <w:rFonts w:ascii="Verdana" w:hAnsi="Verdana"/>
          <w:sz w:val="18"/>
          <w:szCs w:val="18"/>
          <w:lang w:val="fr-FR"/>
        </w:rPr>
        <w:t>79 (1948), pp. 294-303.</w:t>
      </w:r>
    </w:p>
    <w:p w:rsidR="00C53E73" w:rsidRPr="00A077FB" w:rsidRDefault="00C53E73" w:rsidP="00756518">
      <w:pPr>
        <w:pStyle w:val="Style7"/>
        <w:spacing w:before="0"/>
        <w:ind w:firstLine="0"/>
        <w:jc w:val="left"/>
        <w:rPr>
          <w:rStyle w:val="CharacterStyle5"/>
          <w:rFonts w:ascii="Verdana" w:hAnsi="Verdana"/>
          <w:lang w:val="fr-FR"/>
        </w:rPr>
      </w:pPr>
      <w:r w:rsidRPr="00A077FB">
        <w:rPr>
          <w:rStyle w:val="CharacterStyle5"/>
          <w:rFonts w:ascii="Verdana" w:hAnsi="Verdana"/>
          <w:spacing w:val="8"/>
          <w:lang w:val="fr-FR"/>
        </w:rPr>
        <w:t xml:space="preserve">—, «Un traité de théologie contemplative. Le Commentaire du </w:t>
      </w:r>
      <w:r w:rsidRPr="00A077FB">
        <w:rPr>
          <w:rStyle w:val="CharacterStyle5"/>
          <w:rFonts w:ascii="Verdana" w:hAnsi="Verdana"/>
          <w:spacing w:val="7"/>
          <w:lang w:val="fr-FR"/>
        </w:rPr>
        <w:t xml:space="preserve">Pater de S. Maxime le Confesseur», en </w:t>
      </w:r>
      <w:r w:rsidRPr="00A077FB">
        <w:rPr>
          <w:rStyle w:val="CharacterStyle5"/>
          <w:rFonts w:ascii="Verdana" w:hAnsi="Verdana"/>
          <w:i/>
          <w:iCs/>
          <w:spacing w:val="7"/>
          <w:lang w:val="fr-FR"/>
        </w:rPr>
        <w:t>Revue dAscétique et de Mys</w:t>
      </w:r>
      <w:r w:rsidRPr="00A077FB">
        <w:rPr>
          <w:rStyle w:val="CharacterStyle5"/>
          <w:rFonts w:ascii="Verdana" w:hAnsi="Verdana"/>
          <w:i/>
          <w:iCs/>
          <w:spacing w:val="7"/>
          <w:lang w:val="fr-FR"/>
        </w:rPr>
        <w:softHyphen/>
      </w:r>
      <w:r w:rsidRPr="00A077FB">
        <w:rPr>
          <w:rStyle w:val="CharacterStyle5"/>
          <w:rFonts w:ascii="Verdana" w:hAnsi="Verdana"/>
          <w:i/>
          <w:iCs/>
          <w:lang w:val="fr-FR"/>
        </w:rPr>
        <w:t xml:space="preserve">tique </w:t>
      </w:r>
      <w:r w:rsidRPr="00A077FB">
        <w:rPr>
          <w:rStyle w:val="CharacterStyle5"/>
          <w:rFonts w:ascii="Verdana" w:hAnsi="Verdana"/>
          <w:lang w:val="fr-FR"/>
        </w:rPr>
        <w:t>29 (1953), pp. 123-159.</w:t>
      </w:r>
    </w:p>
    <w:p w:rsidR="00C53E73" w:rsidRPr="00A077FB" w:rsidRDefault="00C53E73" w:rsidP="00756518">
      <w:pPr>
        <w:pStyle w:val="Style1"/>
        <w:adjustRightInd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pacing w:val="6"/>
          <w:sz w:val="18"/>
          <w:szCs w:val="18"/>
          <w:lang w:val="fr-FR"/>
        </w:rPr>
        <w:t xml:space="preserve">52. </w:t>
      </w:r>
      <w:r w:rsidRPr="00A077FB">
        <w:rPr>
          <w:rFonts w:ascii="Verdana" w:hAnsi="Verdana"/>
          <w:spacing w:val="6"/>
          <w:sz w:val="18"/>
          <w:szCs w:val="18"/>
          <w:lang w:val="fr-FR"/>
        </w:rPr>
        <w:t xml:space="preserve">I. </w:t>
      </w:r>
      <w:r w:rsidRPr="00A077FB">
        <w:rPr>
          <w:rFonts w:ascii="Verdana" w:hAnsi="Verdana" w:cs="Bookman Old Style"/>
          <w:spacing w:val="6"/>
          <w:sz w:val="18"/>
          <w:szCs w:val="18"/>
          <w:lang w:val="fr-FR"/>
        </w:rPr>
        <w:t xml:space="preserve">HAUSHERR, </w:t>
      </w:r>
      <w:r w:rsidRPr="00A077FB">
        <w:rPr>
          <w:rFonts w:ascii="Verdana" w:hAnsi="Verdana"/>
          <w:i/>
          <w:iCs/>
          <w:spacing w:val="6"/>
          <w:sz w:val="18"/>
          <w:szCs w:val="18"/>
          <w:lang w:val="fr-FR"/>
        </w:rPr>
        <w:t>Philautie. De la tendresse pour soi á la chari</w:t>
      </w:r>
      <w:r w:rsidRPr="00A077FB">
        <w:rPr>
          <w:rFonts w:ascii="Verdana" w:hAnsi="Verdana"/>
          <w:i/>
          <w:iCs/>
          <w:spacing w:val="6"/>
          <w:sz w:val="18"/>
          <w:szCs w:val="18"/>
          <w:lang w:val="fr-FR"/>
        </w:rPr>
        <w:softHyphen/>
      </w:r>
      <w:r w:rsidRPr="00A077FB">
        <w:rPr>
          <w:rFonts w:ascii="Verdana" w:hAnsi="Verdana"/>
          <w:i/>
          <w:iCs/>
          <w:sz w:val="18"/>
          <w:szCs w:val="18"/>
          <w:lang w:val="fr-FR"/>
        </w:rPr>
        <w:t xml:space="preserve">té, selon Saint Maxime le Confesseur. </w:t>
      </w:r>
      <w:r w:rsidRPr="00A077FB">
        <w:rPr>
          <w:rFonts w:ascii="Verdana" w:hAnsi="Verdana"/>
          <w:sz w:val="18"/>
          <w:szCs w:val="18"/>
          <w:lang w:val="es-ES_tradnl"/>
        </w:rPr>
        <w:t>Roma 1952.</w:t>
      </w:r>
    </w:p>
    <w:p w:rsidR="00C53E73" w:rsidRDefault="00C53E73" w:rsidP="00756518">
      <w:pPr>
        <w:pStyle w:val="Style1"/>
        <w:adjustRightInd/>
      </w:pPr>
    </w:p>
  </w:footnote>
  <w:footnote w:id="18">
    <w:p w:rsidR="00C53E73" w:rsidRPr="00A077FB" w:rsidRDefault="00C53E73" w:rsidP="00756518">
      <w:pPr>
        <w:pStyle w:val="Style1"/>
        <w:numPr>
          <w:ilvl w:val="0"/>
          <w:numId w:val="28"/>
        </w:numPr>
        <w:tabs>
          <w:tab w:val="clear" w:pos="288"/>
          <w:tab w:val="num" w:pos="648"/>
        </w:tabs>
        <w:adjustRightInd/>
        <w:ind w:firstLine="0"/>
        <w:rPr>
          <w:rFonts w:ascii="Verdana" w:hAnsi="Verdana" w:cs="Bookman Old Style"/>
          <w:sz w:val="18"/>
          <w:szCs w:val="18"/>
          <w:lang w:val="de-DE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de-DE"/>
        </w:rPr>
        <w:t xml:space="preserve"> </w:t>
      </w:r>
      <w:r w:rsidRPr="00A077FB">
        <w:rPr>
          <w:rFonts w:ascii="Verdana" w:hAnsi="Verdana" w:cs="Bookman Old Style"/>
          <w:spacing w:val="10"/>
          <w:sz w:val="18"/>
          <w:szCs w:val="18"/>
          <w:lang w:val="de-DE"/>
        </w:rPr>
        <w:t xml:space="preserve">J. LOOSEN, </w:t>
      </w:r>
      <w:r w:rsidRPr="00A077FB">
        <w:rPr>
          <w:rFonts w:ascii="Verdana" w:hAnsi="Verdana"/>
          <w:spacing w:val="10"/>
          <w:sz w:val="18"/>
          <w:szCs w:val="18"/>
          <w:lang w:val="de-DE"/>
        </w:rPr>
        <w:t xml:space="preserve">«Logos und Pneuma in begnadeten Menschen </w:t>
      </w:r>
      <w:r w:rsidRPr="00A077FB">
        <w:rPr>
          <w:rFonts w:ascii="Verdana" w:hAnsi="Verdana"/>
          <w:spacing w:val="6"/>
          <w:sz w:val="18"/>
          <w:szCs w:val="18"/>
          <w:lang w:val="de-DE"/>
        </w:rPr>
        <w:t xml:space="preserve">bei Maximus Confessor» </w:t>
      </w:r>
      <w:r w:rsidRPr="00A077FB">
        <w:rPr>
          <w:rFonts w:ascii="Verdana" w:hAnsi="Verdana"/>
          <w:i/>
          <w:iCs/>
          <w:spacing w:val="6"/>
          <w:sz w:val="18"/>
          <w:szCs w:val="18"/>
          <w:lang w:val="de-DE"/>
        </w:rPr>
        <w:t xml:space="preserve">(Münsterische Beitrage zur Theologie </w:t>
      </w:r>
      <w:r w:rsidRPr="00A077FB">
        <w:rPr>
          <w:rFonts w:ascii="Verdana" w:hAnsi="Verdana"/>
          <w:spacing w:val="6"/>
          <w:sz w:val="18"/>
          <w:szCs w:val="18"/>
          <w:lang w:val="de-DE"/>
        </w:rPr>
        <w:t xml:space="preserve">24), </w:t>
      </w:r>
      <w:r w:rsidRPr="00A077FB">
        <w:rPr>
          <w:rFonts w:ascii="Verdana" w:hAnsi="Verdana"/>
          <w:sz w:val="18"/>
          <w:szCs w:val="18"/>
          <w:lang w:val="de-DE"/>
        </w:rPr>
        <w:t xml:space="preserve">Münster (West.) </w:t>
      </w:r>
      <w:r w:rsidRPr="00A077FB">
        <w:rPr>
          <w:rFonts w:ascii="Verdana" w:hAnsi="Verdana" w:cs="Bookman Old Style"/>
          <w:sz w:val="18"/>
          <w:szCs w:val="18"/>
          <w:lang w:val="de-DE"/>
        </w:rPr>
        <w:t>1941.</w:t>
      </w:r>
    </w:p>
    <w:p w:rsidR="00C53E73" w:rsidRPr="00A077FB" w:rsidRDefault="00C53E73" w:rsidP="00756518">
      <w:pPr>
        <w:pStyle w:val="Style8"/>
        <w:numPr>
          <w:ilvl w:val="0"/>
          <w:numId w:val="28"/>
        </w:numPr>
        <w:tabs>
          <w:tab w:val="clear" w:pos="288"/>
          <w:tab w:val="num" w:pos="648"/>
        </w:tabs>
        <w:ind w:firstLine="0"/>
        <w:jc w:val="left"/>
        <w:rPr>
          <w:rStyle w:val="CharacterStyle6"/>
          <w:rFonts w:ascii="Verdana" w:hAnsi="Verdana"/>
          <w:iCs w:val="0"/>
          <w:lang w:val="es-ES_tradnl"/>
        </w:rPr>
      </w:pPr>
      <w:r w:rsidRPr="00A077FB">
        <w:rPr>
          <w:rStyle w:val="CharacterStyle6"/>
          <w:rFonts w:ascii="Verdana" w:hAnsi="Verdana" w:cs="Bookman Old Style"/>
          <w:iCs w:val="0"/>
          <w:lang w:val="de-DE"/>
        </w:rPr>
        <w:t xml:space="preserve">J. HEINTJES, </w:t>
      </w:r>
      <w:r w:rsidRPr="00A077FB">
        <w:rPr>
          <w:rStyle w:val="CharacterStyle6"/>
          <w:rFonts w:ascii="Verdana" w:hAnsi="Verdana"/>
          <w:i/>
          <w:lang w:val="de-DE"/>
        </w:rPr>
        <w:t xml:space="preserve">De opgang van den menschelijken geest tot God volgens Sint Maximus Confessor, </w:t>
      </w:r>
      <w:r w:rsidRPr="00A077FB">
        <w:rPr>
          <w:rStyle w:val="CharacterStyle6"/>
          <w:rFonts w:ascii="Verdana" w:hAnsi="Verdana"/>
          <w:iCs w:val="0"/>
          <w:lang w:val="de-DE"/>
        </w:rPr>
        <w:t xml:space="preserve">Bijdragen van de Philosophische en </w:t>
      </w:r>
      <w:r w:rsidRPr="00A077FB">
        <w:rPr>
          <w:rStyle w:val="CharacterStyle6"/>
          <w:rFonts w:ascii="Verdana" w:hAnsi="Verdana"/>
          <w:iCs w:val="0"/>
          <w:spacing w:val="8"/>
          <w:lang w:val="de-DE"/>
        </w:rPr>
        <w:t xml:space="preserve">Theologische Faculteiten der Nederlandsche Jezuieten. </w:t>
      </w:r>
      <w:proofErr w:type="spellStart"/>
      <w:r w:rsidRPr="00A077FB">
        <w:rPr>
          <w:rStyle w:val="CharacterStyle6"/>
          <w:rFonts w:ascii="Verdana" w:hAnsi="Verdana"/>
          <w:iCs w:val="0"/>
          <w:spacing w:val="8"/>
          <w:lang w:val="es-ES_tradnl"/>
        </w:rPr>
        <w:t>Roermond</w:t>
      </w:r>
      <w:r w:rsidRPr="00A077FB">
        <w:rPr>
          <w:rStyle w:val="CharacterStyle6"/>
          <w:rFonts w:ascii="Verdana" w:hAnsi="Verdana"/>
          <w:iCs w:val="0"/>
          <w:spacing w:val="8"/>
          <w:lang w:val="es-ES_tradnl"/>
        </w:rPr>
        <w:softHyphen/>
      </w:r>
      <w:r w:rsidRPr="00A077FB">
        <w:rPr>
          <w:rStyle w:val="CharacterStyle6"/>
          <w:rFonts w:ascii="Verdana" w:hAnsi="Verdana"/>
          <w:iCs w:val="0"/>
          <w:lang w:val="es-ES_tradnl"/>
        </w:rPr>
        <w:t>Mastricht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 xml:space="preserve"> 5 (1942), pp. 260-302; 6 (1943), pp. 64-123.</w:t>
      </w:r>
    </w:p>
    <w:p w:rsidR="00C53E73" w:rsidRPr="00A077FB" w:rsidRDefault="00C53E73" w:rsidP="00756518">
      <w:pPr>
        <w:pStyle w:val="Style8"/>
        <w:numPr>
          <w:ilvl w:val="0"/>
          <w:numId w:val="28"/>
        </w:numPr>
        <w:tabs>
          <w:tab w:val="clear" w:pos="288"/>
          <w:tab w:val="num" w:pos="648"/>
        </w:tabs>
        <w:ind w:firstLine="0"/>
        <w:jc w:val="left"/>
        <w:rPr>
          <w:rStyle w:val="CharacterStyle6"/>
          <w:rFonts w:ascii="Verdana" w:hAnsi="Verdana"/>
          <w:iCs w:val="0"/>
          <w:lang w:val="es-ES_tradnl"/>
        </w:rPr>
      </w:pPr>
      <w:r w:rsidRPr="00A077FB">
        <w:rPr>
          <w:rStyle w:val="CharacterStyle6"/>
          <w:rFonts w:ascii="Verdana" w:hAnsi="Verdana" w:cs="Bookman Old Style"/>
          <w:iCs w:val="0"/>
          <w:spacing w:val="6"/>
          <w:lang w:val="fr-FR"/>
        </w:rPr>
        <w:t xml:space="preserve">J.-M. GARRIGUES, </w:t>
      </w:r>
      <w:r w:rsidRPr="00A077FB">
        <w:rPr>
          <w:rStyle w:val="CharacterStyle6"/>
          <w:rFonts w:ascii="Verdana" w:hAnsi="Verdana"/>
          <w:i/>
          <w:spacing w:val="6"/>
          <w:lang w:val="fr-FR"/>
        </w:rPr>
        <w:t xml:space="preserve">Maxime le Confesseur, La chanté, avenir </w:t>
      </w:r>
      <w:r w:rsidRPr="00A077FB">
        <w:rPr>
          <w:rStyle w:val="CharacterStyle6"/>
          <w:rFonts w:ascii="Verdana" w:hAnsi="Verdana"/>
          <w:i/>
          <w:lang w:val="fr-FR"/>
        </w:rPr>
        <w:t xml:space="preserve">divine de rhomme. </w:t>
      </w:r>
      <w:r w:rsidRPr="00A077FB">
        <w:rPr>
          <w:rStyle w:val="CharacterStyle6"/>
          <w:rFonts w:ascii="Verdana" w:hAnsi="Verdana"/>
          <w:iCs w:val="0"/>
          <w:lang w:val="es-ES_tradnl"/>
        </w:rPr>
        <w:t>(</w:t>
      </w:r>
      <w:proofErr w:type="spellStart"/>
      <w:r w:rsidRPr="00A077FB">
        <w:rPr>
          <w:rStyle w:val="CharacterStyle6"/>
          <w:rFonts w:ascii="Verdana" w:hAnsi="Verdana"/>
          <w:iCs w:val="0"/>
          <w:lang w:val="es-ES_tradnl"/>
        </w:rPr>
        <w:t>Théologie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 xml:space="preserve"> </w:t>
      </w:r>
      <w:proofErr w:type="spellStart"/>
      <w:r w:rsidRPr="00A077FB">
        <w:rPr>
          <w:rStyle w:val="CharacterStyle6"/>
          <w:rFonts w:ascii="Verdana" w:hAnsi="Verdana"/>
          <w:iCs w:val="0"/>
          <w:lang w:val="es-ES_tradnl"/>
        </w:rPr>
        <w:t>Historique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 xml:space="preserve"> 38). Paris 1976.</w:t>
      </w:r>
    </w:p>
    <w:p w:rsidR="00C53E73" w:rsidRPr="00A077FB" w:rsidRDefault="00C53E73" w:rsidP="00756518">
      <w:pPr>
        <w:pStyle w:val="Style8"/>
        <w:numPr>
          <w:ilvl w:val="0"/>
          <w:numId w:val="29"/>
        </w:numPr>
        <w:tabs>
          <w:tab w:val="clear" w:pos="288"/>
          <w:tab w:val="num" w:pos="648"/>
        </w:tabs>
        <w:ind w:firstLine="0"/>
        <w:jc w:val="left"/>
        <w:rPr>
          <w:rStyle w:val="CharacterStyle6"/>
          <w:rFonts w:ascii="Verdana" w:hAnsi="Verdana"/>
          <w:iCs w:val="0"/>
          <w:lang w:val="fr-FR"/>
        </w:rPr>
      </w:pPr>
      <w:r w:rsidRPr="00A077FB">
        <w:rPr>
          <w:rStyle w:val="CharacterStyle6"/>
          <w:rFonts w:ascii="Verdana" w:hAnsi="Verdana"/>
          <w:iCs w:val="0"/>
          <w:lang w:val="fr-FR"/>
        </w:rPr>
        <w:t xml:space="preserve">A. </w:t>
      </w:r>
      <w:r w:rsidRPr="00A077FB">
        <w:rPr>
          <w:rStyle w:val="CharacterStyle6"/>
          <w:rFonts w:ascii="Verdana" w:hAnsi="Verdana" w:cs="Garamond"/>
          <w:iCs w:val="0"/>
          <w:lang w:val="fr-FR"/>
        </w:rPr>
        <w:t xml:space="preserve">RIOU, </w:t>
      </w:r>
      <w:r w:rsidRPr="00A077FB">
        <w:rPr>
          <w:rStyle w:val="CharacterStyle6"/>
          <w:rFonts w:ascii="Verdana" w:hAnsi="Verdana"/>
          <w:i/>
          <w:lang w:val="fr-FR"/>
        </w:rPr>
        <w:t xml:space="preserve">Le monde et l'Église selon Maxime le Confesseur </w:t>
      </w:r>
      <w:r w:rsidRPr="00A077FB">
        <w:rPr>
          <w:rStyle w:val="CharacterStyle6"/>
          <w:rFonts w:ascii="Verdana" w:hAnsi="Verdana"/>
          <w:iCs w:val="0"/>
          <w:lang w:val="fr-FR"/>
        </w:rPr>
        <w:t>(Théologie Historique 22) Paris 1973.</w:t>
      </w:r>
    </w:p>
    <w:p w:rsidR="00C53E73" w:rsidRPr="00A077FB" w:rsidRDefault="00C53E73" w:rsidP="00756518">
      <w:pPr>
        <w:pStyle w:val="Style8"/>
        <w:numPr>
          <w:ilvl w:val="0"/>
          <w:numId w:val="29"/>
        </w:numPr>
        <w:tabs>
          <w:tab w:val="clear" w:pos="288"/>
          <w:tab w:val="num" w:pos="648"/>
        </w:tabs>
        <w:ind w:firstLine="0"/>
        <w:jc w:val="left"/>
        <w:rPr>
          <w:rStyle w:val="CharacterStyle6"/>
          <w:rFonts w:ascii="Verdana" w:hAnsi="Verdana"/>
          <w:iCs w:val="0"/>
          <w:lang w:val="es-ES_tradnl"/>
        </w:rPr>
      </w:pPr>
      <w:r w:rsidRPr="00A077FB">
        <w:rPr>
          <w:rStyle w:val="CharacterStyle6"/>
          <w:rFonts w:ascii="Verdana" w:hAnsi="Verdana"/>
          <w:iCs w:val="0"/>
          <w:spacing w:val="9"/>
          <w:lang w:val="fr-FR"/>
        </w:rPr>
        <w:t xml:space="preserve">F.-M. </w:t>
      </w:r>
      <w:r w:rsidRPr="00A077FB">
        <w:rPr>
          <w:rStyle w:val="CharacterStyle6"/>
          <w:rFonts w:ascii="Verdana" w:hAnsi="Verdana" w:cs="Bookman Old Style"/>
          <w:iCs w:val="0"/>
          <w:spacing w:val="9"/>
          <w:lang w:val="fr-FR"/>
        </w:rPr>
        <w:t xml:space="preserve">LÉTHEL, </w:t>
      </w:r>
      <w:r w:rsidRPr="00A077FB">
        <w:rPr>
          <w:rStyle w:val="CharacterStyle6"/>
          <w:rFonts w:ascii="Verdana" w:hAnsi="Verdana"/>
          <w:i/>
          <w:spacing w:val="9"/>
          <w:lang w:val="fr-FR"/>
        </w:rPr>
        <w:t xml:space="preserve">Théologie de l'agonie du Christ. La liberté </w:t>
      </w:r>
      <w:r w:rsidRPr="00A077FB">
        <w:rPr>
          <w:rStyle w:val="CharacterStyle6"/>
          <w:rFonts w:ascii="Verdana" w:hAnsi="Verdana"/>
          <w:i/>
          <w:lang w:val="fr-FR"/>
        </w:rPr>
        <w:t>humaine du Fils de Dieu et son importance sotériologique mises en lu</w:t>
      </w:r>
      <w:r w:rsidRPr="00A077FB">
        <w:rPr>
          <w:rStyle w:val="CharacterStyle6"/>
          <w:rFonts w:ascii="Verdana" w:hAnsi="Verdana"/>
          <w:i/>
          <w:lang w:val="fr-FR"/>
        </w:rPr>
        <w:softHyphen/>
      </w:r>
      <w:r w:rsidRPr="00A077FB">
        <w:rPr>
          <w:rStyle w:val="CharacterStyle6"/>
          <w:rFonts w:ascii="Verdana" w:hAnsi="Verdana"/>
          <w:i/>
          <w:spacing w:val="5"/>
          <w:lang w:val="fr-FR"/>
        </w:rPr>
        <w:t xml:space="preserve">miére par Saint Maxime le Confesseur. </w:t>
      </w:r>
      <w:proofErr w:type="spellStart"/>
      <w:r w:rsidRPr="00A077FB">
        <w:rPr>
          <w:rStyle w:val="CharacterStyle6"/>
          <w:rFonts w:ascii="Verdana" w:hAnsi="Verdana"/>
          <w:iCs w:val="0"/>
          <w:spacing w:val="5"/>
          <w:lang w:val="es-ES_tradnl"/>
        </w:rPr>
        <w:t>Préface</w:t>
      </w:r>
      <w:proofErr w:type="spellEnd"/>
      <w:r w:rsidRPr="00A077FB">
        <w:rPr>
          <w:rStyle w:val="CharacterStyle6"/>
          <w:rFonts w:ascii="Verdana" w:hAnsi="Verdana"/>
          <w:iCs w:val="0"/>
          <w:spacing w:val="5"/>
          <w:lang w:val="es-ES_tradnl"/>
        </w:rPr>
        <w:t xml:space="preserve"> J. J. Le </w:t>
      </w:r>
      <w:proofErr w:type="spellStart"/>
      <w:r w:rsidRPr="00A077FB">
        <w:rPr>
          <w:rStyle w:val="CharacterStyle6"/>
          <w:rFonts w:ascii="Verdana" w:hAnsi="Verdana"/>
          <w:iCs w:val="0"/>
          <w:spacing w:val="5"/>
          <w:lang w:val="es-ES_tradnl"/>
        </w:rPr>
        <w:t>Guillou</w:t>
      </w:r>
      <w:proofErr w:type="spellEnd"/>
      <w:r w:rsidRPr="00A077FB">
        <w:rPr>
          <w:rStyle w:val="CharacterStyle6"/>
          <w:rFonts w:ascii="Verdana" w:hAnsi="Verdana"/>
          <w:iCs w:val="0"/>
          <w:spacing w:val="5"/>
          <w:lang w:val="es-ES_tradnl"/>
        </w:rPr>
        <w:t xml:space="preserve"> (</w:t>
      </w:r>
      <w:proofErr w:type="spellStart"/>
      <w:r w:rsidRPr="00A077FB">
        <w:rPr>
          <w:rStyle w:val="CharacterStyle6"/>
          <w:rFonts w:ascii="Verdana" w:hAnsi="Verdana"/>
          <w:iCs w:val="0"/>
          <w:spacing w:val="5"/>
          <w:lang w:val="es-ES_tradnl"/>
        </w:rPr>
        <w:t>Thé</w:t>
      </w:r>
      <w:r w:rsidRPr="00A077FB">
        <w:rPr>
          <w:rStyle w:val="CharacterStyle6"/>
          <w:rFonts w:ascii="Verdana" w:hAnsi="Verdana"/>
          <w:iCs w:val="0"/>
          <w:spacing w:val="5"/>
          <w:lang w:val="es-ES_tradnl"/>
        </w:rPr>
        <w:softHyphen/>
      </w:r>
      <w:r w:rsidRPr="00A077FB">
        <w:rPr>
          <w:rStyle w:val="CharacterStyle6"/>
          <w:rFonts w:ascii="Verdana" w:hAnsi="Verdana"/>
          <w:iCs w:val="0"/>
          <w:lang w:val="es-ES_tradnl"/>
        </w:rPr>
        <w:t>ologie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 xml:space="preserve"> </w:t>
      </w:r>
      <w:proofErr w:type="spellStart"/>
      <w:r w:rsidRPr="00A077FB">
        <w:rPr>
          <w:rStyle w:val="CharacterStyle6"/>
          <w:rFonts w:ascii="Verdana" w:hAnsi="Verdana"/>
          <w:iCs w:val="0"/>
          <w:lang w:val="es-ES_tradnl"/>
        </w:rPr>
        <w:t>Historique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 xml:space="preserve"> 52). Paris 1979.</w:t>
      </w:r>
    </w:p>
    <w:p w:rsidR="00C53E73" w:rsidRPr="00A077FB" w:rsidRDefault="00C53E73" w:rsidP="00756518">
      <w:pPr>
        <w:pStyle w:val="Style8"/>
        <w:numPr>
          <w:ilvl w:val="0"/>
          <w:numId w:val="28"/>
        </w:numPr>
        <w:tabs>
          <w:tab w:val="clear" w:pos="288"/>
          <w:tab w:val="num" w:pos="648"/>
        </w:tabs>
        <w:ind w:firstLine="0"/>
        <w:jc w:val="left"/>
        <w:rPr>
          <w:rStyle w:val="CharacterStyle6"/>
          <w:rFonts w:ascii="Verdana" w:hAnsi="Verdana"/>
          <w:iCs w:val="0"/>
          <w:lang w:val="fr-FR"/>
        </w:rPr>
      </w:pPr>
      <w:r w:rsidRPr="00A077FB">
        <w:rPr>
          <w:rStyle w:val="CharacterStyle6"/>
          <w:rFonts w:ascii="Verdana" w:hAnsi="Verdana" w:cs="Bookman Old Style"/>
          <w:iCs w:val="0"/>
          <w:spacing w:val="6"/>
          <w:lang w:val="de-DE"/>
        </w:rPr>
        <w:t xml:space="preserve">CHR. VON SCHÓNBORN, </w:t>
      </w:r>
      <w:r w:rsidRPr="00A077FB">
        <w:rPr>
          <w:rStyle w:val="CharacterStyle6"/>
          <w:rFonts w:ascii="Verdana" w:hAnsi="Verdana"/>
          <w:i/>
          <w:spacing w:val="6"/>
          <w:lang w:val="de-DE"/>
        </w:rPr>
        <w:t xml:space="preserve">Sophrone de Jérusalem. </w:t>
      </w:r>
      <w:r w:rsidRPr="00A077FB">
        <w:rPr>
          <w:rStyle w:val="CharacterStyle6"/>
          <w:rFonts w:ascii="Verdana" w:hAnsi="Verdana"/>
          <w:i/>
          <w:spacing w:val="6"/>
          <w:lang w:val="fr-FR"/>
        </w:rPr>
        <w:t>Vie monas</w:t>
      </w:r>
      <w:r w:rsidRPr="00A077FB">
        <w:rPr>
          <w:rStyle w:val="CharacterStyle6"/>
          <w:rFonts w:ascii="Verdana" w:hAnsi="Verdana"/>
          <w:i/>
          <w:spacing w:val="6"/>
          <w:lang w:val="fr-FR"/>
        </w:rPr>
        <w:softHyphen/>
      </w:r>
      <w:r w:rsidRPr="00A077FB">
        <w:rPr>
          <w:rStyle w:val="CharacterStyle6"/>
          <w:rFonts w:ascii="Verdana" w:hAnsi="Verdana"/>
          <w:i/>
          <w:lang w:val="fr-FR"/>
        </w:rPr>
        <w:t xml:space="preserve">tique et confession dogmatique </w:t>
      </w:r>
      <w:r w:rsidRPr="00A077FB">
        <w:rPr>
          <w:rStyle w:val="CharacterStyle6"/>
          <w:rFonts w:ascii="Verdana" w:hAnsi="Verdana"/>
          <w:iCs w:val="0"/>
          <w:lang w:val="fr-FR"/>
        </w:rPr>
        <w:t xml:space="preserve">(Théologie Historique 20). Paris </w:t>
      </w:r>
      <w:smartTag w:uri="urn:schemas-microsoft-com:office:smarttags" w:element="metricconverter">
        <w:smartTagPr>
          <w:attr w:name="ProductID" w:val="1972. L"/>
        </w:smartTagPr>
        <w:r w:rsidRPr="00A077FB">
          <w:rPr>
            <w:rStyle w:val="CharacterStyle6"/>
            <w:rFonts w:ascii="Verdana" w:hAnsi="Verdana"/>
            <w:iCs w:val="0"/>
            <w:lang w:val="fr-FR"/>
          </w:rPr>
          <w:t xml:space="preserve">1972. </w:t>
        </w:r>
        <w:r w:rsidRPr="00A077FB">
          <w:rPr>
            <w:rStyle w:val="CharacterStyle6"/>
            <w:rFonts w:ascii="Verdana" w:hAnsi="Verdana"/>
            <w:i/>
            <w:spacing w:val="4"/>
            <w:lang w:val="fr-FR"/>
          </w:rPr>
          <w:t>L</w:t>
        </w:r>
      </w:smartTag>
      <w:r w:rsidRPr="00A077FB">
        <w:rPr>
          <w:rStyle w:val="CharacterStyle6"/>
          <w:rFonts w:ascii="Verdana" w:hAnsi="Verdana"/>
          <w:i/>
          <w:spacing w:val="4"/>
          <w:lang w:val="fr-FR"/>
        </w:rPr>
        <w:t xml:space="preserve">'icóne du Christ. Fondements théologiques élaborés entre le Ier et le </w:t>
      </w:r>
      <w:r w:rsidRPr="00A077FB">
        <w:rPr>
          <w:rStyle w:val="CharacterStyle6"/>
          <w:rFonts w:ascii="Verdana" w:hAnsi="Verdana"/>
          <w:i/>
          <w:spacing w:val="7"/>
          <w:lang w:val="fr-FR"/>
        </w:rPr>
        <w:t xml:space="preserve">Ile Concite de Nicée (325-787), </w:t>
      </w:r>
      <w:r w:rsidRPr="00A077FB">
        <w:rPr>
          <w:rStyle w:val="CharacterStyle6"/>
          <w:rFonts w:ascii="Verdana" w:hAnsi="Verdana"/>
          <w:iCs w:val="0"/>
          <w:spacing w:val="7"/>
          <w:lang w:val="fr-FR"/>
        </w:rPr>
        <w:t xml:space="preserve">segunda edición (Paradosis XXIV) </w:t>
      </w:r>
      <w:r w:rsidRPr="00A077FB">
        <w:rPr>
          <w:rStyle w:val="CharacterStyle6"/>
          <w:rFonts w:ascii="Verdana" w:hAnsi="Verdana"/>
          <w:iCs w:val="0"/>
          <w:lang w:val="fr-FR"/>
        </w:rPr>
        <w:t>Friburgo, Suiza 1976.</w:t>
      </w:r>
    </w:p>
    <w:p w:rsidR="00C53E73" w:rsidRPr="00A077FB" w:rsidRDefault="00C53E73" w:rsidP="00756518">
      <w:pPr>
        <w:pStyle w:val="Style8"/>
        <w:numPr>
          <w:ilvl w:val="0"/>
          <w:numId w:val="29"/>
        </w:numPr>
        <w:tabs>
          <w:tab w:val="clear" w:pos="288"/>
          <w:tab w:val="num" w:pos="648"/>
        </w:tabs>
        <w:ind w:firstLine="0"/>
        <w:jc w:val="left"/>
        <w:rPr>
          <w:rStyle w:val="CharacterStyle6"/>
          <w:rFonts w:ascii="Verdana" w:hAnsi="Verdana"/>
          <w:iCs w:val="0"/>
          <w:lang w:val="it-IT"/>
        </w:rPr>
      </w:pPr>
      <w:r w:rsidRPr="00A077FB">
        <w:rPr>
          <w:rStyle w:val="CharacterStyle6"/>
          <w:rFonts w:ascii="Verdana" w:hAnsi="Verdana"/>
          <w:iCs w:val="0"/>
          <w:lang w:val="it-IT"/>
        </w:rPr>
        <w:t xml:space="preserve">V. </w:t>
      </w:r>
      <w:r w:rsidRPr="00A077FB">
        <w:rPr>
          <w:rStyle w:val="CharacterStyle6"/>
          <w:rFonts w:ascii="Verdana" w:hAnsi="Verdana" w:cs="Bookman Old Style"/>
          <w:iCs w:val="0"/>
          <w:lang w:val="it-IT"/>
        </w:rPr>
        <w:t xml:space="preserve">CROCE, </w:t>
      </w:r>
      <w:r w:rsidRPr="00A077FB">
        <w:rPr>
          <w:rStyle w:val="CharacterStyle6"/>
          <w:rFonts w:ascii="Verdana" w:hAnsi="Verdana"/>
          <w:i/>
          <w:lang w:val="it-IT"/>
        </w:rPr>
        <w:t xml:space="preserve">Tradizione e ricerca. II metodo teologico di San Massimo il Confessore </w:t>
      </w:r>
      <w:r w:rsidRPr="00A077FB">
        <w:rPr>
          <w:rStyle w:val="CharacterStyle6"/>
          <w:rFonts w:ascii="Verdana" w:hAnsi="Verdana"/>
          <w:iCs w:val="0"/>
          <w:lang w:val="it-IT"/>
        </w:rPr>
        <w:t>(Studia Patristica Mediolanensia, 2) Milano 1974.</w:t>
      </w:r>
    </w:p>
    <w:p w:rsidR="00C53E73" w:rsidRPr="00A077FB" w:rsidRDefault="00C53E73" w:rsidP="00756518">
      <w:pPr>
        <w:pStyle w:val="Style8"/>
        <w:numPr>
          <w:ilvl w:val="0"/>
          <w:numId w:val="29"/>
        </w:numPr>
        <w:tabs>
          <w:tab w:val="clear" w:pos="288"/>
          <w:tab w:val="num" w:pos="648"/>
        </w:tabs>
        <w:ind w:firstLine="0"/>
        <w:jc w:val="left"/>
        <w:rPr>
          <w:rStyle w:val="CharacterStyle6"/>
          <w:rFonts w:ascii="Verdana" w:hAnsi="Verdana"/>
          <w:iCs w:val="0"/>
          <w:lang w:val="fr-FR"/>
        </w:rPr>
      </w:pPr>
      <w:r w:rsidRPr="00A077FB">
        <w:rPr>
          <w:rStyle w:val="CharacterStyle6"/>
          <w:rFonts w:ascii="Verdana" w:hAnsi="Verdana"/>
          <w:iCs w:val="0"/>
          <w:lang w:val="fr-FR"/>
        </w:rPr>
        <w:t xml:space="preserve">P. </w:t>
      </w:r>
      <w:r w:rsidRPr="00A077FB">
        <w:rPr>
          <w:rStyle w:val="CharacterStyle6"/>
          <w:rFonts w:ascii="Verdana" w:hAnsi="Verdana" w:cs="Bookman Old Style"/>
          <w:iCs w:val="0"/>
          <w:lang w:val="fr-FR"/>
        </w:rPr>
        <w:t xml:space="preserve">PIRET, </w:t>
      </w:r>
      <w:r w:rsidRPr="00A077FB">
        <w:rPr>
          <w:rStyle w:val="CharacterStyle6"/>
          <w:rFonts w:ascii="Verdana" w:hAnsi="Verdana"/>
          <w:i/>
          <w:lang w:val="fr-FR"/>
        </w:rPr>
        <w:t xml:space="preserve">Le Christ et </w:t>
      </w:r>
      <w:smartTag w:uri="urn:schemas-microsoft-com:office:smarttags" w:element="PersonName">
        <w:smartTagPr>
          <w:attr w:name="ProductID" w:val="la Trinité"/>
        </w:smartTagPr>
        <w:r w:rsidRPr="00A077FB">
          <w:rPr>
            <w:rStyle w:val="CharacterStyle6"/>
            <w:rFonts w:ascii="Verdana" w:hAnsi="Verdana"/>
            <w:i/>
            <w:lang w:val="fr-FR"/>
          </w:rPr>
          <w:t>la Trinité</w:t>
        </w:r>
      </w:smartTag>
      <w:r w:rsidRPr="00A077FB">
        <w:rPr>
          <w:rStyle w:val="CharacterStyle6"/>
          <w:rFonts w:ascii="Verdana" w:hAnsi="Verdana"/>
          <w:i/>
          <w:lang w:val="fr-FR"/>
        </w:rPr>
        <w:t xml:space="preserve"> selon Maxime le Confesseur </w:t>
      </w:r>
      <w:r w:rsidRPr="00A077FB">
        <w:rPr>
          <w:rStyle w:val="CharacterStyle6"/>
          <w:rFonts w:ascii="Verdana" w:hAnsi="Verdana"/>
          <w:iCs w:val="0"/>
          <w:lang w:val="fr-FR"/>
        </w:rPr>
        <w:t>(Théologie Historique 69), Paris 1983.</w:t>
      </w:r>
    </w:p>
    <w:p w:rsidR="00C53E73" w:rsidRPr="00A077FB" w:rsidRDefault="00C53E73" w:rsidP="00756518">
      <w:pPr>
        <w:pStyle w:val="Style8"/>
        <w:numPr>
          <w:ilvl w:val="0"/>
          <w:numId w:val="29"/>
        </w:numPr>
        <w:tabs>
          <w:tab w:val="clear" w:pos="288"/>
          <w:tab w:val="num" w:pos="648"/>
        </w:tabs>
        <w:ind w:firstLine="0"/>
        <w:jc w:val="left"/>
        <w:rPr>
          <w:rStyle w:val="CharacterStyle6"/>
          <w:rFonts w:ascii="Verdana" w:hAnsi="Verdana"/>
          <w:iCs w:val="0"/>
          <w:lang w:val="es-ES_tradnl"/>
        </w:rPr>
      </w:pPr>
      <w:r w:rsidRPr="00A077FB">
        <w:rPr>
          <w:rStyle w:val="CharacterStyle6"/>
          <w:rFonts w:ascii="Verdana" w:hAnsi="Verdana"/>
          <w:iCs w:val="0"/>
          <w:lang w:val="de-DE"/>
        </w:rPr>
        <w:t xml:space="preserve">G. </w:t>
      </w:r>
      <w:r w:rsidRPr="00A077FB">
        <w:rPr>
          <w:rStyle w:val="CharacterStyle6"/>
          <w:rFonts w:ascii="Verdana" w:hAnsi="Verdana" w:cs="Bookman Old Style"/>
          <w:iCs w:val="0"/>
          <w:lang w:val="de-DE"/>
        </w:rPr>
        <w:t xml:space="preserve">BAUSENHART, </w:t>
      </w:r>
      <w:r w:rsidRPr="00A077FB">
        <w:rPr>
          <w:rStyle w:val="CharacterStyle6"/>
          <w:rFonts w:ascii="Verdana" w:hAnsi="Verdana"/>
          <w:i/>
          <w:lang w:val="de-DE"/>
        </w:rPr>
        <w:t>«Im allen uns gleich ausser der Sünde»: Stu</w:t>
      </w:r>
      <w:r w:rsidRPr="00A077FB">
        <w:rPr>
          <w:rStyle w:val="CharacterStyle6"/>
          <w:rFonts w:ascii="Verdana" w:hAnsi="Verdana"/>
          <w:i/>
          <w:lang w:val="de-DE"/>
        </w:rPr>
        <w:softHyphen/>
      </w:r>
      <w:r w:rsidRPr="00A077FB">
        <w:rPr>
          <w:rStyle w:val="CharacterStyle6"/>
          <w:rFonts w:ascii="Verdana" w:hAnsi="Verdana"/>
          <w:i/>
          <w:spacing w:val="3"/>
          <w:lang w:val="de-DE"/>
        </w:rPr>
        <w:t>dien zum Beitrag Maximos' des Bekenners zur altkirchlichen Christolo</w:t>
      </w:r>
      <w:r w:rsidRPr="00A077FB">
        <w:rPr>
          <w:rStyle w:val="CharacterStyle6"/>
          <w:rFonts w:ascii="Verdana" w:hAnsi="Verdana"/>
          <w:i/>
          <w:spacing w:val="3"/>
          <w:lang w:val="de-DE"/>
        </w:rPr>
        <w:softHyphen/>
      </w:r>
      <w:r w:rsidRPr="00A077FB">
        <w:rPr>
          <w:rStyle w:val="CharacterStyle6"/>
          <w:rFonts w:ascii="Verdana" w:hAnsi="Verdana"/>
          <w:i/>
          <w:lang w:val="de-DE"/>
        </w:rPr>
        <w:t xml:space="preserve">gie, mit einer kommentierten Übersetzung der «Disputatio cum Pyrrho». </w:t>
      </w:r>
      <w:proofErr w:type="spellStart"/>
      <w:r w:rsidRPr="00A077FB">
        <w:rPr>
          <w:rStyle w:val="CharacterStyle6"/>
          <w:rFonts w:ascii="Verdana" w:hAnsi="Verdana"/>
          <w:iCs w:val="0"/>
          <w:lang w:val="es-ES_tradnl"/>
        </w:rPr>
        <w:t>Tübinger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 xml:space="preserve"> </w:t>
      </w:r>
      <w:proofErr w:type="spellStart"/>
      <w:r w:rsidRPr="00A077FB">
        <w:rPr>
          <w:rStyle w:val="CharacterStyle6"/>
          <w:rFonts w:ascii="Verdana" w:hAnsi="Verdana"/>
          <w:iCs w:val="0"/>
          <w:lang w:val="es-ES_tradnl"/>
        </w:rPr>
        <w:t>Studien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 xml:space="preserve"> </w:t>
      </w:r>
      <w:proofErr w:type="spellStart"/>
      <w:r w:rsidRPr="00A077FB">
        <w:rPr>
          <w:rStyle w:val="CharacterStyle6"/>
          <w:rFonts w:ascii="Verdana" w:hAnsi="Verdana"/>
          <w:iCs w:val="0"/>
          <w:lang w:val="es-ES_tradnl"/>
        </w:rPr>
        <w:t>zur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 xml:space="preserve"> </w:t>
      </w:r>
      <w:proofErr w:type="spellStart"/>
      <w:r w:rsidRPr="00A077FB">
        <w:rPr>
          <w:rStyle w:val="CharacterStyle6"/>
          <w:rFonts w:ascii="Verdana" w:hAnsi="Verdana"/>
          <w:iCs w:val="0"/>
          <w:lang w:val="es-ES_tradnl"/>
        </w:rPr>
        <w:t>Theologie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 xml:space="preserve"> </w:t>
      </w:r>
      <w:proofErr w:type="spellStart"/>
      <w:r w:rsidRPr="00A077FB">
        <w:rPr>
          <w:rStyle w:val="CharacterStyle6"/>
          <w:rFonts w:ascii="Verdana" w:hAnsi="Verdana"/>
          <w:iCs w:val="0"/>
          <w:lang w:val="es-ES_tradnl"/>
        </w:rPr>
        <w:t>und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 xml:space="preserve"> </w:t>
      </w:r>
      <w:proofErr w:type="spellStart"/>
      <w:r w:rsidRPr="00A077FB">
        <w:rPr>
          <w:rStyle w:val="CharacterStyle6"/>
          <w:rFonts w:ascii="Verdana" w:hAnsi="Verdana"/>
          <w:iCs w:val="0"/>
          <w:lang w:val="es-ES_tradnl"/>
        </w:rPr>
        <w:t>Philosophie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 xml:space="preserve"> n. 5, </w:t>
      </w:r>
      <w:proofErr w:type="spellStart"/>
      <w:r w:rsidRPr="00A077FB">
        <w:rPr>
          <w:rStyle w:val="CharacterStyle6"/>
          <w:rFonts w:ascii="Verdana" w:hAnsi="Verdana"/>
          <w:iCs w:val="0"/>
          <w:lang w:val="es-ES_tradnl"/>
        </w:rPr>
        <w:t>Mainz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>, 1992.</w:t>
      </w:r>
    </w:p>
    <w:p w:rsidR="00C53E73" w:rsidRPr="00A077FB" w:rsidRDefault="00C53E73" w:rsidP="00756518">
      <w:pPr>
        <w:pStyle w:val="Style8"/>
        <w:numPr>
          <w:ilvl w:val="0"/>
          <w:numId w:val="29"/>
        </w:numPr>
        <w:tabs>
          <w:tab w:val="clear" w:pos="288"/>
          <w:tab w:val="num" w:pos="648"/>
        </w:tabs>
        <w:ind w:firstLine="0"/>
        <w:jc w:val="left"/>
        <w:rPr>
          <w:rStyle w:val="CharacterStyle6"/>
          <w:rFonts w:ascii="Verdana" w:hAnsi="Verdana"/>
          <w:iCs w:val="0"/>
          <w:lang w:val="fr-FR"/>
        </w:rPr>
      </w:pPr>
      <w:r w:rsidRPr="00A077FB">
        <w:rPr>
          <w:rStyle w:val="CharacterStyle6"/>
          <w:rFonts w:ascii="Verdana" w:hAnsi="Verdana"/>
          <w:iCs w:val="0"/>
          <w:spacing w:val="5"/>
          <w:lang w:val="fr-FR"/>
        </w:rPr>
        <w:t xml:space="preserve">V. </w:t>
      </w:r>
      <w:r w:rsidRPr="00A077FB">
        <w:rPr>
          <w:rStyle w:val="CharacterStyle6"/>
          <w:rFonts w:ascii="Verdana" w:hAnsi="Verdana" w:cs="Bookman Old Style"/>
          <w:iCs w:val="0"/>
          <w:spacing w:val="5"/>
          <w:lang w:val="fr-FR"/>
        </w:rPr>
        <w:t xml:space="preserve">KARAYANNIS, </w:t>
      </w:r>
      <w:r w:rsidRPr="00A077FB">
        <w:rPr>
          <w:rStyle w:val="CharacterStyle6"/>
          <w:rFonts w:ascii="Verdana" w:hAnsi="Verdana"/>
          <w:i/>
          <w:spacing w:val="5"/>
          <w:lang w:val="fr-FR"/>
        </w:rPr>
        <w:t xml:space="preserve">Maxime le Confesseur. Essence et Énergies </w:t>
      </w:r>
      <w:r w:rsidRPr="00A077FB">
        <w:rPr>
          <w:rStyle w:val="CharacterStyle6"/>
          <w:rFonts w:ascii="Verdana" w:hAnsi="Verdana"/>
          <w:i/>
          <w:lang w:val="fr-FR"/>
        </w:rPr>
        <w:t xml:space="preserve">de Dieu </w:t>
      </w:r>
      <w:r w:rsidRPr="00A077FB">
        <w:rPr>
          <w:rStyle w:val="CharacterStyle6"/>
          <w:rFonts w:ascii="Verdana" w:hAnsi="Verdana"/>
          <w:iCs w:val="0"/>
          <w:lang w:val="fr-FR"/>
        </w:rPr>
        <w:t>(Théologie Historique 93), Paris 1993.</w:t>
      </w:r>
    </w:p>
    <w:p w:rsidR="00C53E73" w:rsidRPr="00A077FB" w:rsidRDefault="00C53E73" w:rsidP="00756518">
      <w:pPr>
        <w:pStyle w:val="Style8"/>
        <w:numPr>
          <w:ilvl w:val="0"/>
          <w:numId w:val="29"/>
        </w:numPr>
        <w:tabs>
          <w:tab w:val="clear" w:pos="288"/>
          <w:tab w:val="num" w:pos="648"/>
        </w:tabs>
        <w:ind w:firstLine="0"/>
        <w:jc w:val="left"/>
        <w:rPr>
          <w:rStyle w:val="CharacterStyle6"/>
          <w:rFonts w:ascii="Verdana" w:hAnsi="Verdana"/>
          <w:iCs w:val="0"/>
          <w:lang w:val="es-ES_tradnl"/>
        </w:rPr>
      </w:pPr>
      <w:r w:rsidRPr="00A077FB">
        <w:rPr>
          <w:rStyle w:val="CharacterStyle6"/>
          <w:rFonts w:ascii="Verdana" w:hAnsi="Verdana"/>
          <w:iCs w:val="0"/>
          <w:spacing w:val="6"/>
          <w:lang w:val="fr-FR"/>
        </w:rPr>
        <w:t xml:space="preserve">J. C. </w:t>
      </w:r>
      <w:r w:rsidRPr="00A077FB">
        <w:rPr>
          <w:rStyle w:val="CharacterStyle6"/>
          <w:rFonts w:ascii="Verdana" w:hAnsi="Verdana" w:cs="Bookman Old Style"/>
          <w:iCs w:val="0"/>
          <w:spacing w:val="6"/>
          <w:lang w:val="fr-FR"/>
        </w:rPr>
        <w:t xml:space="preserve">LARCHET, </w:t>
      </w:r>
      <w:r w:rsidRPr="00A077FB">
        <w:rPr>
          <w:rStyle w:val="CharacterStyle6"/>
          <w:rFonts w:ascii="Verdana" w:hAnsi="Verdana"/>
          <w:i/>
          <w:spacing w:val="6"/>
          <w:lang w:val="fr-FR"/>
        </w:rPr>
        <w:t>La divinisation de l'homme selon saint Maxi</w:t>
      </w:r>
      <w:r w:rsidRPr="00A077FB">
        <w:rPr>
          <w:rStyle w:val="CharacterStyle6"/>
          <w:rFonts w:ascii="Verdana" w:hAnsi="Verdana"/>
          <w:i/>
          <w:spacing w:val="6"/>
          <w:lang w:val="fr-FR"/>
        </w:rPr>
        <w:softHyphen/>
      </w:r>
      <w:r w:rsidRPr="00A077FB">
        <w:rPr>
          <w:rStyle w:val="CharacterStyle6"/>
          <w:rFonts w:ascii="Verdana" w:hAnsi="Verdana"/>
          <w:i/>
          <w:lang w:val="fr-FR"/>
        </w:rPr>
        <w:t xml:space="preserve">me le Confesseur. </w:t>
      </w:r>
      <w:r w:rsidRPr="00A077FB">
        <w:rPr>
          <w:rStyle w:val="CharacterStyle6"/>
          <w:rFonts w:ascii="Verdana" w:hAnsi="Verdana"/>
          <w:iCs w:val="0"/>
          <w:lang w:val="es-ES_tradnl"/>
        </w:rPr>
        <w:t>(</w:t>
      </w:r>
      <w:proofErr w:type="spellStart"/>
      <w:r w:rsidRPr="00A077FB">
        <w:rPr>
          <w:rStyle w:val="CharacterStyle6"/>
          <w:rFonts w:ascii="Verdana" w:hAnsi="Verdana"/>
          <w:iCs w:val="0"/>
          <w:lang w:val="es-ES_tradnl"/>
        </w:rPr>
        <w:t>Cogitatio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 xml:space="preserve"> </w:t>
      </w:r>
      <w:proofErr w:type="spellStart"/>
      <w:r w:rsidRPr="00A077FB">
        <w:rPr>
          <w:rStyle w:val="CharacterStyle6"/>
          <w:rFonts w:ascii="Verdana" w:hAnsi="Verdana"/>
          <w:iCs w:val="0"/>
          <w:lang w:val="es-ES_tradnl"/>
        </w:rPr>
        <w:t>Fidei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 xml:space="preserve"> 194). Du </w:t>
      </w:r>
      <w:proofErr w:type="spellStart"/>
      <w:r w:rsidRPr="00A077FB">
        <w:rPr>
          <w:rStyle w:val="CharacterStyle6"/>
          <w:rFonts w:ascii="Verdana" w:hAnsi="Verdana"/>
          <w:iCs w:val="0"/>
          <w:lang w:val="es-ES_tradnl"/>
        </w:rPr>
        <w:t>Cerf</w:t>
      </w:r>
      <w:proofErr w:type="spellEnd"/>
      <w:r w:rsidRPr="00A077FB">
        <w:rPr>
          <w:rStyle w:val="CharacterStyle6"/>
          <w:rFonts w:ascii="Verdana" w:hAnsi="Verdana"/>
          <w:iCs w:val="0"/>
          <w:lang w:val="es-ES_tradnl"/>
        </w:rPr>
        <w:t>, Paris 1996.</w:t>
      </w:r>
    </w:p>
    <w:p w:rsidR="00C53E73" w:rsidRDefault="00C53E73" w:rsidP="00756518">
      <w:pPr>
        <w:pStyle w:val="Style8"/>
        <w:numPr>
          <w:ilvl w:val="0"/>
          <w:numId w:val="29"/>
        </w:numPr>
        <w:tabs>
          <w:tab w:val="clear" w:pos="288"/>
          <w:tab w:val="num" w:pos="648"/>
        </w:tabs>
        <w:ind w:firstLine="0"/>
        <w:jc w:val="left"/>
      </w:pPr>
    </w:p>
  </w:footnote>
  <w:footnote w:id="19">
    <w:p w:rsidR="00C53E73" w:rsidRPr="00A077FB" w:rsidRDefault="00C53E73" w:rsidP="00756518">
      <w:pPr>
        <w:pStyle w:val="Style1"/>
        <w:numPr>
          <w:ilvl w:val="0"/>
          <w:numId w:val="30"/>
        </w:numPr>
        <w:tabs>
          <w:tab w:val="clear" w:pos="360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 w:cs="Bookman Old Style"/>
          <w:spacing w:val="6"/>
          <w:sz w:val="18"/>
          <w:szCs w:val="18"/>
          <w:lang w:val="es-ES_tradnl"/>
        </w:rPr>
        <w:t xml:space="preserve">P. SHERWOOD,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An</w:t>
      </w:r>
      <w:proofErr w:type="spellEnd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annotated</w:t>
      </w:r>
      <w:proofErr w:type="spellEnd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 xml:space="preserve"> Date-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List</w:t>
      </w:r>
      <w:proofErr w:type="spellEnd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 xml:space="preserve"> of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the</w:t>
      </w:r>
      <w:proofErr w:type="spellEnd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 xml:space="preserve"> Works of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Ma</w:t>
      </w:r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softHyphen/>
      </w:r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>ximus</w:t>
      </w:r>
      <w:proofErr w:type="spellEnd"/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 xml:space="preserve">, </w:t>
      </w:r>
      <w:r w:rsidRPr="00A077FB">
        <w:rPr>
          <w:rFonts w:ascii="Verdana" w:hAnsi="Verdana"/>
          <w:spacing w:val="8"/>
          <w:sz w:val="18"/>
          <w:szCs w:val="18"/>
          <w:lang w:val="es-ES_tradnl"/>
        </w:rPr>
        <w:t>cit., empieza su estudio con una presentación de la vida del Confesor que facilita la ubicación de sus obras. Luego, en una pre</w:t>
      </w:r>
      <w:r w:rsidRPr="00A077FB">
        <w:rPr>
          <w:rFonts w:ascii="Verdana" w:hAnsi="Verdana"/>
          <w:spacing w:val="8"/>
          <w:sz w:val="18"/>
          <w:szCs w:val="18"/>
          <w:lang w:val="es-ES_tradnl"/>
        </w:rPr>
        <w:softHyphen/>
        <w:t xml:space="preserve">sentación esquemática, menciona todos los escritos de Máximo, la 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t>fecha de composición, una breve descripción, referencias a traduccio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pacing w:val="4"/>
          <w:sz w:val="18"/>
          <w:szCs w:val="18"/>
          <w:lang w:val="es-ES_tradnl"/>
        </w:rPr>
        <w:t>nes, ediciones críticas y personajes citados. El estudio finaliza con va</w:t>
      </w:r>
      <w:r w:rsidRPr="00A077FB">
        <w:rPr>
          <w:rFonts w:ascii="Verdana" w:hAnsi="Verdana"/>
          <w:spacing w:val="4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z w:val="18"/>
          <w:szCs w:val="18"/>
          <w:lang w:val="es-ES_tradnl"/>
        </w:rPr>
        <w:t>liosos índices.</w:t>
      </w:r>
    </w:p>
    <w:p w:rsidR="00C53E73" w:rsidRPr="00A077FB" w:rsidRDefault="00C53E73" w:rsidP="00756518">
      <w:pPr>
        <w:pStyle w:val="Style1"/>
        <w:numPr>
          <w:ilvl w:val="0"/>
          <w:numId w:val="31"/>
        </w:numPr>
        <w:tabs>
          <w:tab w:val="clear" w:pos="360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Ibid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., </w:t>
      </w:r>
      <w:r w:rsidRPr="00A077FB">
        <w:rPr>
          <w:rFonts w:ascii="Verdana" w:hAnsi="Verdana"/>
          <w:sz w:val="18"/>
          <w:szCs w:val="18"/>
          <w:lang w:val="es-ES_tradnl"/>
        </w:rPr>
        <w:t>pp. 4-5.</w:t>
      </w:r>
    </w:p>
    <w:p w:rsidR="00C53E73" w:rsidRPr="00A077FB" w:rsidRDefault="00C53E73" w:rsidP="00756518">
      <w:pPr>
        <w:pStyle w:val="Style1"/>
        <w:numPr>
          <w:ilvl w:val="0"/>
          <w:numId w:val="30"/>
        </w:numPr>
        <w:tabs>
          <w:tab w:val="clear" w:pos="360"/>
          <w:tab w:val="num" w:pos="648"/>
        </w:tabs>
        <w:adjustRightInd/>
        <w:ind w:firstLine="0"/>
        <w:rPr>
          <w:rFonts w:ascii="Verdana" w:hAnsi="Verdana"/>
          <w:i/>
          <w:iCs/>
          <w:sz w:val="18"/>
          <w:szCs w:val="18"/>
        </w:rPr>
      </w:pPr>
      <w:r w:rsidRPr="00A077FB">
        <w:rPr>
          <w:rFonts w:ascii="Verdana" w:hAnsi="Verdana" w:cs="Bookman Old Style"/>
          <w:sz w:val="18"/>
          <w:szCs w:val="18"/>
        </w:rPr>
        <w:t xml:space="preserve">P. SHERWOOD, </w:t>
      </w:r>
      <w:proofErr w:type="gramStart"/>
      <w:r w:rsidRPr="00A077FB">
        <w:rPr>
          <w:rFonts w:ascii="Verdana" w:hAnsi="Verdana"/>
          <w:i/>
          <w:iCs/>
          <w:sz w:val="18"/>
          <w:szCs w:val="18"/>
        </w:rPr>
        <w:t>The</w:t>
      </w:r>
      <w:proofErr w:type="gramEnd"/>
      <w:r w:rsidRPr="00A077FB">
        <w:rPr>
          <w:rFonts w:ascii="Verdana" w:hAnsi="Verdana"/>
          <w:i/>
          <w:iCs/>
          <w:sz w:val="18"/>
          <w:szCs w:val="18"/>
        </w:rPr>
        <w:t xml:space="preserve"> Earlier </w:t>
      </w:r>
      <w:proofErr w:type="spellStart"/>
      <w:r w:rsidRPr="00A077FB">
        <w:rPr>
          <w:rFonts w:ascii="Verdana" w:hAnsi="Verdana"/>
          <w:i/>
          <w:iCs/>
          <w:sz w:val="18"/>
          <w:szCs w:val="18"/>
        </w:rPr>
        <w:t>Ambigua</w:t>
      </w:r>
      <w:proofErr w:type="spellEnd"/>
      <w:r w:rsidRPr="00A077FB">
        <w:rPr>
          <w:rFonts w:ascii="Verdana" w:hAnsi="Verdana"/>
          <w:i/>
          <w:iCs/>
          <w:sz w:val="18"/>
          <w:szCs w:val="18"/>
        </w:rPr>
        <w:t>.</w:t>
      </w:r>
    </w:p>
    <w:p w:rsidR="00C53E73" w:rsidRPr="00A077FB" w:rsidRDefault="00C53E73" w:rsidP="00756518">
      <w:pPr>
        <w:pStyle w:val="Style1"/>
        <w:numPr>
          <w:ilvl w:val="0"/>
          <w:numId w:val="32"/>
        </w:numPr>
        <w:tabs>
          <w:tab w:val="clear" w:pos="360"/>
          <w:tab w:val="num" w:pos="648"/>
        </w:tabs>
        <w:adjustRightInd/>
        <w:ind w:firstLine="0"/>
        <w:rPr>
          <w:rFonts w:ascii="Verdana" w:hAnsi="Verdana"/>
          <w:i/>
          <w:iCs/>
          <w:sz w:val="18"/>
          <w:szCs w:val="18"/>
          <w:lang w:val="es-ES_tradnl"/>
        </w:rPr>
      </w:pP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Esta segunda edición, además de la corrección referida a la </w:t>
      </w:r>
      <w:r w:rsidRPr="00A077FB">
        <w:rPr>
          <w:rFonts w:ascii="Verdana" w:hAnsi="Verdana"/>
          <w:spacing w:val="4"/>
          <w:sz w:val="18"/>
          <w:szCs w:val="18"/>
          <w:lang w:val="es-ES_tradnl"/>
        </w:rPr>
        <w:t xml:space="preserve">crisis origenista, incluye la traducción alemana de las </w:t>
      </w:r>
      <w:r w:rsidRPr="00A077FB">
        <w:rPr>
          <w:rFonts w:ascii="Verdana" w:hAnsi="Verdana"/>
          <w:i/>
          <w:iCs/>
          <w:spacing w:val="4"/>
          <w:sz w:val="18"/>
          <w:szCs w:val="18"/>
          <w:lang w:val="es-ES_tradnl"/>
        </w:rPr>
        <w:t xml:space="preserve">Centurias sobre </w:t>
      </w:r>
      <w:smartTag w:uri="urn:schemas-microsoft-com:office:smarttags" w:element="PersonName">
        <w:smartTagPr>
          <w:attr w:name="ProductID" w:val="la Caridad"/>
        </w:smartTagPr>
        <w:r w:rsidRPr="00A077FB">
          <w:rPr>
            <w:rFonts w:ascii="Verdana" w:hAnsi="Verdana"/>
            <w:i/>
            <w:iCs/>
            <w:spacing w:val="5"/>
            <w:sz w:val="18"/>
            <w:szCs w:val="18"/>
            <w:lang w:val="es-ES_tradnl"/>
          </w:rPr>
          <w:t>la Caridad</w:t>
        </w:r>
      </w:smartTag>
      <w:r w:rsidRPr="00A077FB">
        <w:rPr>
          <w:rFonts w:ascii="Verdana" w:hAnsi="Verdana"/>
          <w:i/>
          <w:iCs/>
          <w:spacing w:val="5"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t xml:space="preserve">y </w:t>
      </w:r>
      <w:smartTag w:uri="urn:schemas-microsoft-com:office:smarttags" w:element="PersonName">
        <w:smartTagPr>
          <w:attr w:name="ProductID" w:val="la Mystagogía"/>
        </w:smartTagPr>
        <w:r w:rsidRPr="00A077FB">
          <w:rPr>
            <w:rFonts w:ascii="Verdana" w:hAnsi="Verdana"/>
            <w:spacing w:val="5"/>
            <w:sz w:val="18"/>
            <w:szCs w:val="18"/>
            <w:lang w:val="es-ES_tradnl"/>
          </w:rPr>
          <w:t xml:space="preserve">la </w:t>
        </w:r>
        <w:proofErr w:type="spellStart"/>
        <w:r w:rsidRPr="00A077FB">
          <w:rPr>
            <w:rFonts w:ascii="Verdana" w:hAnsi="Verdana"/>
            <w:i/>
            <w:iCs/>
            <w:spacing w:val="5"/>
            <w:sz w:val="18"/>
            <w:szCs w:val="18"/>
            <w:lang w:val="es-ES_tradnl"/>
          </w:rPr>
          <w:t>Mystagogía</w:t>
        </w:r>
      </w:smartTag>
      <w:proofErr w:type="spellEnd"/>
      <w:r w:rsidRPr="00A077FB">
        <w:rPr>
          <w:rFonts w:ascii="Verdana" w:hAnsi="Verdana"/>
          <w:i/>
          <w:iCs/>
          <w:spacing w:val="5"/>
          <w:sz w:val="18"/>
          <w:szCs w:val="18"/>
          <w:lang w:val="es-ES_tradnl"/>
        </w:rPr>
        <w:t xml:space="preserve">, 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t>junto con un estudio de las líneas funda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z w:val="18"/>
          <w:szCs w:val="18"/>
          <w:lang w:val="es-ES_tradnl"/>
        </w:rPr>
        <w:t xml:space="preserve">mentales de las </w:t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t>Centurias Gnósticas.</w:t>
      </w:r>
    </w:p>
    <w:p w:rsidR="00C53E73" w:rsidRPr="00422431" w:rsidRDefault="00C53E73" w:rsidP="00756518">
      <w:pPr>
        <w:pStyle w:val="Style1"/>
        <w:numPr>
          <w:ilvl w:val="0"/>
          <w:numId w:val="32"/>
        </w:numPr>
        <w:tabs>
          <w:tab w:val="clear" w:pos="360"/>
          <w:tab w:val="num" w:pos="648"/>
        </w:tabs>
        <w:adjustRightInd/>
        <w:ind w:firstLine="0"/>
        <w:rPr>
          <w:lang w:val="es-PE"/>
        </w:rPr>
      </w:pPr>
    </w:p>
  </w:footnote>
  <w:footnote w:id="20">
    <w:p w:rsidR="00C53E73" w:rsidRPr="00A077FB" w:rsidRDefault="00C53E73" w:rsidP="00756518">
      <w:pPr>
        <w:pStyle w:val="Style1"/>
        <w:numPr>
          <w:ilvl w:val="0"/>
          <w:numId w:val="33"/>
        </w:numPr>
        <w:tabs>
          <w:tab w:val="clear" w:pos="360"/>
          <w:tab w:val="num" w:pos="720"/>
        </w:tabs>
        <w:adjustRightInd/>
        <w:ind w:firstLine="0"/>
        <w:rPr>
          <w:rFonts w:ascii="Verdana" w:hAnsi="Verdana"/>
          <w:i/>
          <w:iCs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L.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THUNBERG,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Microcosm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and Mediator.</w:t>
      </w:r>
    </w:p>
    <w:p w:rsidR="00C53E73" w:rsidRPr="00A077FB" w:rsidRDefault="00C53E73" w:rsidP="00756518">
      <w:pPr>
        <w:pStyle w:val="Style1"/>
        <w:numPr>
          <w:ilvl w:val="0"/>
          <w:numId w:val="34"/>
        </w:numPr>
        <w:tabs>
          <w:tab w:val="clear" w:pos="288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pacing w:val="7"/>
          <w:sz w:val="18"/>
          <w:szCs w:val="18"/>
          <w:lang w:val="de-DE"/>
        </w:rPr>
        <w:t>W. VÖ</w:t>
      </w:r>
      <w:r w:rsidRPr="00A077FB">
        <w:rPr>
          <w:rFonts w:ascii="Verdana" w:hAnsi="Verdana" w:cs="Bookman Old Style"/>
          <w:spacing w:val="7"/>
          <w:sz w:val="18"/>
          <w:szCs w:val="18"/>
          <w:lang w:val="de-DE"/>
        </w:rPr>
        <w:t xml:space="preserve">LKER, </w:t>
      </w:r>
      <w:r w:rsidRPr="00A077FB">
        <w:rPr>
          <w:rFonts w:ascii="Verdana" w:hAnsi="Verdana"/>
          <w:spacing w:val="7"/>
          <w:sz w:val="18"/>
          <w:szCs w:val="18"/>
          <w:lang w:val="de-DE"/>
        </w:rPr>
        <w:t>«Der Einflufl des Pseudo-Dionysius Areopagi</w:t>
      </w:r>
      <w:r w:rsidRPr="00A077FB">
        <w:rPr>
          <w:rFonts w:ascii="Verdana" w:hAnsi="Verdana"/>
          <w:spacing w:val="7"/>
          <w:sz w:val="18"/>
          <w:szCs w:val="18"/>
          <w:lang w:val="de-DE"/>
        </w:rPr>
        <w:softHyphen/>
      </w:r>
      <w:r w:rsidRPr="00A077FB">
        <w:rPr>
          <w:rFonts w:ascii="Verdana" w:hAnsi="Verdana"/>
          <w:spacing w:val="9"/>
          <w:sz w:val="18"/>
          <w:szCs w:val="18"/>
          <w:lang w:val="de-DE"/>
        </w:rPr>
        <w:t xml:space="preserve">ta auf Maximus Confessor», en </w:t>
      </w:r>
      <w:r w:rsidRPr="00A077FB">
        <w:rPr>
          <w:rFonts w:ascii="Verdana" w:hAnsi="Verdana"/>
          <w:i/>
          <w:iCs/>
          <w:spacing w:val="9"/>
          <w:sz w:val="18"/>
          <w:szCs w:val="18"/>
          <w:lang w:val="de-DE"/>
        </w:rPr>
        <w:t xml:space="preserve">Studien zum neuen Testament und </w:t>
      </w:r>
      <w:r w:rsidRPr="00A077FB">
        <w:rPr>
          <w:rFonts w:ascii="Verdana" w:hAnsi="Verdana"/>
          <w:sz w:val="18"/>
          <w:szCs w:val="18"/>
          <w:lang w:val="de-DE"/>
        </w:rPr>
        <w:t xml:space="preserve">zur </w:t>
      </w:r>
      <w:r w:rsidRPr="00A077FB">
        <w:rPr>
          <w:rFonts w:ascii="Verdana" w:hAnsi="Verdana"/>
          <w:i/>
          <w:iCs/>
          <w:sz w:val="18"/>
          <w:szCs w:val="18"/>
          <w:lang w:val="de-DE"/>
        </w:rPr>
        <w:t xml:space="preserve">Patristik. </w:t>
      </w:r>
      <w:proofErr w:type="spellStart"/>
      <w:r w:rsidRPr="00A077FB">
        <w:rPr>
          <w:rFonts w:ascii="Verdana" w:hAnsi="Verdana"/>
          <w:sz w:val="18"/>
          <w:szCs w:val="18"/>
          <w:lang w:val="es-ES_tradnl"/>
        </w:rPr>
        <w:t>Berlin</w:t>
      </w:r>
      <w:proofErr w:type="spellEnd"/>
      <w:r w:rsidRPr="00A077FB">
        <w:rPr>
          <w:rFonts w:ascii="Verdana" w:hAnsi="Verdana"/>
          <w:sz w:val="18"/>
          <w:szCs w:val="18"/>
          <w:lang w:val="es-ES_tradnl"/>
        </w:rPr>
        <w:t>, 1961, pp. 331-350.</w:t>
      </w:r>
    </w:p>
    <w:p w:rsidR="00C53E73" w:rsidRDefault="00C53E73" w:rsidP="00756518">
      <w:pPr>
        <w:pStyle w:val="Style1"/>
        <w:numPr>
          <w:ilvl w:val="0"/>
          <w:numId w:val="34"/>
        </w:numPr>
        <w:tabs>
          <w:tab w:val="clear" w:pos="288"/>
          <w:tab w:val="num" w:pos="648"/>
        </w:tabs>
        <w:adjustRightInd/>
        <w:ind w:firstLine="0"/>
      </w:pPr>
    </w:p>
  </w:footnote>
  <w:footnote w:id="21">
    <w:p w:rsidR="00C53E73" w:rsidRPr="00A077FB" w:rsidRDefault="00C53E73" w:rsidP="00756518">
      <w:pPr>
        <w:pStyle w:val="Style7"/>
        <w:numPr>
          <w:ilvl w:val="0"/>
          <w:numId w:val="35"/>
        </w:numPr>
        <w:tabs>
          <w:tab w:val="clear" w:pos="288"/>
          <w:tab w:val="num" w:pos="648"/>
        </w:tabs>
        <w:spacing w:before="0"/>
        <w:ind w:firstLine="0"/>
        <w:jc w:val="left"/>
        <w:rPr>
          <w:rStyle w:val="CharacterStyle5"/>
          <w:rFonts w:ascii="Verdana" w:hAnsi="Verdana"/>
          <w:lang w:val="es-ES_tradnl"/>
        </w:rPr>
      </w:pPr>
      <w:r w:rsidRPr="00A077FB">
        <w:rPr>
          <w:rStyle w:val="Refdenotaalpie"/>
          <w:rFonts w:ascii="Verdana" w:hAnsi="Verdana"/>
        </w:rPr>
        <w:footnoteRef/>
      </w:r>
      <w:r w:rsidRPr="00A077FB">
        <w:rPr>
          <w:rFonts w:ascii="Verdana" w:hAnsi="Verdana"/>
          <w:lang w:val="de-DE"/>
        </w:rPr>
        <w:t xml:space="preserve"> </w:t>
      </w:r>
      <w:r w:rsidRPr="00A077FB">
        <w:rPr>
          <w:rStyle w:val="CharacterStyle5"/>
          <w:rFonts w:ascii="Verdana" w:hAnsi="Verdana"/>
          <w:spacing w:val="8"/>
          <w:lang w:val="de-DE"/>
        </w:rPr>
        <w:t xml:space="preserve">W. </w:t>
      </w:r>
      <w:r w:rsidRPr="00A077FB">
        <w:rPr>
          <w:rStyle w:val="CharacterStyle5"/>
          <w:rFonts w:ascii="Verdana" w:hAnsi="Verdana" w:cs="Bookman Old Style"/>
          <w:spacing w:val="8"/>
          <w:lang w:val="de-DE"/>
        </w:rPr>
        <w:t xml:space="preserve">LKER, </w:t>
      </w:r>
      <w:r w:rsidRPr="00A077FB">
        <w:rPr>
          <w:rStyle w:val="CharacterStyle5"/>
          <w:rFonts w:ascii="Verdana" w:hAnsi="Verdana"/>
          <w:spacing w:val="8"/>
          <w:lang w:val="de-DE"/>
        </w:rPr>
        <w:t xml:space="preserve">W., «Zur Ontologie des Maximus Confessor», </w:t>
      </w:r>
      <w:r w:rsidRPr="00A077FB">
        <w:rPr>
          <w:rStyle w:val="CharacterStyle5"/>
          <w:rFonts w:ascii="Verdana" w:hAnsi="Verdana"/>
          <w:spacing w:val="3"/>
          <w:lang w:val="de-DE"/>
        </w:rPr>
        <w:t xml:space="preserve">en </w:t>
      </w:r>
      <w:r w:rsidRPr="00A077FB">
        <w:rPr>
          <w:rStyle w:val="CharacterStyle5"/>
          <w:rFonts w:ascii="Verdana" w:hAnsi="Verdana"/>
          <w:i/>
          <w:iCs/>
          <w:spacing w:val="3"/>
          <w:lang w:val="de-DE"/>
        </w:rPr>
        <w:t xml:space="preserve">Und fragten nach Jesu. </w:t>
      </w:r>
      <w:proofErr w:type="spellStart"/>
      <w:r w:rsidRPr="00A077FB">
        <w:rPr>
          <w:rStyle w:val="CharacterStyle5"/>
          <w:rFonts w:ascii="Verdana" w:hAnsi="Verdana"/>
          <w:i/>
          <w:iCs/>
          <w:spacing w:val="3"/>
          <w:lang w:val="es-ES_tradnl"/>
        </w:rPr>
        <w:t>Festschrift</w:t>
      </w:r>
      <w:proofErr w:type="spellEnd"/>
      <w:r w:rsidRPr="00A077FB">
        <w:rPr>
          <w:rStyle w:val="CharacterStyle5"/>
          <w:rFonts w:ascii="Verdana" w:hAnsi="Verdana"/>
          <w:i/>
          <w:iCs/>
          <w:spacing w:val="3"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spacing w:val="3"/>
          <w:lang w:val="es-ES_tradnl"/>
        </w:rPr>
        <w:t>für</w:t>
      </w:r>
      <w:proofErr w:type="spellEnd"/>
      <w:r w:rsidRPr="00A077FB">
        <w:rPr>
          <w:rStyle w:val="CharacterStyle5"/>
          <w:rFonts w:ascii="Verdana" w:hAnsi="Verdana"/>
          <w:i/>
          <w:iCs/>
          <w:spacing w:val="3"/>
          <w:lang w:val="es-ES_tradnl"/>
        </w:rPr>
        <w:t xml:space="preserve"> Ernst </w:t>
      </w:r>
      <w:proofErr w:type="spellStart"/>
      <w:r w:rsidRPr="00A077FB">
        <w:rPr>
          <w:rStyle w:val="CharacterStyle5"/>
          <w:rFonts w:ascii="Verdana" w:hAnsi="Verdana"/>
          <w:i/>
          <w:iCs/>
          <w:spacing w:val="3"/>
          <w:lang w:val="es-ES_tradnl"/>
        </w:rPr>
        <w:t>Barnikol</w:t>
      </w:r>
      <w:proofErr w:type="spellEnd"/>
      <w:r w:rsidRPr="00A077FB">
        <w:rPr>
          <w:rStyle w:val="CharacterStyle5"/>
          <w:rFonts w:ascii="Verdana" w:hAnsi="Verdana"/>
          <w:i/>
          <w:iCs/>
          <w:spacing w:val="3"/>
          <w:lang w:val="es-ES_tradnl"/>
        </w:rPr>
        <w:t xml:space="preserve">. </w:t>
      </w:r>
      <w:proofErr w:type="spellStart"/>
      <w:r w:rsidRPr="00A077FB">
        <w:rPr>
          <w:rStyle w:val="CharacterStyle5"/>
          <w:rFonts w:ascii="Verdana" w:hAnsi="Verdana"/>
          <w:spacing w:val="3"/>
          <w:lang w:val="es-ES_tradnl"/>
        </w:rPr>
        <w:t>Berlin</w:t>
      </w:r>
      <w:proofErr w:type="spellEnd"/>
      <w:r w:rsidRPr="00A077FB">
        <w:rPr>
          <w:rStyle w:val="CharacterStyle5"/>
          <w:rFonts w:ascii="Verdana" w:hAnsi="Verdana"/>
          <w:spacing w:val="3"/>
          <w:lang w:val="es-ES_tradnl"/>
        </w:rPr>
        <w:t xml:space="preserve">, 1964, </w:t>
      </w:r>
      <w:r w:rsidRPr="00A077FB">
        <w:rPr>
          <w:rStyle w:val="CharacterStyle5"/>
          <w:rFonts w:ascii="Verdana" w:hAnsi="Verdana"/>
          <w:lang w:val="es-ES_tradnl"/>
        </w:rPr>
        <w:t>pp. 57-79.</w:t>
      </w:r>
    </w:p>
    <w:p w:rsidR="00C53E73" w:rsidRPr="00A077FB" w:rsidRDefault="00C53E73" w:rsidP="00756518">
      <w:pPr>
        <w:pStyle w:val="Style7"/>
        <w:numPr>
          <w:ilvl w:val="0"/>
          <w:numId w:val="36"/>
        </w:numPr>
        <w:tabs>
          <w:tab w:val="clear" w:pos="288"/>
          <w:tab w:val="num" w:pos="648"/>
        </w:tabs>
        <w:spacing w:before="0"/>
        <w:ind w:firstLine="0"/>
        <w:jc w:val="left"/>
        <w:rPr>
          <w:rStyle w:val="CharacterStyle5"/>
          <w:rFonts w:ascii="Verdana" w:hAnsi="Verdana"/>
          <w:lang w:val="es-ES_tradnl"/>
        </w:rPr>
      </w:pPr>
      <w:r w:rsidRPr="00A077FB">
        <w:rPr>
          <w:rStyle w:val="CharacterStyle5"/>
          <w:rFonts w:ascii="Verdana" w:hAnsi="Verdana" w:cs="Bookman Old Style"/>
          <w:spacing w:val="7"/>
          <w:lang w:val="de-DE"/>
        </w:rPr>
        <w:t xml:space="preserve">W. VÓLKER, </w:t>
      </w:r>
      <w:r w:rsidRPr="00A077FB">
        <w:rPr>
          <w:rStyle w:val="CharacterStyle5"/>
          <w:rFonts w:ascii="Verdana" w:hAnsi="Verdana"/>
          <w:i/>
          <w:iCs/>
          <w:spacing w:val="7"/>
          <w:lang w:val="de-DE"/>
        </w:rPr>
        <w:t xml:space="preserve">Maximus Confessor als Meister des geistliches </w:t>
      </w:r>
      <w:r w:rsidRPr="00A077FB">
        <w:rPr>
          <w:rStyle w:val="CharacterStyle5"/>
          <w:rFonts w:ascii="Verdana" w:hAnsi="Verdana"/>
          <w:i/>
          <w:iCs/>
          <w:lang w:val="de-DE"/>
        </w:rPr>
        <w:t xml:space="preserve">Lebens. </w:t>
      </w:r>
      <w:r w:rsidRPr="00A077FB">
        <w:rPr>
          <w:rStyle w:val="CharacterStyle5"/>
          <w:rFonts w:ascii="Verdana" w:hAnsi="Verdana"/>
          <w:lang w:val="es-ES_tradnl"/>
        </w:rPr>
        <w:t>Wiesbaden 1965.</w:t>
      </w:r>
    </w:p>
    <w:p w:rsidR="00C53E73" w:rsidRPr="00A077FB" w:rsidRDefault="00C53E73" w:rsidP="00756518">
      <w:pPr>
        <w:pStyle w:val="Style7"/>
        <w:numPr>
          <w:ilvl w:val="0"/>
          <w:numId w:val="37"/>
        </w:numPr>
        <w:tabs>
          <w:tab w:val="clear" w:pos="360"/>
          <w:tab w:val="num" w:pos="720"/>
        </w:tabs>
        <w:spacing w:before="0"/>
        <w:ind w:firstLine="0"/>
        <w:jc w:val="left"/>
        <w:rPr>
          <w:rStyle w:val="CharacterStyle5"/>
          <w:rFonts w:ascii="Verdana" w:hAnsi="Verdana"/>
          <w:lang w:val="es-ES_tradnl"/>
        </w:rPr>
      </w:pPr>
      <w:r w:rsidRPr="00A077FB">
        <w:rPr>
          <w:rStyle w:val="CharacterStyle5"/>
          <w:rFonts w:ascii="Verdana" w:hAnsi="Verdana"/>
          <w:i/>
          <w:iCs/>
          <w:spacing w:val="9"/>
          <w:lang w:val="de-DE"/>
        </w:rPr>
        <w:t xml:space="preserve">Das Vollkommenheitsideal des Origenes. </w:t>
      </w:r>
      <w:r w:rsidRPr="00A077FB">
        <w:rPr>
          <w:rStyle w:val="CharacterStyle5"/>
          <w:rFonts w:ascii="Verdana" w:hAnsi="Verdana"/>
          <w:spacing w:val="9"/>
          <w:lang w:val="de-DE"/>
        </w:rPr>
        <w:t xml:space="preserve">Tübingen 1931. </w:t>
      </w:r>
      <w:r w:rsidRPr="00A077FB">
        <w:rPr>
          <w:rStyle w:val="CharacterStyle5"/>
          <w:rFonts w:ascii="Verdana" w:hAnsi="Verdana"/>
          <w:i/>
          <w:iCs/>
          <w:spacing w:val="12"/>
          <w:lang w:val="de-DE"/>
        </w:rPr>
        <w:t xml:space="preserve">Fortschrit und Vollendung bei Philo von Alexandrien </w:t>
      </w:r>
      <w:r w:rsidRPr="00A077FB">
        <w:rPr>
          <w:rStyle w:val="CharacterStyle5"/>
          <w:rFonts w:ascii="Verdana" w:hAnsi="Verdana"/>
          <w:spacing w:val="12"/>
          <w:lang w:val="de-DE"/>
        </w:rPr>
        <w:t xml:space="preserve">(TU 49,1) </w:t>
      </w:r>
      <w:r w:rsidRPr="00A077FB">
        <w:rPr>
          <w:rStyle w:val="CharacterStyle5"/>
          <w:rFonts w:ascii="Verdana" w:hAnsi="Verdana"/>
          <w:spacing w:val="5"/>
          <w:lang w:val="de-DE"/>
        </w:rPr>
        <w:t xml:space="preserve">Leipzig 1938. </w:t>
      </w:r>
      <w:r w:rsidRPr="00A077FB">
        <w:rPr>
          <w:rStyle w:val="CharacterStyle5"/>
          <w:rFonts w:ascii="Verdana" w:hAnsi="Verdana"/>
          <w:i/>
          <w:iCs/>
          <w:spacing w:val="5"/>
          <w:lang w:val="de-DE"/>
        </w:rPr>
        <w:t xml:space="preserve">Der wahre .Gnostiker nach Clemens Alexandrinus (TU </w:t>
      </w:r>
      <w:r w:rsidRPr="00A077FB">
        <w:rPr>
          <w:rStyle w:val="CharacterStyle5"/>
          <w:rFonts w:ascii="Verdana" w:hAnsi="Verdana"/>
          <w:lang w:val="de-DE"/>
        </w:rPr>
        <w:t xml:space="preserve">57). Berlin 1952. </w:t>
      </w:r>
      <w:r w:rsidRPr="00A077FB">
        <w:rPr>
          <w:rStyle w:val="CharacterStyle5"/>
          <w:rFonts w:ascii="Verdana" w:hAnsi="Verdana"/>
          <w:i/>
          <w:iCs/>
          <w:lang w:val="de-DE"/>
        </w:rPr>
        <w:t xml:space="preserve">Gregor von Nyssa als Mystiker. </w:t>
      </w:r>
      <w:r w:rsidRPr="00A077FB">
        <w:rPr>
          <w:rStyle w:val="CharacterStyle5"/>
          <w:rFonts w:ascii="Verdana" w:hAnsi="Verdana"/>
          <w:lang w:val="de-DE"/>
        </w:rPr>
        <w:t xml:space="preserve">Wiesbaden 1955. </w:t>
      </w:r>
      <w:r w:rsidRPr="00A077FB">
        <w:rPr>
          <w:rStyle w:val="CharacterStyle5"/>
          <w:rFonts w:ascii="Verdana" w:hAnsi="Verdana"/>
          <w:i/>
          <w:iCs/>
          <w:spacing w:val="7"/>
          <w:lang w:val="de-DE"/>
        </w:rPr>
        <w:t xml:space="preserve">Kontemplation und Ekstase bei Pseudo-Dionisius Areopagita. </w:t>
      </w:r>
      <w:r w:rsidRPr="00A077FB">
        <w:rPr>
          <w:rStyle w:val="CharacterStyle5"/>
          <w:rFonts w:ascii="Verdana" w:hAnsi="Verdana"/>
          <w:spacing w:val="7"/>
          <w:lang w:val="de-DE"/>
        </w:rPr>
        <w:t>Wies</w:t>
      </w:r>
      <w:r w:rsidRPr="00A077FB">
        <w:rPr>
          <w:rStyle w:val="CharacterStyle5"/>
          <w:rFonts w:ascii="Verdana" w:hAnsi="Verdana"/>
          <w:spacing w:val="7"/>
          <w:lang w:val="de-DE"/>
        </w:rPr>
        <w:softHyphen/>
      </w:r>
      <w:r w:rsidRPr="00A077FB">
        <w:rPr>
          <w:rStyle w:val="CharacterStyle5"/>
          <w:rFonts w:ascii="Verdana" w:hAnsi="Verdana"/>
          <w:spacing w:val="6"/>
          <w:lang w:val="de-DE"/>
        </w:rPr>
        <w:t xml:space="preserve">baden 1958. </w:t>
      </w:r>
      <w:r w:rsidRPr="00A077FB">
        <w:rPr>
          <w:rStyle w:val="CharacterStyle5"/>
          <w:rFonts w:ascii="Verdana" w:hAnsi="Verdana"/>
          <w:i/>
          <w:iCs/>
          <w:spacing w:val="6"/>
          <w:lang w:val="de-DE"/>
        </w:rPr>
        <w:t xml:space="preserve">Praxis und Theoria bei Symeon dem Neuen Theologen. </w:t>
      </w:r>
      <w:proofErr w:type="spellStart"/>
      <w:r w:rsidRPr="00A077FB">
        <w:rPr>
          <w:rStyle w:val="CharacterStyle5"/>
          <w:rFonts w:ascii="Verdana" w:hAnsi="Verdana"/>
          <w:i/>
          <w:iCs/>
          <w:lang w:val="es-ES_tradnl"/>
        </w:rPr>
        <w:t>Ein</w:t>
      </w:r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lang w:val="es-ES_tradnl"/>
        </w:rPr>
        <w:t>Beitrag</w:t>
      </w:r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lang w:val="es-ES_tradnl"/>
        </w:rPr>
        <w:t>zur</w:t>
      </w:r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lang w:val="es-ES_tradnl"/>
        </w:rPr>
        <w:t>byzantinischen</w:t>
      </w:r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lang w:val="es-ES_tradnl"/>
        </w:rPr>
        <w:t>Mystik</w:t>
      </w:r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. </w:t>
      </w:r>
      <w:r w:rsidRPr="00A077FB">
        <w:rPr>
          <w:rStyle w:val="CharacterStyle5"/>
          <w:rFonts w:ascii="Verdana" w:hAnsi="Verdana"/>
          <w:lang w:val="es-ES_tradnl"/>
        </w:rPr>
        <w:t>Wiesbaden 1974.</w:t>
      </w:r>
    </w:p>
    <w:p w:rsidR="00C53E73" w:rsidRPr="00A077FB" w:rsidRDefault="00C53E73" w:rsidP="00756518">
      <w:pPr>
        <w:pStyle w:val="Style7"/>
        <w:numPr>
          <w:ilvl w:val="0"/>
          <w:numId w:val="35"/>
        </w:numPr>
        <w:tabs>
          <w:tab w:val="clear" w:pos="288"/>
          <w:tab w:val="num" w:pos="648"/>
        </w:tabs>
        <w:spacing w:before="0"/>
        <w:ind w:firstLine="0"/>
        <w:jc w:val="left"/>
        <w:rPr>
          <w:rStyle w:val="CharacterStyle5"/>
          <w:rFonts w:ascii="Verdana" w:hAnsi="Verdana"/>
          <w:lang w:val="es-ES_tradnl"/>
        </w:rPr>
      </w:pPr>
      <w:r w:rsidRPr="00A077FB">
        <w:rPr>
          <w:rStyle w:val="CharacterStyle5"/>
          <w:rFonts w:ascii="Verdana" w:hAnsi="Verdana"/>
          <w:spacing w:val="6"/>
          <w:lang w:val="es-ES_tradnl"/>
        </w:rPr>
        <w:t xml:space="preserve">J. J. </w:t>
      </w:r>
      <w:r w:rsidRPr="00A077FB">
        <w:rPr>
          <w:rStyle w:val="CharacterStyle5"/>
          <w:rFonts w:ascii="Verdana" w:hAnsi="Verdana" w:cs="Bookman Old Style"/>
          <w:spacing w:val="6"/>
          <w:lang w:val="es-ES_tradnl"/>
        </w:rPr>
        <w:t xml:space="preserve">PRADO, </w:t>
      </w:r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 xml:space="preserve">Voluntad y Naturaleza. </w:t>
      </w:r>
      <w:smartTag w:uri="urn:schemas-microsoft-com:office:smarttags" w:element="PersonName">
        <w:smartTagPr>
          <w:attr w:name="ProductID" w:val="La Antropología Filosó"/>
        </w:smartTagPr>
        <w:r w:rsidRPr="00A077FB">
          <w:rPr>
            <w:rStyle w:val="CharacterStyle5"/>
            <w:rFonts w:ascii="Verdana" w:hAnsi="Verdana"/>
            <w:i/>
            <w:iCs/>
            <w:spacing w:val="6"/>
            <w:lang w:val="es-ES_tradnl"/>
          </w:rPr>
          <w:t>La Antropología Filosó</w:t>
        </w:r>
      </w:smartTag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softHyphen/>
      </w:r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fica de Máximo el Confesor. </w:t>
      </w:r>
      <w:r w:rsidRPr="00A077FB">
        <w:rPr>
          <w:rStyle w:val="CharacterStyle5"/>
          <w:rFonts w:ascii="Verdana" w:hAnsi="Verdana"/>
          <w:lang w:val="es-ES_tradnl"/>
        </w:rPr>
        <w:t>Río Cuarto 1974.</w:t>
      </w:r>
    </w:p>
    <w:p w:rsidR="00C53E73" w:rsidRDefault="00C53E73" w:rsidP="00756518">
      <w:pPr>
        <w:pStyle w:val="Style7"/>
        <w:numPr>
          <w:ilvl w:val="0"/>
          <w:numId w:val="35"/>
        </w:numPr>
        <w:tabs>
          <w:tab w:val="clear" w:pos="288"/>
          <w:tab w:val="num" w:pos="648"/>
        </w:tabs>
        <w:spacing w:before="0"/>
        <w:ind w:firstLine="0"/>
        <w:jc w:val="left"/>
      </w:pPr>
    </w:p>
  </w:footnote>
  <w:footnote w:id="22">
    <w:p w:rsidR="00C53E73" w:rsidRPr="00A077FB" w:rsidRDefault="00C53E73" w:rsidP="00756518">
      <w:pPr>
        <w:pStyle w:val="Style1"/>
        <w:numPr>
          <w:ilvl w:val="0"/>
          <w:numId w:val="38"/>
        </w:numPr>
        <w:tabs>
          <w:tab w:val="clear" w:pos="288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de-DE"/>
        </w:rPr>
        <w:t xml:space="preserve"> </w:t>
      </w:r>
      <w:r w:rsidRPr="00A077FB">
        <w:rPr>
          <w:rFonts w:ascii="Verdana" w:hAnsi="Verdana"/>
          <w:spacing w:val="9"/>
          <w:sz w:val="18"/>
          <w:szCs w:val="18"/>
          <w:lang w:val="de-DE"/>
        </w:rPr>
        <w:t xml:space="preserve">E. </w:t>
      </w:r>
      <w:r w:rsidRPr="00A077FB">
        <w:rPr>
          <w:rFonts w:ascii="Verdana" w:hAnsi="Verdana" w:cs="Bookman Old Style"/>
          <w:spacing w:val="9"/>
          <w:sz w:val="18"/>
          <w:szCs w:val="18"/>
          <w:lang w:val="de-DE"/>
        </w:rPr>
        <w:t xml:space="preserve">VON IVÁNKA, </w:t>
      </w:r>
      <w:r w:rsidRPr="00A077FB">
        <w:rPr>
          <w:rFonts w:ascii="Verdana" w:hAnsi="Verdana"/>
          <w:spacing w:val="9"/>
          <w:sz w:val="18"/>
          <w:szCs w:val="18"/>
          <w:lang w:val="de-DE"/>
        </w:rPr>
        <w:t>«Der Philosophische Ertrag des Auseinan</w:t>
      </w:r>
      <w:r w:rsidRPr="00A077FB">
        <w:rPr>
          <w:rFonts w:ascii="Verdana" w:hAnsi="Verdana"/>
          <w:spacing w:val="9"/>
          <w:sz w:val="18"/>
          <w:szCs w:val="18"/>
          <w:lang w:val="de-DE"/>
        </w:rPr>
        <w:softHyphen/>
      </w:r>
      <w:r w:rsidRPr="00A077FB">
        <w:rPr>
          <w:rFonts w:ascii="Verdana" w:hAnsi="Verdana"/>
          <w:spacing w:val="6"/>
          <w:sz w:val="18"/>
          <w:szCs w:val="18"/>
          <w:lang w:val="de-DE"/>
        </w:rPr>
        <w:t xml:space="preserve">dersetzung Maximos des Bekenners mit dem Origenismus», en </w:t>
      </w:r>
      <w:r w:rsidRPr="00A077FB">
        <w:rPr>
          <w:rFonts w:ascii="Verdana" w:hAnsi="Verdana"/>
          <w:i/>
          <w:iCs/>
          <w:spacing w:val="6"/>
          <w:sz w:val="18"/>
          <w:szCs w:val="18"/>
          <w:lang w:val="de-DE"/>
        </w:rPr>
        <w:t>Jahr</w:t>
      </w:r>
      <w:r w:rsidRPr="00A077FB">
        <w:rPr>
          <w:rFonts w:ascii="Verdana" w:hAnsi="Verdana"/>
          <w:i/>
          <w:iCs/>
          <w:spacing w:val="6"/>
          <w:sz w:val="18"/>
          <w:szCs w:val="18"/>
          <w:lang w:val="de-DE"/>
        </w:rPr>
        <w:softHyphen/>
      </w:r>
      <w:r w:rsidRPr="00A077FB">
        <w:rPr>
          <w:rFonts w:ascii="Verdana" w:hAnsi="Verdana"/>
          <w:i/>
          <w:iCs/>
          <w:spacing w:val="2"/>
          <w:sz w:val="18"/>
          <w:szCs w:val="18"/>
          <w:lang w:val="de-DE"/>
        </w:rPr>
        <w:t xml:space="preserve">buch der Österreichischeen Byzantinischen Gesselschaft. </w:t>
      </w:r>
      <w:r w:rsidRPr="00A077FB">
        <w:rPr>
          <w:rFonts w:ascii="Verdana" w:hAnsi="Verdana"/>
          <w:spacing w:val="2"/>
          <w:sz w:val="18"/>
          <w:szCs w:val="18"/>
          <w:lang w:val="de-DE"/>
        </w:rPr>
        <w:t xml:space="preserve">Viena (1958), </w:t>
      </w:r>
      <w:r w:rsidRPr="00A077FB">
        <w:rPr>
          <w:rFonts w:ascii="Verdana" w:hAnsi="Verdana"/>
          <w:spacing w:val="9"/>
          <w:sz w:val="18"/>
          <w:szCs w:val="18"/>
          <w:lang w:val="de-DE"/>
        </w:rPr>
        <w:t>pp. 23-49. También Korreferat zu P. Sherwood, Maximus and Ori</w:t>
      </w:r>
      <w:r w:rsidRPr="00A077FB">
        <w:rPr>
          <w:rFonts w:ascii="Verdana" w:hAnsi="Verdana"/>
          <w:spacing w:val="9"/>
          <w:sz w:val="18"/>
          <w:szCs w:val="18"/>
          <w:lang w:val="de-DE"/>
        </w:rPr>
        <w:softHyphen/>
      </w:r>
      <w:r w:rsidRPr="00A077FB">
        <w:rPr>
          <w:rFonts w:ascii="Verdana" w:hAnsi="Verdana"/>
          <w:spacing w:val="8"/>
          <w:sz w:val="18"/>
          <w:szCs w:val="18"/>
          <w:lang w:val="de-DE"/>
        </w:rPr>
        <w:t xml:space="preserve">genismus, en </w:t>
      </w:r>
      <w:r w:rsidRPr="00A077FB">
        <w:rPr>
          <w:rFonts w:ascii="Verdana" w:hAnsi="Verdana"/>
          <w:i/>
          <w:iCs/>
          <w:spacing w:val="8"/>
          <w:sz w:val="18"/>
          <w:szCs w:val="18"/>
          <w:lang w:val="de-DE"/>
        </w:rPr>
        <w:t>Berichte zum XI,. Internationalen Byzantinisten-Kon</w:t>
      </w:r>
      <w:r w:rsidRPr="00A077FB">
        <w:rPr>
          <w:rFonts w:ascii="Verdana" w:hAnsi="Verdana"/>
          <w:i/>
          <w:iCs/>
          <w:spacing w:val="8"/>
          <w:sz w:val="18"/>
          <w:szCs w:val="18"/>
          <w:lang w:val="de-DE"/>
        </w:rPr>
        <w:softHyphen/>
      </w:r>
      <w:r w:rsidRPr="00A077FB">
        <w:rPr>
          <w:rFonts w:ascii="Verdana" w:hAnsi="Verdana"/>
          <w:i/>
          <w:iCs/>
          <w:spacing w:val="7"/>
          <w:sz w:val="18"/>
          <w:szCs w:val="18"/>
          <w:lang w:val="de-DE"/>
        </w:rPr>
        <w:t xml:space="preserve">grefl, </w:t>
      </w:r>
      <w:r w:rsidRPr="00A077FB">
        <w:rPr>
          <w:rFonts w:ascii="Verdana" w:hAnsi="Verdana"/>
          <w:spacing w:val="7"/>
          <w:sz w:val="18"/>
          <w:szCs w:val="18"/>
          <w:lang w:val="de-DE"/>
        </w:rPr>
        <w:t>München 1958. También Einleitung en «Maximos der Beken</w:t>
      </w:r>
      <w:r w:rsidRPr="00A077FB">
        <w:rPr>
          <w:rFonts w:ascii="Verdana" w:hAnsi="Verdana"/>
          <w:spacing w:val="7"/>
          <w:sz w:val="18"/>
          <w:szCs w:val="18"/>
          <w:lang w:val="de-DE"/>
        </w:rPr>
        <w:softHyphen/>
      </w:r>
      <w:r w:rsidRPr="00A077FB">
        <w:rPr>
          <w:rFonts w:ascii="Verdana" w:hAnsi="Verdana"/>
          <w:sz w:val="18"/>
          <w:szCs w:val="18"/>
          <w:lang w:val="de-DE"/>
        </w:rPr>
        <w:t xml:space="preserve">ner», </w:t>
      </w:r>
      <w:r w:rsidRPr="00A077FB">
        <w:rPr>
          <w:rFonts w:ascii="Verdana" w:hAnsi="Verdana"/>
          <w:i/>
          <w:iCs/>
          <w:sz w:val="18"/>
          <w:szCs w:val="18"/>
          <w:lang w:val="de-DE"/>
        </w:rPr>
        <w:t xml:space="preserve">All-Eins in Christus. </w:t>
      </w:r>
      <w:proofErr w:type="spellStart"/>
      <w:r w:rsidRPr="00A077FB">
        <w:rPr>
          <w:rFonts w:ascii="Verdana" w:hAnsi="Verdana"/>
          <w:sz w:val="18"/>
          <w:szCs w:val="18"/>
          <w:lang w:val="es-ES_tradnl"/>
        </w:rPr>
        <w:t>Einsiedeln</w:t>
      </w:r>
      <w:proofErr w:type="spellEnd"/>
      <w:r w:rsidRPr="00A077FB">
        <w:rPr>
          <w:rFonts w:ascii="Verdana" w:hAnsi="Verdana"/>
          <w:sz w:val="18"/>
          <w:szCs w:val="18"/>
          <w:lang w:val="es-ES_tradnl"/>
        </w:rPr>
        <w:t xml:space="preserve"> 1961, pp. 5-14.</w:t>
      </w:r>
    </w:p>
    <w:p w:rsidR="00C53E73" w:rsidRPr="00A077FB" w:rsidRDefault="00C53E73" w:rsidP="00756518">
      <w:pPr>
        <w:pStyle w:val="Style7"/>
        <w:numPr>
          <w:ilvl w:val="0"/>
          <w:numId w:val="38"/>
        </w:numPr>
        <w:tabs>
          <w:tab w:val="clear" w:pos="288"/>
          <w:tab w:val="num" w:pos="648"/>
        </w:tabs>
        <w:spacing w:before="0"/>
        <w:ind w:firstLine="0"/>
        <w:jc w:val="left"/>
        <w:rPr>
          <w:rStyle w:val="CharacterStyle5"/>
          <w:rFonts w:ascii="Verdana" w:hAnsi="Verdana"/>
          <w:lang w:val="fr-FR"/>
        </w:rPr>
      </w:pPr>
      <w:r w:rsidRPr="00A077FB">
        <w:rPr>
          <w:rStyle w:val="CharacterStyle5"/>
          <w:rFonts w:ascii="Verdana" w:hAnsi="Verdana"/>
          <w:lang w:val="fr-FR"/>
        </w:rPr>
        <w:t xml:space="preserve">M. </w:t>
      </w:r>
      <w:r w:rsidRPr="00A077FB">
        <w:rPr>
          <w:rStyle w:val="CharacterStyle5"/>
          <w:rFonts w:ascii="Verdana" w:hAnsi="Verdana" w:cs="Bookman Old Style"/>
          <w:lang w:val="fr-FR"/>
        </w:rPr>
        <w:t xml:space="preserve">VILLER, </w:t>
      </w:r>
      <w:r w:rsidRPr="00A077FB">
        <w:rPr>
          <w:rStyle w:val="CharacterStyle5"/>
          <w:rFonts w:ascii="Verdana" w:hAnsi="Verdana"/>
          <w:lang w:val="fr-FR"/>
        </w:rPr>
        <w:t>«Aux sources de la spiritualité de S. Maxime».</w:t>
      </w:r>
    </w:p>
    <w:p w:rsidR="00C53E73" w:rsidRPr="00A077FB" w:rsidRDefault="00C53E73" w:rsidP="00756518">
      <w:pPr>
        <w:pStyle w:val="Style7"/>
        <w:numPr>
          <w:ilvl w:val="0"/>
          <w:numId w:val="38"/>
        </w:numPr>
        <w:tabs>
          <w:tab w:val="clear" w:pos="288"/>
          <w:tab w:val="num" w:pos="648"/>
        </w:tabs>
        <w:spacing w:before="0"/>
        <w:ind w:firstLine="0"/>
        <w:jc w:val="left"/>
        <w:rPr>
          <w:rStyle w:val="CharacterStyle5"/>
          <w:rFonts w:ascii="Verdana" w:hAnsi="Verdana"/>
          <w:lang w:val="es-ES_tradnl"/>
        </w:rPr>
      </w:pPr>
      <w:r w:rsidRPr="00A077FB">
        <w:rPr>
          <w:rStyle w:val="CharacterStyle5"/>
          <w:rFonts w:ascii="Verdana" w:hAnsi="Verdana"/>
          <w:spacing w:val="5"/>
          <w:lang w:val="fr-FR"/>
        </w:rPr>
        <w:t xml:space="preserve">Cf. en otro sentido </w:t>
      </w:r>
      <w:r w:rsidRPr="00A077FB">
        <w:rPr>
          <w:rStyle w:val="CharacterStyle5"/>
          <w:rFonts w:ascii="Verdana" w:hAnsi="Verdana" w:cs="Garamond"/>
          <w:spacing w:val="5"/>
          <w:lang w:val="fr-FR"/>
        </w:rPr>
        <w:t xml:space="preserve">I. H. </w:t>
      </w:r>
      <w:r w:rsidRPr="00A077FB">
        <w:rPr>
          <w:rStyle w:val="CharacterStyle5"/>
          <w:rFonts w:ascii="Verdana" w:hAnsi="Verdana" w:cs="Bookman Old Style"/>
          <w:spacing w:val="5"/>
          <w:lang w:val="fr-FR"/>
        </w:rPr>
        <w:t xml:space="preserve">DALMAIS, </w:t>
      </w:r>
      <w:r w:rsidRPr="00A077FB">
        <w:rPr>
          <w:rStyle w:val="CharacterStyle5"/>
          <w:rFonts w:ascii="Verdana" w:hAnsi="Verdana"/>
          <w:spacing w:val="5"/>
          <w:lang w:val="fr-FR"/>
        </w:rPr>
        <w:t xml:space="preserve">«L'héritage évagrien dans </w:t>
      </w:r>
      <w:r w:rsidRPr="00A077FB">
        <w:rPr>
          <w:rStyle w:val="CharacterStyle5"/>
          <w:rFonts w:ascii="Verdana" w:hAnsi="Verdana"/>
          <w:spacing w:val="4"/>
          <w:lang w:val="fr-FR"/>
        </w:rPr>
        <w:t xml:space="preserve">la synthése de Maxime le Confesseur», en </w:t>
      </w:r>
      <w:r w:rsidRPr="00A077FB">
        <w:rPr>
          <w:rStyle w:val="CharacterStyle5"/>
          <w:rFonts w:ascii="Verdana" w:hAnsi="Verdana"/>
          <w:i/>
          <w:iCs/>
          <w:spacing w:val="4"/>
          <w:lang w:val="fr-FR"/>
        </w:rPr>
        <w:t xml:space="preserve">Studia Patristica </w:t>
      </w:r>
      <w:r w:rsidRPr="00A077FB">
        <w:rPr>
          <w:rStyle w:val="CharacterStyle5"/>
          <w:rFonts w:ascii="Verdana" w:hAnsi="Verdana"/>
          <w:spacing w:val="4"/>
          <w:lang w:val="fr-FR"/>
        </w:rPr>
        <w:t xml:space="preserve">VIII. </w:t>
      </w:r>
      <w:proofErr w:type="spellStart"/>
      <w:r w:rsidRPr="00A077FB">
        <w:rPr>
          <w:rStyle w:val="CharacterStyle5"/>
          <w:rFonts w:ascii="Verdana" w:hAnsi="Verdana"/>
          <w:spacing w:val="4"/>
          <w:lang w:val="es-ES_tradnl"/>
        </w:rPr>
        <w:t>Ber</w:t>
      </w:r>
      <w:r w:rsidRPr="00A077FB">
        <w:rPr>
          <w:rStyle w:val="CharacterStyle5"/>
          <w:rFonts w:ascii="Verdana" w:hAnsi="Verdana"/>
          <w:spacing w:val="4"/>
          <w:lang w:val="es-ES_tradnl"/>
        </w:rPr>
        <w:softHyphen/>
      </w:r>
      <w:r w:rsidRPr="00A077FB">
        <w:rPr>
          <w:rStyle w:val="CharacterStyle5"/>
          <w:rFonts w:ascii="Verdana" w:hAnsi="Verdana"/>
          <w:lang w:val="es-ES_tradnl"/>
        </w:rPr>
        <w:t>lin</w:t>
      </w:r>
      <w:proofErr w:type="spellEnd"/>
      <w:r w:rsidRPr="00A077FB">
        <w:rPr>
          <w:rStyle w:val="CharacterStyle5"/>
          <w:rFonts w:ascii="Verdana" w:hAnsi="Verdana"/>
          <w:lang w:val="es-ES_tradnl"/>
        </w:rPr>
        <w:t xml:space="preserve"> 1966, pp. 356-363.</w:t>
      </w:r>
    </w:p>
    <w:p w:rsidR="00C53E73" w:rsidRPr="00A077FB" w:rsidRDefault="00C53E73" w:rsidP="00756518">
      <w:pPr>
        <w:pStyle w:val="Style7"/>
        <w:numPr>
          <w:ilvl w:val="0"/>
          <w:numId w:val="39"/>
        </w:numPr>
        <w:tabs>
          <w:tab w:val="clear" w:pos="360"/>
          <w:tab w:val="num" w:pos="720"/>
        </w:tabs>
        <w:spacing w:before="0"/>
        <w:ind w:firstLine="0"/>
        <w:jc w:val="left"/>
        <w:rPr>
          <w:rStyle w:val="CharacterStyle5"/>
          <w:rFonts w:ascii="Verdana" w:hAnsi="Verdana"/>
          <w:lang w:val="es-ES_tradnl"/>
        </w:rPr>
      </w:pPr>
      <w:r w:rsidRPr="00A077FB">
        <w:rPr>
          <w:rStyle w:val="CharacterStyle5"/>
          <w:rFonts w:ascii="Verdana" w:hAnsi="Verdana"/>
          <w:spacing w:val="10"/>
          <w:lang w:val="fr-FR"/>
        </w:rPr>
        <w:t xml:space="preserve">Cf. también E. </w:t>
      </w:r>
      <w:r w:rsidRPr="00A077FB">
        <w:rPr>
          <w:rStyle w:val="CharacterStyle5"/>
          <w:rFonts w:ascii="Verdana" w:hAnsi="Verdana" w:cs="Bookman Old Style"/>
          <w:spacing w:val="10"/>
          <w:lang w:val="fr-FR"/>
        </w:rPr>
        <w:t xml:space="preserve">BELLINI, </w:t>
      </w:r>
      <w:r w:rsidRPr="00A077FB">
        <w:rPr>
          <w:rStyle w:val="CharacterStyle5"/>
          <w:rFonts w:ascii="Verdana" w:hAnsi="Verdana"/>
          <w:spacing w:val="10"/>
          <w:lang w:val="fr-FR"/>
        </w:rPr>
        <w:t xml:space="preserve">«Maxime interpréte du Pseudo - </w:t>
      </w:r>
      <w:r w:rsidRPr="00A077FB">
        <w:rPr>
          <w:rStyle w:val="CharacterStyle5"/>
          <w:rFonts w:ascii="Verdana" w:hAnsi="Verdana"/>
          <w:spacing w:val="13"/>
          <w:lang w:val="fr-FR"/>
        </w:rPr>
        <w:t xml:space="preserve">Denys l'Aréopagite. </w:t>
      </w:r>
      <w:proofErr w:type="spellStart"/>
      <w:r w:rsidRPr="00A077FB">
        <w:rPr>
          <w:rStyle w:val="CharacterStyle5"/>
          <w:rFonts w:ascii="Verdana" w:hAnsi="Verdana"/>
          <w:spacing w:val="13"/>
          <w:lang w:val="es-ES_tradnl"/>
        </w:rPr>
        <w:t>Analyse</w:t>
      </w:r>
      <w:proofErr w:type="spellEnd"/>
      <w:r w:rsidRPr="00A077FB">
        <w:rPr>
          <w:rStyle w:val="CharacterStyle5"/>
          <w:rFonts w:ascii="Verdana" w:hAnsi="Verdana"/>
          <w:spacing w:val="13"/>
          <w:lang w:val="es-ES_tradnl"/>
        </w:rPr>
        <w:t xml:space="preserve"> de </w:t>
      </w:r>
      <w:proofErr w:type="spellStart"/>
      <w:r w:rsidRPr="00A077FB">
        <w:rPr>
          <w:rStyle w:val="CharacterStyle5"/>
          <w:rFonts w:ascii="Verdana" w:hAnsi="Verdana"/>
          <w:spacing w:val="13"/>
          <w:lang w:val="es-ES_tradnl"/>
        </w:rPr>
        <w:t>l'Ambiguum</w:t>
      </w:r>
      <w:proofErr w:type="spellEnd"/>
      <w:r w:rsidRPr="00A077FB">
        <w:rPr>
          <w:rStyle w:val="CharacterStyle5"/>
          <w:rFonts w:ascii="Verdana" w:hAnsi="Verdana"/>
          <w:spacing w:val="13"/>
          <w:lang w:val="es-ES_tradnl"/>
        </w:rPr>
        <w:t xml:space="preserve"> ad </w:t>
      </w:r>
      <w:proofErr w:type="spellStart"/>
      <w:r w:rsidRPr="00A077FB">
        <w:rPr>
          <w:rStyle w:val="CharacterStyle5"/>
          <w:rFonts w:ascii="Verdana" w:hAnsi="Verdana"/>
          <w:spacing w:val="13"/>
          <w:lang w:val="es-ES_tradnl"/>
        </w:rPr>
        <w:t>Thomam</w:t>
      </w:r>
      <w:proofErr w:type="spellEnd"/>
      <w:r w:rsidRPr="00A077FB">
        <w:rPr>
          <w:rStyle w:val="CharacterStyle5"/>
          <w:rFonts w:ascii="Verdana" w:hAnsi="Verdana"/>
          <w:spacing w:val="13"/>
          <w:lang w:val="es-ES_tradnl"/>
        </w:rPr>
        <w:t xml:space="preserve"> 5» en </w:t>
      </w:r>
      <w:proofErr w:type="spellStart"/>
      <w:r w:rsidRPr="00A077FB">
        <w:rPr>
          <w:rStyle w:val="CharacterStyle5"/>
          <w:rFonts w:ascii="Verdana" w:hAnsi="Verdana"/>
          <w:i/>
          <w:iCs/>
          <w:lang w:val="es-ES_tradnl"/>
        </w:rPr>
        <w:t>Symposium</w:t>
      </w:r>
      <w:proofErr w:type="spellEnd"/>
      <w:r w:rsidRPr="00A077FB">
        <w:rPr>
          <w:rStyle w:val="CharacterStyle5"/>
          <w:rFonts w:ascii="Verdana" w:hAnsi="Verdana"/>
          <w:i/>
          <w:iCs/>
          <w:lang w:val="es-ES_tradnl"/>
        </w:rPr>
        <w:t xml:space="preserve"> ..., </w:t>
      </w:r>
      <w:r w:rsidRPr="00A077FB">
        <w:rPr>
          <w:rStyle w:val="CharacterStyle5"/>
          <w:rFonts w:ascii="Verdana" w:hAnsi="Verdana"/>
          <w:lang w:val="es-ES_tradnl"/>
        </w:rPr>
        <w:t>pp. 37-49</w:t>
      </w:r>
    </w:p>
    <w:p w:rsidR="00C53E73" w:rsidRPr="00A077FB" w:rsidRDefault="00C53E73" w:rsidP="00756518">
      <w:pPr>
        <w:pStyle w:val="Style1"/>
        <w:numPr>
          <w:ilvl w:val="0"/>
          <w:numId w:val="39"/>
        </w:numPr>
        <w:tabs>
          <w:tab w:val="clear" w:pos="360"/>
          <w:tab w:val="num" w:pos="720"/>
        </w:tabs>
        <w:adjustRightInd/>
        <w:ind w:firstLine="0"/>
        <w:rPr>
          <w:rFonts w:ascii="Verdana" w:hAnsi="Verdana"/>
          <w:sz w:val="18"/>
          <w:szCs w:val="18"/>
        </w:rPr>
      </w:pPr>
      <w:r w:rsidRPr="00A077FB">
        <w:rPr>
          <w:rFonts w:ascii="Verdana" w:hAnsi="Verdana"/>
          <w:spacing w:val="9"/>
          <w:sz w:val="18"/>
          <w:szCs w:val="18"/>
        </w:rPr>
        <w:t xml:space="preserve">Cf. G. </w:t>
      </w:r>
      <w:r w:rsidRPr="00A077FB">
        <w:rPr>
          <w:rFonts w:ascii="Verdana" w:hAnsi="Verdana" w:cs="Bookman Old Style"/>
          <w:spacing w:val="9"/>
          <w:sz w:val="18"/>
          <w:szCs w:val="18"/>
        </w:rPr>
        <w:t xml:space="preserve">BERTHOLD, </w:t>
      </w:r>
      <w:r w:rsidRPr="00A077FB">
        <w:rPr>
          <w:rFonts w:ascii="Verdana" w:hAnsi="Verdana"/>
          <w:spacing w:val="9"/>
          <w:sz w:val="18"/>
          <w:szCs w:val="18"/>
        </w:rPr>
        <w:t xml:space="preserve">«The Cappadocian Roots of Maximus </w:t>
      </w:r>
      <w:r w:rsidRPr="00A077FB">
        <w:rPr>
          <w:rFonts w:ascii="Verdana" w:hAnsi="Verdana"/>
          <w:sz w:val="18"/>
          <w:szCs w:val="18"/>
        </w:rPr>
        <w:t xml:space="preserve">the Confessor», </w:t>
      </w:r>
      <w:proofErr w:type="spellStart"/>
      <w:r w:rsidRPr="00A077FB">
        <w:rPr>
          <w:rFonts w:ascii="Verdana" w:hAnsi="Verdana"/>
          <w:sz w:val="18"/>
          <w:szCs w:val="18"/>
        </w:rPr>
        <w:t>en</w:t>
      </w:r>
      <w:proofErr w:type="spellEnd"/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i/>
          <w:iCs/>
          <w:sz w:val="18"/>
          <w:szCs w:val="18"/>
        </w:rPr>
        <w:t xml:space="preserve">Symposium ..., </w:t>
      </w:r>
      <w:proofErr w:type="gramStart"/>
      <w:r w:rsidRPr="00A077FB">
        <w:rPr>
          <w:rFonts w:ascii="Verdana" w:hAnsi="Verdana"/>
          <w:sz w:val="18"/>
          <w:szCs w:val="18"/>
        </w:rPr>
        <w:t>pp</w:t>
      </w:r>
      <w:proofErr w:type="gramEnd"/>
      <w:r w:rsidRPr="00A077FB">
        <w:rPr>
          <w:rFonts w:ascii="Verdana" w:hAnsi="Verdana"/>
          <w:sz w:val="18"/>
          <w:szCs w:val="18"/>
        </w:rPr>
        <w:t>. 51-59.</w:t>
      </w:r>
    </w:p>
    <w:p w:rsidR="00C53E73" w:rsidRPr="00A077FB" w:rsidRDefault="00C53E73" w:rsidP="00756518">
      <w:pPr>
        <w:pStyle w:val="Style1"/>
        <w:numPr>
          <w:ilvl w:val="0"/>
          <w:numId w:val="40"/>
        </w:numPr>
        <w:tabs>
          <w:tab w:val="clear" w:pos="288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fr-FR"/>
        </w:rPr>
      </w:pPr>
      <w:r w:rsidRPr="00A077FB">
        <w:rPr>
          <w:rFonts w:ascii="Verdana" w:hAnsi="Verdana"/>
          <w:spacing w:val="8"/>
          <w:sz w:val="18"/>
          <w:szCs w:val="18"/>
          <w:lang w:val="fr-FR"/>
        </w:rPr>
        <w:t xml:space="preserve">Cf. E. </w:t>
      </w:r>
      <w:r w:rsidRPr="00A077FB">
        <w:rPr>
          <w:rFonts w:ascii="Verdana" w:hAnsi="Verdana" w:cs="Garamond"/>
          <w:spacing w:val="8"/>
          <w:sz w:val="18"/>
          <w:szCs w:val="18"/>
          <w:lang w:val="fr-FR"/>
        </w:rPr>
        <w:t xml:space="preserve">DES PLACES, </w:t>
      </w:r>
      <w:r w:rsidRPr="00A077FB">
        <w:rPr>
          <w:rFonts w:ascii="Verdana" w:hAnsi="Verdana"/>
          <w:spacing w:val="8"/>
          <w:sz w:val="18"/>
          <w:szCs w:val="18"/>
          <w:lang w:val="fr-FR"/>
        </w:rPr>
        <w:t xml:space="preserve">«Maxime le Confesseur et Diadoque de </w:t>
      </w:r>
      <w:r w:rsidRPr="00A077FB">
        <w:rPr>
          <w:rFonts w:ascii="Verdana" w:hAnsi="Verdana"/>
          <w:sz w:val="18"/>
          <w:szCs w:val="18"/>
          <w:lang w:val="fr-FR"/>
        </w:rPr>
        <w:t xml:space="preserve">Photicé», en </w:t>
      </w:r>
      <w:r w:rsidRPr="00A077FB">
        <w:rPr>
          <w:rFonts w:ascii="Verdana" w:hAnsi="Verdana"/>
          <w:i/>
          <w:iCs/>
          <w:sz w:val="18"/>
          <w:szCs w:val="18"/>
          <w:lang w:val="fr-FR"/>
        </w:rPr>
        <w:t xml:space="preserve">Symposium ..., </w:t>
      </w:r>
      <w:r w:rsidRPr="00A077FB">
        <w:rPr>
          <w:rFonts w:ascii="Verdana" w:hAnsi="Verdana"/>
          <w:sz w:val="18"/>
          <w:szCs w:val="18"/>
          <w:lang w:val="fr-FR"/>
        </w:rPr>
        <w:t>pp. 29-35.</w:t>
      </w:r>
    </w:p>
    <w:p w:rsidR="00C53E73" w:rsidRPr="00A077FB" w:rsidRDefault="00C53E73" w:rsidP="00756518">
      <w:pPr>
        <w:pStyle w:val="Style1"/>
        <w:numPr>
          <w:ilvl w:val="0"/>
          <w:numId w:val="41"/>
        </w:numPr>
        <w:tabs>
          <w:tab w:val="clear" w:pos="360"/>
          <w:tab w:val="num" w:pos="720"/>
        </w:tabs>
        <w:adjustRightInd/>
        <w:ind w:firstLine="0"/>
        <w:rPr>
          <w:rFonts w:ascii="Verdana" w:hAnsi="Verdana"/>
          <w:sz w:val="18"/>
          <w:szCs w:val="18"/>
          <w:lang w:val="fr-FR"/>
        </w:rPr>
      </w:pPr>
      <w:r w:rsidRPr="00A077FB">
        <w:rPr>
          <w:rFonts w:ascii="Verdana" w:hAnsi="Verdana"/>
          <w:spacing w:val="12"/>
          <w:sz w:val="18"/>
          <w:szCs w:val="18"/>
          <w:lang w:val="fr-FR"/>
        </w:rPr>
        <w:t xml:space="preserve">I. H. </w:t>
      </w:r>
      <w:r w:rsidRPr="00A077FB">
        <w:rPr>
          <w:rFonts w:ascii="Verdana" w:hAnsi="Verdana" w:cs="Garamond"/>
          <w:spacing w:val="12"/>
          <w:sz w:val="18"/>
          <w:szCs w:val="18"/>
          <w:lang w:val="fr-FR"/>
        </w:rPr>
        <w:t xml:space="preserve">DALMAIS, </w:t>
      </w:r>
      <w:r w:rsidRPr="00A077FB">
        <w:rPr>
          <w:rFonts w:ascii="Verdana" w:hAnsi="Verdana"/>
          <w:spacing w:val="12"/>
          <w:sz w:val="18"/>
          <w:szCs w:val="18"/>
          <w:lang w:val="fr-FR"/>
        </w:rPr>
        <w:t xml:space="preserve">«Saint Maxime le Confesseur et la crise </w:t>
      </w:r>
      <w:r w:rsidRPr="00A077FB">
        <w:rPr>
          <w:rFonts w:ascii="Verdana" w:hAnsi="Verdana"/>
          <w:spacing w:val="10"/>
          <w:sz w:val="18"/>
          <w:szCs w:val="18"/>
          <w:lang w:val="fr-FR"/>
        </w:rPr>
        <w:t xml:space="preserve">dePorigénisme monastique», en </w:t>
      </w:r>
      <w:r w:rsidRPr="00A077FB">
        <w:rPr>
          <w:rFonts w:ascii="Verdana" w:hAnsi="Verdana"/>
          <w:i/>
          <w:iCs/>
          <w:spacing w:val="10"/>
          <w:sz w:val="18"/>
          <w:szCs w:val="18"/>
          <w:lang w:val="fr-FR"/>
        </w:rPr>
        <w:t xml:space="preserve">Théologie de </w:t>
      </w:r>
      <w:smartTag w:uri="urn:schemas-microsoft-com:office:smarttags" w:element="PersonName">
        <w:smartTagPr>
          <w:attr w:name="ProductID" w:val="la Vie Monastique"/>
        </w:smartTagPr>
        <w:r w:rsidRPr="00A077FB">
          <w:rPr>
            <w:rFonts w:ascii="Verdana" w:hAnsi="Verdana"/>
            <w:i/>
            <w:iCs/>
            <w:spacing w:val="10"/>
            <w:sz w:val="18"/>
            <w:szCs w:val="18"/>
            <w:lang w:val="fr-FR"/>
          </w:rPr>
          <w:t>la Vie Monastique</w:t>
        </w:r>
      </w:smartTag>
      <w:r w:rsidRPr="00A077FB">
        <w:rPr>
          <w:rFonts w:ascii="Verdana" w:hAnsi="Verdana"/>
          <w:i/>
          <w:iCs/>
          <w:spacing w:val="10"/>
          <w:sz w:val="18"/>
          <w:szCs w:val="18"/>
          <w:lang w:val="fr-FR"/>
        </w:rPr>
        <w:t xml:space="preserve">, </w:t>
      </w:r>
      <w:r w:rsidRPr="00A077FB">
        <w:rPr>
          <w:rFonts w:ascii="Verdana" w:hAnsi="Verdana"/>
          <w:sz w:val="18"/>
          <w:szCs w:val="18"/>
          <w:lang w:val="fr-FR"/>
        </w:rPr>
        <w:t>Paris 1961, pp. 411-421.</w:t>
      </w:r>
    </w:p>
    <w:p w:rsidR="00C53E73" w:rsidRPr="00422431" w:rsidRDefault="00C53E73" w:rsidP="00756518">
      <w:pPr>
        <w:pStyle w:val="Style1"/>
        <w:numPr>
          <w:ilvl w:val="0"/>
          <w:numId w:val="41"/>
        </w:numPr>
        <w:tabs>
          <w:tab w:val="clear" w:pos="360"/>
          <w:tab w:val="num" w:pos="720"/>
        </w:tabs>
        <w:adjustRightInd/>
        <w:ind w:firstLine="0"/>
        <w:rPr>
          <w:lang w:val="fr-FR"/>
        </w:rPr>
      </w:pPr>
    </w:p>
  </w:footnote>
  <w:footnote w:id="23">
    <w:p w:rsidR="00C53E73" w:rsidRDefault="00C53E73" w:rsidP="00756518">
      <w:pPr>
        <w:pStyle w:val="Textonotapie"/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</w:p>
  </w:footnote>
  <w:footnote w:id="24">
    <w:p w:rsidR="00C53E73" w:rsidRPr="00A077FB" w:rsidRDefault="00C53E73" w:rsidP="00C33485">
      <w:pPr>
        <w:pStyle w:val="Style1"/>
        <w:numPr>
          <w:ilvl w:val="0"/>
          <w:numId w:val="42"/>
        </w:numPr>
        <w:tabs>
          <w:tab w:val="clear" w:pos="216"/>
          <w:tab w:val="num" w:pos="504"/>
        </w:tabs>
        <w:adjustRightInd/>
        <w:ind w:left="0"/>
        <w:rPr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Skópos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 w:cs="Garamond"/>
          <w:sz w:val="18"/>
          <w:szCs w:val="18"/>
          <w:lang w:val="es-ES_tradnl"/>
        </w:rPr>
        <w:t>puede ser traducido como fin u objetivo.</w:t>
      </w:r>
    </w:p>
    <w:p w:rsidR="00C53E73" w:rsidRPr="00A077FB" w:rsidRDefault="00C53E73" w:rsidP="00C33485">
      <w:pPr>
        <w:pStyle w:val="Style1"/>
        <w:numPr>
          <w:ilvl w:val="0"/>
          <w:numId w:val="43"/>
        </w:numPr>
        <w:tabs>
          <w:tab w:val="clear" w:pos="288"/>
          <w:tab w:val="num" w:pos="576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Fonts w:ascii="Verdana" w:hAnsi="Verdana" w:cs="Garamond"/>
          <w:sz w:val="18"/>
          <w:szCs w:val="18"/>
          <w:lang w:val="es-ES_tradnl"/>
        </w:rPr>
        <w:t xml:space="preserve">Is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9, 2; </w:t>
      </w: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Mt 4, 16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"/>
        <w:numPr>
          <w:ilvl w:val="0"/>
          <w:numId w:val="43"/>
        </w:numPr>
        <w:tabs>
          <w:tab w:val="clear" w:pos="288"/>
          <w:tab w:val="num" w:pos="576"/>
        </w:tabs>
        <w:adjustRightInd/>
        <w:ind w:left="0"/>
      </w:pPr>
    </w:p>
  </w:footnote>
  <w:footnote w:id="25">
    <w:p w:rsidR="00C53E73" w:rsidRPr="00A077FB" w:rsidRDefault="00C53E73" w:rsidP="00C33485">
      <w:pPr>
        <w:pStyle w:val="Style1"/>
        <w:numPr>
          <w:ilvl w:val="0"/>
          <w:numId w:val="46"/>
        </w:numPr>
        <w:tabs>
          <w:tab w:val="clear" w:pos="288"/>
          <w:tab w:val="num" w:pos="576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Mt 19, 27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46"/>
        </w:numPr>
        <w:tabs>
          <w:tab w:val="clear" w:pos="288"/>
          <w:tab w:val="num" w:pos="576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z w:val="18"/>
          <w:szCs w:val="18"/>
          <w:lang w:val="es-ES_tradnl"/>
        </w:rPr>
        <w:t>Lc 10, 19.</w:t>
      </w:r>
    </w:p>
    <w:p w:rsidR="00C53E73" w:rsidRPr="00A077FB" w:rsidRDefault="00C53E73" w:rsidP="00C33485">
      <w:pPr>
        <w:pStyle w:val="Style1"/>
        <w:numPr>
          <w:ilvl w:val="0"/>
          <w:numId w:val="46"/>
        </w:numPr>
        <w:tabs>
          <w:tab w:val="clear" w:pos="288"/>
          <w:tab w:val="num" w:pos="576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proofErr w:type="spellStart"/>
      <w:r w:rsidRPr="00A077FB">
        <w:rPr>
          <w:rFonts w:ascii="Verdana" w:hAnsi="Verdana" w:cs="Bookman Old Style"/>
          <w:sz w:val="18"/>
          <w:szCs w:val="18"/>
          <w:lang w:val="es-ES_tradnl"/>
        </w:rPr>
        <w:t>FIp</w:t>
      </w:r>
      <w:proofErr w:type="spellEnd"/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 3, 17.</w:t>
      </w:r>
    </w:p>
    <w:p w:rsidR="00C53E73" w:rsidRPr="00A077FB" w:rsidRDefault="00C53E73" w:rsidP="00C33485">
      <w:pPr>
        <w:pStyle w:val="Style1"/>
        <w:numPr>
          <w:ilvl w:val="0"/>
          <w:numId w:val="47"/>
        </w:numPr>
        <w:tabs>
          <w:tab w:val="clear" w:pos="360"/>
          <w:tab w:val="num" w:pos="648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Rm 8, 1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"/>
        <w:numPr>
          <w:ilvl w:val="0"/>
          <w:numId w:val="47"/>
        </w:numPr>
        <w:tabs>
          <w:tab w:val="clear" w:pos="360"/>
          <w:tab w:val="num" w:pos="648"/>
        </w:tabs>
        <w:adjustRightInd/>
        <w:ind w:left="0"/>
      </w:pPr>
    </w:p>
  </w:footnote>
  <w:footnote w:id="26">
    <w:p w:rsidR="00C53E73" w:rsidRPr="00A077FB" w:rsidRDefault="00C53E73" w:rsidP="00C33485">
      <w:pPr>
        <w:pStyle w:val="Style1"/>
        <w:numPr>
          <w:ilvl w:val="0"/>
          <w:numId w:val="46"/>
        </w:numPr>
        <w:tabs>
          <w:tab w:val="clear" w:pos="288"/>
          <w:tab w:val="num" w:pos="576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Mt 19, 27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46"/>
        </w:numPr>
        <w:tabs>
          <w:tab w:val="clear" w:pos="288"/>
          <w:tab w:val="num" w:pos="576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z w:val="18"/>
          <w:szCs w:val="18"/>
          <w:lang w:val="es-ES_tradnl"/>
        </w:rPr>
        <w:t>Lc 10, 19.</w:t>
      </w:r>
    </w:p>
    <w:p w:rsidR="00C53E73" w:rsidRPr="00A077FB" w:rsidRDefault="00C53E73" w:rsidP="00C33485">
      <w:pPr>
        <w:pStyle w:val="Style1"/>
        <w:numPr>
          <w:ilvl w:val="0"/>
          <w:numId w:val="46"/>
        </w:numPr>
        <w:tabs>
          <w:tab w:val="clear" w:pos="288"/>
          <w:tab w:val="num" w:pos="576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proofErr w:type="spellStart"/>
      <w:r w:rsidRPr="00A077FB">
        <w:rPr>
          <w:rFonts w:ascii="Verdana" w:hAnsi="Verdana" w:cs="Bookman Old Style"/>
          <w:sz w:val="18"/>
          <w:szCs w:val="18"/>
          <w:lang w:val="es-ES_tradnl"/>
        </w:rPr>
        <w:t>FIp</w:t>
      </w:r>
      <w:proofErr w:type="spellEnd"/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 3, 17.</w:t>
      </w:r>
    </w:p>
    <w:p w:rsidR="00C53E73" w:rsidRPr="00A077FB" w:rsidRDefault="00C53E73" w:rsidP="00C33485">
      <w:pPr>
        <w:pStyle w:val="Style1"/>
        <w:numPr>
          <w:ilvl w:val="0"/>
          <w:numId w:val="47"/>
        </w:numPr>
        <w:tabs>
          <w:tab w:val="clear" w:pos="360"/>
          <w:tab w:val="num" w:pos="648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Rm 8, 1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"/>
        <w:numPr>
          <w:ilvl w:val="0"/>
          <w:numId w:val="47"/>
        </w:numPr>
        <w:tabs>
          <w:tab w:val="clear" w:pos="360"/>
          <w:tab w:val="num" w:pos="648"/>
        </w:tabs>
        <w:adjustRightInd/>
        <w:ind w:left="0"/>
      </w:pPr>
    </w:p>
  </w:footnote>
  <w:footnote w:id="27">
    <w:p w:rsidR="00C53E73" w:rsidRPr="00A077FB" w:rsidRDefault="00C53E73" w:rsidP="00C33485">
      <w:pPr>
        <w:pStyle w:val="Style1"/>
        <w:numPr>
          <w:ilvl w:val="0"/>
          <w:numId w:val="50"/>
        </w:numPr>
        <w:tabs>
          <w:tab w:val="clear" w:pos="288"/>
          <w:tab w:val="num" w:pos="648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>Ga 5, 24.</w:t>
      </w:r>
    </w:p>
    <w:p w:rsidR="00C53E73" w:rsidRPr="00A077FB" w:rsidRDefault="00C53E73" w:rsidP="00C33485">
      <w:pPr>
        <w:pStyle w:val="Style13"/>
        <w:numPr>
          <w:ilvl w:val="0"/>
          <w:numId w:val="50"/>
        </w:numPr>
        <w:tabs>
          <w:tab w:val="clear" w:pos="288"/>
          <w:tab w:val="num" w:pos="648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Ga 6, 14.</w:t>
      </w:r>
    </w:p>
    <w:p w:rsidR="00C53E73" w:rsidRPr="00A077FB" w:rsidRDefault="00C53E73" w:rsidP="00C33485">
      <w:pPr>
        <w:pStyle w:val="Style13"/>
        <w:numPr>
          <w:ilvl w:val="0"/>
          <w:numId w:val="50"/>
        </w:numPr>
        <w:tabs>
          <w:tab w:val="clear" w:pos="288"/>
          <w:tab w:val="num" w:pos="648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Sal 90, 1-2.</w:t>
      </w:r>
    </w:p>
    <w:p w:rsidR="00C53E73" w:rsidRPr="00A077FB" w:rsidRDefault="00C53E73" w:rsidP="00C33485">
      <w:pPr>
        <w:pStyle w:val="Style13"/>
        <w:numPr>
          <w:ilvl w:val="0"/>
          <w:numId w:val="50"/>
        </w:numPr>
        <w:tabs>
          <w:tab w:val="clear" w:pos="288"/>
          <w:tab w:val="num" w:pos="648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Sal 90, 11-13.</w:t>
      </w:r>
    </w:p>
    <w:p w:rsidR="00C53E73" w:rsidRPr="00A077FB" w:rsidRDefault="00C53E73" w:rsidP="00C33485">
      <w:pPr>
        <w:pStyle w:val="Style13"/>
        <w:numPr>
          <w:ilvl w:val="0"/>
          <w:numId w:val="50"/>
        </w:numPr>
        <w:tabs>
          <w:tab w:val="clear" w:pos="288"/>
          <w:tab w:val="num" w:pos="648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Mt 10, 37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50"/>
        </w:numPr>
        <w:tabs>
          <w:tab w:val="clear" w:pos="288"/>
          <w:tab w:val="num" w:pos="648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Lc 14, 33-34.</w:t>
      </w:r>
    </w:p>
    <w:p w:rsidR="00C53E73" w:rsidRDefault="00C53E73" w:rsidP="00C33485">
      <w:pPr>
        <w:pStyle w:val="Style13"/>
        <w:numPr>
          <w:ilvl w:val="0"/>
          <w:numId w:val="50"/>
        </w:numPr>
        <w:tabs>
          <w:tab w:val="clear" w:pos="288"/>
          <w:tab w:val="num" w:pos="648"/>
        </w:tabs>
        <w:ind w:left="0"/>
      </w:pPr>
    </w:p>
  </w:footnote>
  <w:footnote w:id="28">
    <w:p w:rsidR="00C53E73" w:rsidRPr="00A077FB" w:rsidRDefault="00C53E73" w:rsidP="00C33485">
      <w:pPr>
        <w:pStyle w:val="Style1"/>
        <w:numPr>
          <w:ilvl w:val="0"/>
          <w:numId w:val="51"/>
        </w:numPr>
        <w:tabs>
          <w:tab w:val="clear" w:pos="288"/>
          <w:tab w:val="num" w:pos="576"/>
        </w:tabs>
        <w:adjustRightInd/>
        <w:ind w:firstLine="0"/>
        <w:rPr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 w:cs="Garamond"/>
          <w:sz w:val="18"/>
          <w:szCs w:val="18"/>
          <w:lang w:val="es-ES_tradnl"/>
        </w:rPr>
        <w:t xml:space="preserve">Traducimos por «intelecto» el término griego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nous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. </w:t>
      </w:r>
      <w:r w:rsidRPr="00A077FB">
        <w:rPr>
          <w:rFonts w:ascii="Verdana" w:hAnsi="Verdana" w:cs="Garamond"/>
          <w:sz w:val="18"/>
          <w:szCs w:val="18"/>
          <w:lang w:val="es-ES_tradnl"/>
        </w:rPr>
        <w:t>Éste con</w:t>
      </w:r>
      <w:r w:rsidRPr="00A077FB">
        <w:rPr>
          <w:rFonts w:ascii="Verdana" w:hAnsi="Verdana" w:cs="Garamond"/>
          <w:sz w:val="18"/>
          <w:szCs w:val="18"/>
          <w:lang w:val="es-ES_tradnl"/>
        </w:rPr>
        <w:softHyphen/>
      </w:r>
      <w:r w:rsidRPr="00A077FB">
        <w:rPr>
          <w:rFonts w:ascii="Verdana" w:hAnsi="Verdana" w:cs="Garamond"/>
          <w:spacing w:val="3"/>
          <w:sz w:val="18"/>
          <w:szCs w:val="18"/>
          <w:lang w:val="es-ES_tradnl"/>
        </w:rPr>
        <w:t xml:space="preserve">lleva una tal riqueza semántica que se hace difícil de traducir, no sólo </w:t>
      </w:r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t xml:space="preserve">al castellano sino a toda lengua moderna, sin reducir su significado. </w:t>
      </w:r>
      <w:r w:rsidRPr="00A077FB">
        <w:rPr>
          <w:rFonts w:ascii="Verdana" w:hAnsi="Verdana" w:cs="Garamond"/>
          <w:sz w:val="18"/>
          <w:szCs w:val="18"/>
          <w:lang w:val="es-ES_tradnl"/>
        </w:rPr>
        <w:t xml:space="preserve">Sin </w:t>
      </w:r>
      <w:proofErr w:type="gramStart"/>
      <w:r w:rsidRPr="00A077FB">
        <w:rPr>
          <w:rFonts w:ascii="Verdana" w:hAnsi="Verdana" w:cs="Garamond"/>
          <w:sz w:val="18"/>
          <w:szCs w:val="18"/>
          <w:lang w:val="es-ES_tradnl"/>
        </w:rPr>
        <w:t>embargo</w:t>
      </w:r>
      <w:proofErr w:type="gramEnd"/>
      <w:r w:rsidRPr="00A077FB">
        <w:rPr>
          <w:rFonts w:ascii="Verdana" w:hAnsi="Verdana" w:cs="Garamond"/>
          <w:sz w:val="18"/>
          <w:szCs w:val="18"/>
          <w:lang w:val="es-ES_tradnl"/>
        </w:rPr>
        <w:t xml:space="preserve"> para mayor facilidad de lectura optamos por «intelecto» </w:t>
      </w:r>
      <w:r w:rsidRPr="00A077FB">
        <w:rPr>
          <w:rFonts w:ascii="Verdana" w:hAnsi="Verdana" w:cs="Garamond"/>
          <w:spacing w:val="3"/>
          <w:sz w:val="18"/>
          <w:szCs w:val="18"/>
          <w:lang w:val="es-ES_tradnl"/>
        </w:rPr>
        <w:t xml:space="preserve">teniendo siempre en cuenta que el </w:t>
      </w:r>
      <w:proofErr w:type="spellStart"/>
      <w:r w:rsidRPr="00A077FB">
        <w:rPr>
          <w:rFonts w:ascii="Verdana" w:hAnsi="Verdana"/>
          <w:i/>
          <w:iCs/>
          <w:spacing w:val="3"/>
          <w:sz w:val="18"/>
          <w:szCs w:val="18"/>
          <w:lang w:val="es-ES_tradnl"/>
        </w:rPr>
        <w:t>nous</w:t>
      </w:r>
      <w:proofErr w:type="spellEnd"/>
      <w:r w:rsidRPr="00A077FB">
        <w:rPr>
          <w:rFonts w:ascii="Verdana" w:hAnsi="Verdana"/>
          <w:i/>
          <w:iCs/>
          <w:spacing w:val="3"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 w:cs="Garamond"/>
          <w:spacing w:val="3"/>
          <w:sz w:val="18"/>
          <w:szCs w:val="18"/>
          <w:lang w:val="es-ES_tradnl"/>
        </w:rPr>
        <w:t>es, en realidad, el hombre en</w:t>
      </w:r>
      <w:r w:rsidRPr="00A077FB">
        <w:rPr>
          <w:rFonts w:ascii="Verdana" w:hAnsi="Verdana" w:cs="Garamond"/>
          <w:spacing w:val="3"/>
          <w:sz w:val="18"/>
          <w:szCs w:val="18"/>
          <w:lang w:val="es-ES_tradnl"/>
        </w:rPr>
        <w:softHyphen/>
      </w:r>
      <w:r w:rsidRPr="00A077FB">
        <w:rPr>
          <w:rFonts w:ascii="Verdana" w:hAnsi="Verdana" w:cs="Garamond"/>
          <w:sz w:val="18"/>
          <w:szCs w:val="18"/>
          <w:lang w:val="es-ES_tradnl"/>
        </w:rPr>
        <w:t>tero en su orientación a Dios.</w:t>
      </w:r>
    </w:p>
    <w:p w:rsidR="00C53E73" w:rsidRPr="00A077FB" w:rsidRDefault="00C53E73" w:rsidP="00C33485">
      <w:pPr>
        <w:pStyle w:val="Style10"/>
        <w:numPr>
          <w:ilvl w:val="0"/>
          <w:numId w:val="51"/>
        </w:numPr>
        <w:tabs>
          <w:tab w:val="clear" w:pos="288"/>
          <w:tab w:val="num" w:pos="576"/>
        </w:tabs>
        <w:spacing w:before="0"/>
        <w:ind w:right="0" w:firstLine="0"/>
        <w:rPr>
          <w:rStyle w:val="CharacterStyle1"/>
          <w:rFonts w:ascii="Verdana" w:hAnsi="Verdana" w:cs="Garamond"/>
          <w:sz w:val="18"/>
          <w:lang w:val="es-ES_tradnl"/>
        </w:rPr>
      </w:pPr>
      <w:r w:rsidRPr="00A077FB">
        <w:rPr>
          <w:rStyle w:val="CharacterStyle1"/>
          <w:rFonts w:ascii="Verdana" w:hAnsi="Verdana" w:cs="Garamond"/>
          <w:sz w:val="18"/>
          <w:lang w:val="es-ES_tradnl"/>
        </w:rPr>
        <w:t>Mc 12, 30.</w:t>
      </w:r>
    </w:p>
    <w:p w:rsidR="00C53E73" w:rsidRPr="00A077FB" w:rsidRDefault="00C53E73" w:rsidP="00C33485">
      <w:pPr>
        <w:pStyle w:val="Style10"/>
        <w:numPr>
          <w:ilvl w:val="0"/>
          <w:numId w:val="51"/>
        </w:numPr>
        <w:tabs>
          <w:tab w:val="clear" w:pos="288"/>
          <w:tab w:val="num" w:pos="576"/>
        </w:tabs>
        <w:spacing w:before="0"/>
        <w:ind w:right="0" w:firstLine="0"/>
        <w:rPr>
          <w:rStyle w:val="CharacterStyle1"/>
          <w:rFonts w:ascii="Verdana" w:hAnsi="Verdana" w:cs="Garamond"/>
          <w:sz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Garamond"/>
            <w:sz w:val="18"/>
            <w:lang w:val="es-ES_tradnl"/>
          </w:rPr>
          <w:t>Mt 6, 24</w:t>
        </w:r>
      </w:smartTag>
      <w:r w:rsidRPr="00A077FB">
        <w:rPr>
          <w:rStyle w:val="CharacterStyle1"/>
          <w:rFonts w:ascii="Verdana" w:hAnsi="Verdana" w:cs="Garamond"/>
          <w:sz w:val="18"/>
          <w:lang w:val="es-ES_tradnl"/>
        </w:rPr>
        <w:t>.</w:t>
      </w:r>
    </w:p>
    <w:p w:rsidR="00C53E73" w:rsidRPr="00A077FB" w:rsidRDefault="00C53E73" w:rsidP="00C33485">
      <w:pPr>
        <w:pStyle w:val="Style10"/>
        <w:numPr>
          <w:ilvl w:val="0"/>
          <w:numId w:val="51"/>
        </w:numPr>
        <w:tabs>
          <w:tab w:val="clear" w:pos="288"/>
          <w:tab w:val="num" w:pos="576"/>
        </w:tabs>
        <w:spacing w:before="0"/>
        <w:ind w:right="0" w:firstLine="0"/>
        <w:rPr>
          <w:rStyle w:val="CharacterStyle1"/>
          <w:rFonts w:ascii="Verdana" w:hAnsi="Verdana" w:cs="Garamond"/>
          <w:sz w:val="18"/>
          <w:lang w:val="es-ES_tradnl"/>
        </w:rPr>
      </w:pPr>
      <w:r w:rsidRPr="00A077FB">
        <w:rPr>
          <w:rStyle w:val="CharacterStyle1"/>
          <w:rFonts w:ascii="Verdana" w:hAnsi="Verdana" w:cs="Garamond"/>
          <w:sz w:val="18"/>
          <w:lang w:val="es-ES_tradnl"/>
        </w:rPr>
        <w:t>Lc 16, 13.</w:t>
      </w:r>
    </w:p>
    <w:p w:rsidR="00C53E73" w:rsidRDefault="00C53E73" w:rsidP="00C33485">
      <w:pPr>
        <w:pStyle w:val="Style10"/>
        <w:numPr>
          <w:ilvl w:val="0"/>
          <w:numId w:val="51"/>
        </w:numPr>
        <w:tabs>
          <w:tab w:val="clear" w:pos="288"/>
          <w:tab w:val="num" w:pos="576"/>
        </w:tabs>
        <w:spacing w:before="0"/>
        <w:ind w:right="0" w:firstLine="0"/>
      </w:pPr>
    </w:p>
  </w:footnote>
  <w:footnote w:id="29">
    <w:p w:rsidR="00C53E73" w:rsidRPr="00A077FB" w:rsidRDefault="00C53E73" w:rsidP="00C33485">
      <w:pPr>
        <w:pStyle w:val="Style1"/>
        <w:numPr>
          <w:ilvl w:val="0"/>
          <w:numId w:val="52"/>
        </w:numPr>
        <w:tabs>
          <w:tab w:val="clear" w:pos="288"/>
          <w:tab w:val="num" w:pos="648"/>
        </w:tabs>
        <w:adjustRightInd/>
        <w:ind w:firstLine="0"/>
        <w:rPr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 w:cs="Garamond"/>
          <w:spacing w:val="6"/>
          <w:sz w:val="18"/>
          <w:szCs w:val="18"/>
          <w:lang w:val="es-ES_tradnl"/>
        </w:rPr>
        <w:t xml:space="preserve">La temática de la preferencia es muy recurrente en las </w:t>
      </w:r>
      <w:r w:rsidRPr="00A077FB">
        <w:rPr>
          <w:rFonts w:ascii="Verdana" w:hAnsi="Verdana" w:cs="Garamond"/>
          <w:i/>
          <w:iCs/>
          <w:spacing w:val="6"/>
          <w:sz w:val="18"/>
          <w:szCs w:val="18"/>
          <w:lang w:val="es-ES_tradnl"/>
        </w:rPr>
        <w:t>Cen</w:t>
      </w:r>
      <w:r w:rsidRPr="00A077FB">
        <w:rPr>
          <w:rFonts w:ascii="Verdana" w:hAnsi="Verdana" w:cs="Garamond"/>
          <w:i/>
          <w:iCs/>
          <w:spacing w:val="6"/>
          <w:sz w:val="18"/>
          <w:szCs w:val="18"/>
          <w:lang w:val="es-ES_tradnl"/>
        </w:rPr>
        <w:softHyphen/>
      </w:r>
      <w:r w:rsidRPr="00A077FB">
        <w:rPr>
          <w:rFonts w:ascii="Verdana" w:hAnsi="Verdana" w:cs="Garamond"/>
          <w:i/>
          <w:iCs/>
          <w:spacing w:val="9"/>
          <w:sz w:val="18"/>
          <w:szCs w:val="18"/>
          <w:lang w:val="es-ES_tradnl"/>
        </w:rPr>
        <w:t xml:space="preserve">turias sobre </w:t>
      </w:r>
      <w:smartTag w:uri="urn:schemas-microsoft-com:office:smarttags" w:element="PersonName">
        <w:smartTagPr>
          <w:attr w:name="ProductID" w:val="la Caridad. Amar"/>
        </w:smartTagPr>
        <w:r w:rsidRPr="00A077FB">
          <w:rPr>
            <w:rFonts w:ascii="Verdana" w:hAnsi="Verdana" w:cs="Garamond"/>
            <w:i/>
            <w:iCs/>
            <w:spacing w:val="9"/>
            <w:sz w:val="18"/>
            <w:szCs w:val="18"/>
            <w:lang w:val="es-ES_tradnl"/>
          </w:rPr>
          <w:t xml:space="preserve">la Caridad. </w:t>
        </w:r>
        <w:r w:rsidRPr="00A077FB">
          <w:rPr>
            <w:rFonts w:ascii="Verdana" w:hAnsi="Verdana" w:cs="Garamond"/>
            <w:spacing w:val="9"/>
            <w:sz w:val="18"/>
            <w:szCs w:val="18"/>
            <w:lang w:val="es-ES_tradnl"/>
          </w:rPr>
          <w:t>Amar</w:t>
        </w:r>
      </w:smartTag>
      <w:r w:rsidRPr="00A077FB">
        <w:rPr>
          <w:rFonts w:ascii="Verdana" w:hAnsi="Verdana" w:cs="Garamond"/>
          <w:spacing w:val="9"/>
          <w:sz w:val="18"/>
          <w:szCs w:val="18"/>
          <w:lang w:val="es-ES_tradnl"/>
        </w:rPr>
        <w:t xml:space="preserve"> a Dios es preferirlo al mundo, y lo </w:t>
      </w:r>
      <w:r w:rsidRPr="00A077FB">
        <w:rPr>
          <w:rFonts w:ascii="Verdana" w:hAnsi="Verdana" w:cs="Garamond"/>
          <w:spacing w:val="8"/>
          <w:sz w:val="18"/>
          <w:szCs w:val="18"/>
          <w:lang w:val="es-ES_tradnl"/>
        </w:rPr>
        <w:t xml:space="preserve">mismo sucede con el amor a los hombres. Cf. tan sólo a modo de </w:t>
      </w:r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t xml:space="preserve">ejemplo: </w:t>
      </w:r>
      <w:proofErr w:type="spellStart"/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t>Char</w:t>
      </w:r>
      <w:proofErr w:type="spellEnd"/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t xml:space="preserve"> I, 1, 4. Por el contrario el pecado consiste en antepo</w:t>
      </w:r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softHyphen/>
      </w:r>
      <w:r w:rsidRPr="00A077FB">
        <w:rPr>
          <w:rFonts w:ascii="Verdana" w:hAnsi="Verdana" w:cs="Garamond"/>
          <w:sz w:val="18"/>
          <w:szCs w:val="18"/>
          <w:lang w:val="es-ES_tradnl"/>
        </w:rPr>
        <w:t>ner el amor al mundo y a la materia al amor a Dios. Cf. I, 5, 7, 8.</w:t>
      </w:r>
    </w:p>
    <w:p w:rsidR="00C53E73" w:rsidRPr="00A077FB" w:rsidRDefault="00C53E73" w:rsidP="00C33485">
      <w:pPr>
        <w:pStyle w:val="Style10"/>
        <w:numPr>
          <w:ilvl w:val="0"/>
          <w:numId w:val="52"/>
        </w:numPr>
        <w:tabs>
          <w:tab w:val="clear" w:pos="288"/>
          <w:tab w:val="num" w:pos="648"/>
        </w:tabs>
        <w:spacing w:before="0"/>
        <w:ind w:right="0" w:firstLine="0"/>
        <w:rPr>
          <w:rStyle w:val="CharacterStyle1"/>
          <w:rFonts w:ascii="Verdana" w:hAnsi="Verdana" w:cs="Garamond"/>
          <w:sz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Garamond"/>
            <w:sz w:val="18"/>
            <w:lang w:val="es-ES_tradnl"/>
          </w:rPr>
          <w:t>Jn 14, 15</w:t>
        </w:r>
      </w:smartTag>
      <w:r w:rsidRPr="00A077FB">
        <w:rPr>
          <w:rStyle w:val="CharacterStyle1"/>
          <w:rFonts w:ascii="Verdana" w:hAnsi="Verdana" w:cs="Garamond"/>
          <w:sz w:val="18"/>
          <w:lang w:val="es-ES_tradnl"/>
        </w:rPr>
        <w:t>.</w:t>
      </w:r>
    </w:p>
    <w:p w:rsidR="00C53E73" w:rsidRPr="00A077FB" w:rsidRDefault="00C53E73" w:rsidP="00C33485">
      <w:pPr>
        <w:pStyle w:val="Style10"/>
        <w:numPr>
          <w:ilvl w:val="0"/>
          <w:numId w:val="52"/>
        </w:numPr>
        <w:tabs>
          <w:tab w:val="clear" w:pos="288"/>
          <w:tab w:val="num" w:pos="648"/>
        </w:tabs>
        <w:spacing w:before="0"/>
        <w:ind w:right="0" w:firstLine="0"/>
        <w:rPr>
          <w:rStyle w:val="CharacterStyle1"/>
          <w:rFonts w:ascii="Verdana" w:hAnsi="Verdana" w:cs="Garamond"/>
          <w:sz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Garamond"/>
            <w:sz w:val="18"/>
            <w:lang w:val="es-ES_tradnl"/>
          </w:rPr>
          <w:t>Jn 15, 12</w:t>
        </w:r>
      </w:smartTag>
      <w:r w:rsidRPr="00A077FB">
        <w:rPr>
          <w:rStyle w:val="CharacterStyle1"/>
          <w:rFonts w:ascii="Verdana" w:hAnsi="Verdana" w:cs="Garamond"/>
          <w:sz w:val="18"/>
          <w:lang w:val="es-ES_tradnl"/>
        </w:rPr>
        <w:t>.</w:t>
      </w:r>
    </w:p>
    <w:p w:rsidR="00C53E73" w:rsidRPr="00A077FB" w:rsidRDefault="00C53E73" w:rsidP="00C33485">
      <w:pPr>
        <w:pStyle w:val="Style10"/>
        <w:numPr>
          <w:ilvl w:val="0"/>
          <w:numId w:val="52"/>
        </w:numPr>
        <w:tabs>
          <w:tab w:val="clear" w:pos="288"/>
          <w:tab w:val="num" w:pos="648"/>
        </w:tabs>
        <w:spacing w:before="0"/>
        <w:ind w:right="0" w:firstLine="0"/>
        <w:rPr>
          <w:rStyle w:val="CharacterStyle1"/>
          <w:rFonts w:ascii="Verdana" w:hAnsi="Verdana" w:cs="Garamond"/>
          <w:sz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Garamond"/>
            <w:sz w:val="18"/>
            <w:lang w:val="es-ES_tradnl"/>
          </w:rPr>
          <w:t>Rm 13, 10</w:t>
        </w:r>
      </w:smartTag>
      <w:r w:rsidRPr="00A077FB">
        <w:rPr>
          <w:rStyle w:val="CharacterStyle1"/>
          <w:rFonts w:ascii="Verdana" w:hAnsi="Verdana" w:cs="Garamond"/>
          <w:sz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53"/>
        </w:numPr>
        <w:tabs>
          <w:tab w:val="clear" w:pos="360"/>
          <w:tab w:val="num" w:pos="720"/>
        </w:tabs>
        <w:adjustRightInd/>
        <w:ind w:firstLine="0"/>
        <w:rPr>
          <w:rFonts w:ascii="Verdana" w:hAnsi="Verdana" w:cs="Garamond"/>
          <w:sz w:val="18"/>
          <w:szCs w:val="18"/>
          <w:lang w:val="es-ES_tradnl"/>
        </w:rPr>
      </w:pPr>
      <w:r w:rsidRPr="00A077FB">
        <w:rPr>
          <w:rFonts w:ascii="Verdana" w:hAnsi="Verdana" w:cs="Garamond"/>
          <w:sz w:val="18"/>
          <w:szCs w:val="18"/>
          <w:lang w:val="es-ES_tradnl"/>
        </w:rPr>
        <w:t xml:space="preserve">Aquí se ve con claridad el orden de los distintos planos. La </w:t>
      </w:r>
      <w:r w:rsidRPr="00A077FB">
        <w:rPr>
          <w:rFonts w:ascii="Verdana" w:hAnsi="Verdana" w:cs="Garamond"/>
          <w:spacing w:val="7"/>
          <w:sz w:val="18"/>
          <w:szCs w:val="18"/>
          <w:lang w:val="es-ES_tradnl"/>
        </w:rPr>
        <w:t xml:space="preserve">liberación de la materia </w:t>
      </w:r>
      <w:proofErr w:type="spellStart"/>
      <w:r w:rsidRPr="00A077FB">
        <w:rPr>
          <w:rFonts w:ascii="Verdana" w:hAnsi="Verdana" w:cs="Garamond"/>
          <w:spacing w:val="7"/>
          <w:sz w:val="18"/>
          <w:szCs w:val="18"/>
          <w:lang w:val="es-ES_tradnl"/>
        </w:rPr>
        <w:t>Ileva</w:t>
      </w:r>
      <w:proofErr w:type="spellEnd"/>
      <w:r w:rsidRPr="00A077FB">
        <w:rPr>
          <w:rFonts w:ascii="Verdana" w:hAnsi="Verdana" w:cs="Garamond"/>
          <w:spacing w:val="7"/>
          <w:sz w:val="18"/>
          <w:szCs w:val="18"/>
          <w:lang w:val="es-ES_tradnl"/>
        </w:rPr>
        <w:t xml:space="preserve"> al amor al prójimo; y éste, al amor a </w:t>
      </w:r>
      <w:r w:rsidRPr="00A077FB">
        <w:rPr>
          <w:rFonts w:ascii="Verdana" w:hAnsi="Verdana" w:cs="Garamond"/>
          <w:spacing w:val="4"/>
          <w:sz w:val="18"/>
          <w:szCs w:val="18"/>
          <w:lang w:val="es-ES_tradnl"/>
        </w:rPr>
        <w:t xml:space="preserve">Dios. Por el contrario, la adhesión a las cosas materiales </w:t>
      </w:r>
      <w:proofErr w:type="spellStart"/>
      <w:r w:rsidRPr="00A077FB">
        <w:rPr>
          <w:rFonts w:ascii="Verdana" w:hAnsi="Verdana" w:cs="Garamond"/>
          <w:spacing w:val="4"/>
          <w:sz w:val="18"/>
          <w:szCs w:val="18"/>
          <w:lang w:val="es-ES_tradnl"/>
        </w:rPr>
        <w:t>Ileva</w:t>
      </w:r>
      <w:proofErr w:type="spellEnd"/>
      <w:r w:rsidRPr="00A077FB">
        <w:rPr>
          <w:rFonts w:ascii="Verdana" w:hAnsi="Verdana" w:cs="Garamond"/>
          <w:spacing w:val="4"/>
          <w:sz w:val="18"/>
          <w:szCs w:val="18"/>
          <w:lang w:val="es-ES_tradnl"/>
        </w:rPr>
        <w:t xml:space="preserve"> a com</w:t>
      </w:r>
      <w:r w:rsidRPr="00A077FB">
        <w:rPr>
          <w:rFonts w:ascii="Verdana" w:hAnsi="Verdana" w:cs="Garamond"/>
          <w:spacing w:val="4"/>
          <w:sz w:val="18"/>
          <w:szCs w:val="18"/>
          <w:lang w:val="es-ES_tradnl"/>
        </w:rPr>
        <w:softHyphen/>
      </w:r>
      <w:r w:rsidRPr="00A077FB">
        <w:rPr>
          <w:rFonts w:ascii="Verdana" w:hAnsi="Verdana" w:cs="Garamond"/>
          <w:sz w:val="18"/>
          <w:szCs w:val="18"/>
          <w:lang w:val="es-ES_tradnl"/>
        </w:rPr>
        <w:t>batir al prójimo y, así, a faltar al amor a Dios.</w:t>
      </w:r>
    </w:p>
    <w:p w:rsidR="00C53E73" w:rsidRPr="00422431" w:rsidRDefault="00C53E73" w:rsidP="00C33485">
      <w:pPr>
        <w:pStyle w:val="Style1"/>
        <w:numPr>
          <w:ilvl w:val="0"/>
          <w:numId w:val="53"/>
        </w:numPr>
        <w:tabs>
          <w:tab w:val="clear" w:pos="360"/>
          <w:tab w:val="num" w:pos="720"/>
        </w:tabs>
        <w:adjustRightInd/>
        <w:ind w:firstLine="0"/>
        <w:rPr>
          <w:lang w:val="es-PE"/>
        </w:rPr>
      </w:pPr>
    </w:p>
  </w:footnote>
  <w:footnote w:id="30">
    <w:p w:rsidR="00C53E73" w:rsidRDefault="00C53E73" w:rsidP="00EF22F6">
      <w:pPr>
        <w:pStyle w:val="Textonotapie"/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26. </w:t>
      </w: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Mt 5, 44</w:t>
        </w:r>
      </w:smartTag>
      <w:r w:rsidRPr="00A077FB">
        <w:rPr>
          <w:rFonts w:ascii="Verdana" w:hAnsi="Verdana"/>
          <w:sz w:val="18"/>
          <w:szCs w:val="18"/>
          <w:lang w:val="es-ES_tradnl"/>
        </w:rPr>
        <w:t>; Lc 6, 27</w:t>
      </w:r>
    </w:p>
  </w:footnote>
  <w:footnote w:id="31">
    <w:p w:rsidR="00C53E73" w:rsidRPr="00A077FB" w:rsidRDefault="00C53E73" w:rsidP="00C33485">
      <w:pPr>
        <w:pStyle w:val="Style1"/>
        <w:numPr>
          <w:ilvl w:val="0"/>
          <w:numId w:val="54"/>
        </w:numPr>
        <w:tabs>
          <w:tab w:val="clear" w:pos="288"/>
          <w:tab w:val="num" w:pos="648"/>
        </w:tabs>
        <w:adjustRightInd/>
        <w:ind w:left="0"/>
        <w:rPr>
          <w:rFonts w:ascii="Verdana" w:hAnsi="Verdana"/>
          <w:i/>
          <w:iCs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philanthropía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55"/>
        </w:numPr>
        <w:tabs>
          <w:tab w:val="clear" w:pos="360"/>
          <w:tab w:val="num" w:pos="720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z w:val="18"/>
          <w:szCs w:val="18"/>
          <w:lang w:val="es-ES_tradnl"/>
        </w:rPr>
        <w:t>Ga 4, 4.</w:t>
      </w:r>
    </w:p>
    <w:p w:rsidR="00C53E73" w:rsidRDefault="00C53E73" w:rsidP="00EF22F6">
      <w:pPr>
        <w:pStyle w:val="Textonotapie"/>
      </w:pP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Mt 22, 37-40</w:t>
        </w:r>
      </w:smartTag>
    </w:p>
  </w:footnote>
  <w:footnote w:id="32">
    <w:p w:rsidR="00C53E73" w:rsidRPr="00A077FB" w:rsidRDefault="00C53E73" w:rsidP="00C33485">
      <w:pPr>
        <w:pStyle w:val="Style1"/>
        <w:numPr>
          <w:ilvl w:val="0"/>
          <w:numId w:val="58"/>
        </w:numPr>
        <w:tabs>
          <w:tab w:val="clear" w:pos="288"/>
          <w:tab w:val="num" w:pos="648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proofErr w:type="spellStart"/>
      <w:r w:rsidRPr="00A077FB">
        <w:rPr>
          <w:rFonts w:ascii="Verdana" w:hAnsi="Verdana" w:cs="Bookman Old Style"/>
          <w:sz w:val="18"/>
          <w:szCs w:val="18"/>
          <w:lang w:val="es-ES_tradnl"/>
        </w:rPr>
        <w:t>FIp</w:t>
      </w:r>
      <w:proofErr w:type="spellEnd"/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 2, 5.</w:t>
      </w:r>
    </w:p>
    <w:p w:rsidR="00C53E73" w:rsidRPr="00A077FB" w:rsidRDefault="00C53E73" w:rsidP="00C33485">
      <w:pPr>
        <w:pStyle w:val="Style13"/>
        <w:numPr>
          <w:ilvl w:val="0"/>
          <w:numId w:val="58"/>
        </w:numPr>
        <w:tabs>
          <w:tab w:val="clear" w:pos="288"/>
          <w:tab w:val="num" w:pos="648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2 Co 13, 4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58"/>
        </w:numPr>
        <w:tabs>
          <w:tab w:val="clear" w:pos="288"/>
          <w:tab w:val="num" w:pos="648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Hb 2, 14.</w:t>
      </w:r>
    </w:p>
    <w:p w:rsidR="00C53E73" w:rsidRPr="00A077FB" w:rsidRDefault="00C53E73" w:rsidP="00C33485">
      <w:pPr>
        <w:pStyle w:val="Style13"/>
        <w:numPr>
          <w:ilvl w:val="0"/>
          <w:numId w:val="58"/>
        </w:numPr>
        <w:tabs>
          <w:tab w:val="clear" w:pos="288"/>
          <w:tab w:val="num" w:pos="648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2 Co 12, 9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3"/>
        <w:numPr>
          <w:ilvl w:val="0"/>
          <w:numId w:val="58"/>
        </w:numPr>
        <w:tabs>
          <w:tab w:val="clear" w:pos="288"/>
          <w:tab w:val="num" w:pos="648"/>
        </w:tabs>
        <w:ind w:left="0"/>
      </w:pPr>
    </w:p>
  </w:footnote>
  <w:footnote w:id="33">
    <w:p w:rsidR="00C53E73" w:rsidRPr="00A077FB" w:rsidRDefault="00C53E73" w:rsidP="00C33485">
      <w:pPr>
        <w:pStyle w:val="Style1"/>
        <w:numPr>
          <w:ilvl w:val="0"/>
          <w:numId w:val="60"/>
        </w:numPr>
        <w:tabs>
          <w:tab w:val="clear" w:pos="288"/>
          <w:tab w:val="num" w:pos="576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>Ef 6, 12.</w:t>
      </w:r>
    </w:p>
    <w:p w:rsidR="00C53E73" w:rsidRPr="00A077FB" w:rsidRDefault="00C53E73" w:rsidP="00C33485">
      <w:pPr>
        <w:pStyle w:val="Style6"/>
        <w:numPr>
          <w:ilvl w:val="0"/>
          <w:numId w:val="60"/>
        </w:numPr>
        <w:tabs>
          <w:tab w:val="clear" w:pos="288"/>
          <w:tab w:val="num" w:pos="576"/>
        </w:tabs>
        <w:ind w:left="0"/>
        <w:jc w:val="left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Ef 6, 11.</w:t>
      </w:r>
    </w:p>
    <w:p w:rsidR="00C53E73" w:rsidRPr="00A077FB" w:rsidRDefault="00C53E73" w:rsidP="00C33485">
      <w:pPr>
        <w:pStyle w:val="Style6"/>
        <w:numPr>
          <w:ilvl w:val="0"/>
          <w:numId w:val="60"/>
        </w:numPr>
        <w:tabs>
          <w:tab w:val="clear" w:pos="288"/>
          <w:tab w:val="num" w:pos="576"/>
        </w:tabs>
        <w:ind w:left="0"/>
        <w:jc w:val="left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1 Co 9, 26-27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6"/>
        <w:numPr>
          <w:ilvl w:val="0"/>
          <w:numId w:val="60"/>
        </w:numPr>
        <w:tabs>
          <w:tab w:val="clear" w:pos="288"/>
          <w:tab w:val="num" w:pos="576"/>
        </w:tabs>
        <w:ind w:left="0"/>
        <w:jc w:val="left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1 Co 4, 11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6"/>
        <w:numPr>
          <w:ilvl w:val="0"/>
          <w:numId w:val="60"/>
        </w:numPr>
        <w:tabs>
          <w:tab w:val="clear" w:pos="288"/>
          <w:tab w:val="num" w:pos="576"/>
        </w:tabs>
        <w:ind w:left="0"/>
        <w:jc w:val="left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2 Co 11, 27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60"/>
        </w:numPr>
        <w:tabs>
          <w:tab w:val="clear" w:pos="288"/>
          <w:tab w:val="num" w:pos="576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1 Co 4, 12-13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"/>
        <w:numPr>
          <w:ilvl w:val="0"/>
          <w:numId w:val="60"/>
        </w:numPr>
        <w:tabs>
          <w:tab w:val="clear" w:pos="288"/>
          <w:tab w:val="num" w:pos="576"/>
        </w:tabs>
        <w:adjustRightInd/>
        <w:ind w:left="0"/>
      </w:pPr>
    </w:p>
  </w:footnote>
  <w:footnote w:id="34">
    <w:p w:rsidR="00C53E73" w:rsidRPr="00A077FB" w:rsidRDefault="00C53E73" w:rsidP="00C33485">
      <w:pPr>
        <w:pStyle w:val="Style1"/>
        <w:numPr>
          <w:ilvl w:val="0"/>
          <w:numId w:val="61"/>
        </w:numPr>
        <w:tabs>
          <w:tab w:val="clear" w:pos="288"/>
          <w:tab w:val="num" w:pos="648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Rm 12, 21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61"/>
        </w:numPr>
        <w:tabs>
          <w:tab w:val="clear" w:pos="288"/>
          <w:tab w:val="num" w:pos="648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z w:val="18"/>
          <w:szCs w:val="18"/>
          <w:lang w:val="es-ES_tradnl"/>
        </w:rPr>
        <w:t>Lc 23, 34.</w:t>
      </w:r>
    </w:p>
    <w:p w:rsidR="00C53E73" w:rsidRDefault="00C53E73" w:rsidP="00C33485">
      <w:pPr>
        <w:pStyle w:val="Style1"/>
        <w:numPr>
          <w:ilvl w:val="0"/>
          <w:numId w:val="61"/>
        </w:numPr>
        <w:tabs>
          <w:tab w:val="clear" w:pos="288"/>
          <w:tab w:val="num" w:pos="648"/>
        </w:tabs>
        <w:adjustRightInd/>
        <w:ind w:left="0"/>
      </w:pPr>
    </w:p>
  </w:footnote>
  <w:footnote w:id="35">
    <w:p w:rsidR="00C53E73" w:rsidRPr="002E2917" w:rsidRDefault="00C53E73" w:rsidP="00EF22F6">
      <w:pPr>
        <w:pStyle w:val="Style1"/>
        <w:adjustRightInd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42. St"/>
        </w:smartTagPr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42. St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 4, 7.</w:t>
      </w:r>
    </w:p>
  </w:footnote>
  <w:footnote w:id="36">
    <w:p w:rsidR="00C53E73" w:rsidRPr="00A077FB" w:rsidRDefault="00C53E73" w:rsidP="00C33485">
      <w:pPr>
        <w:pStyle w:val="Style1"/>
        <w:numPr>
          <w:ilvl w:val="0"/>
          <w:numId w:val="64"/>
        </w:numPr>
        <w:tabs>
          <w:tab w:val="clear" w:pos="288"/>
          <w:tab w:val="num" w:pos="648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>Sal 53, 9.</w:t>
      </w:r>
    </w:p>
    <w:p w:rsidR="00C53E73" w:rsidRPr="00A077FB" w:rsidRDefault="00C53E73" w:rsidP="00C33485">
      <w:pPr>
        <w:pStyle w:val="Style14"/>
        <w:numPr>
          <w:ilvl w:val="0"/>
          <w:numId w:val="64"/>
        </w:numPr>
        <w:tabs>
          <w:tab w:val="clear" w:pos="288"/>
          <w:tab w:val="num" w:pos="648"/>
        </w:tabs>
        <w:ind w:left="0"/>
        <w:rPr>
          <w:rStyle w:val="CharacterStyle2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Bookman Old Style"/>
            <w:sz w:val="18"/>
            <w:szCs w:val="18"/>
            <w:lang w:val="es-ES_tradnl"/>
          </w:rPr>
          <w:t>1 P 5, 8</w:t>
        </w:r>
      </w:smartTag>
      <w:r w:rsidRPr="00A077FB">
        <w:rPr>
          <w:rStyle w:val="CharacterStyle2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4"/>
        <w:numPr>
          <w:ilvl w:val="0"/>
          <w:numId w:val="64"/>
        </w:numPr>
        <w:tabs>
          <w:tab w:val="clear" w:pos="288"/>
          <w:tab w:val="num" w:pos="648"/>
        </w:tabs>
        <w:ind w:left="0"/>
        <w:rPr>
          <w:rStyle w:val="CharacterStyle2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Bookman Old Style"/>
            <w:sz w:val="18"/>
            <w:szCs w:val="18"/>
            <w:lang w:val="es-ES_tradnl"/>
          </w:rPr>
          <w:t>Mt 26, 41</w:t>
        </w:r>
      </w:smartTag>
      <w:r w:rsidRPr="00A077FB">
        <w:rPr>
          <w:rStyle w:val="CharacterStyle2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4"/>
        <w:numPr>
          <w:ilvl w:val="0"/>
          <w:numId w:val="64"/>
        </w:numPr>
        <w:tabs>
          <w:tab w:val="clear" w:pos="288"/>
          <w:tab w:val="num" w:pos="648"/>
        </w:tabs>
        <w:ind w:left="0"/>
        <w:rPr>
          <w:rStyle w:val="CharacterStyle2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Bookman Old Style"/>
          <w:sz w:val="18"/>
          <w:szCs w:val="18"/>
          <w:lang w:val="es-ES_tradnl"/>
        </w:rPr>
        <w:t>Si 10, 4.</w:t>
      </w:r>
    </w:p>
    <w:p w:rsidR="00C53E73" w:rsidRPr="00A077FB" w:rsidRDefault="00C53E73" w:rsidP="00C33485">
      <w:pPr>
        <w:pStyle w:val="Style14"/>
        <w:numPr>
          <w:ilvl w:val="0"/>
          <w:numId w:val="64"/>
        </w:numPr>
        <w:tabs>
          <w:tab w:val="clear" w:pos="288"/>
          <w:tab w:val="num" w:pos="648"/>
        </w:tabs>
        <w:ind w:left="0"/>
        <w:rPr>
          <w:rStyle w:val="CharacterStyle2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Bookman Old Style"/>
            <w:sz w:val="18"/>
            <w:szCs w:val="18"/>
            <w:lang w:val="es-ES_tradnl"/>
          </w:rPr>
          <w:t>2 Co 10, 3-6</w:t>
        </w:r>
      </w:smartTag>
      <w:r w:rsidRPr="00A077FB">
        <w:rPr>
          <w:rStyle w:val="CharacterStyle2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4"/>
        <w:numPr>
          <w:ilvl w:val="0"/>
          <w:numId w:val="64"/>
        </w:numPr>
        <w:tabs>
          <w:tab w:val="clear" w:pos="288"/>
          <w:tab w:val="num" w:pos="648"/>
        </w:tabs>
        <w:ind w:left="0"/>
      </w:pPr>
    </w:p>
  </w:footnote>
  <w:footnote w:id="37">
    <w:p w:rsidR="00C53E73" w:rsidRPr="00A077FB" w:rsidRDefault="00C53E73" w:rsidP="00EF22F6">
      <w:pPr>
        <w:pStyle w:val="Style1"/>
        <w:adjustRightInd/>
        <w:rPr>
          <w:rFonts w:ascii="Verdana" w:hAnsi="Verdana" w:cs="Arial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 w:cs="Arial"/>
          <w:sz w:val="18"/>
          <w:szCs w:val="18"/>
          <w:lang w:val="es-ES_tradnl"/>
        </w:rPr>
        <w:t>48. Si 1, 23-24.</w:t>
      </w:r>
    </w:p>
    <w:p w:rsidR="00C53E73" w:rsidRDefault="00C53E73" w:rsidP="00EF22F6">
      <w:pPr>
        <w:pStyle w:val="Style1"/>
        <w:adjustRightInd/>
      </w:pPr>
    </w:p>
  </w:footnote>
  <w:footnote w:id="38">
    <w:p w:rsidR="00C53E73" w:rsidRPr="00A077FB" w:rsidRDefault="00C53E73" w:rsidP="00C33485">
      <w:pPr>
        <w:pStyle w:val="Style1"/>
        <w:numPr>
          <w:ilvl w:val="0"/>
          <w:numId w:val="67"/>
        </w:numPr>
        <w:tabs>
          <w:tab w:val="clear" w:pos="360"/>
          <w:tab w:val="num" w:pos="648"/>
        </w:tabs>
        <w:adjustRightInd/>
        <w:ind w:firstLine="0"/>
        <w:rPr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 w:cs="Garamond"/>
          <w:spacing w:val="4"/>
          <w:sz w:val="18"/>
          <w:szCs w:val="18"/>
          <w:lang w:val="es-ES_tradnl"/>
        </w:rPr>
        <w:t xml:space="preserve">Esta explicación fisiológica se encuentra bastante extendida </w:t>
      </w:r>
      <w:r w:rsidRPr="00A077FB">
        <w:rPr>
          <w:rFonts w:ascii="Verdana" w:hAnsi="Verdana" w:cs="Garamond"/>
          <w:sz w:val="18"/>
          <w:szCs w:val="18"/>
          <w:lang w:val="es-ES_tradnl"/>
        </w:rPr>
        <w:t>en la literatura monástica antigua.</w:t>
      </w:r>
    </w:p>
    <w:p w:rsidR="00C53E73" w:rsidRPr="00A077FB" w:rsidRDefault="00C53E73" w:rsidP="00C33485">
      <w:pPr>
        <w:pStyle w:val="Style1"/>
        <w:numPr>
          <w:ilvl w:val="0"/>
          <w:numId w:val="68"/>
        </w:numPr>
        <w:tabs>
          <w:tab w:val="clear" w:pos="288"/>
          <w:tab w:val="num" w:pos="576"/>
        </w:tabs>
        <w:adjustRightInd/>
        <w:ind w:firstLine="0"/>
        <w:rPr>
          <w:rFonts w:ascii="Verdana" w:hAnsi="Verdana" w:cs="Garamond"/>
          <w:sz w:val="18"/>
          <w:szCs w:val="18"/>
          <w:lang w:val="es-ES_tradnl"/>
        </w:rPr>
      </w:pPr>
      <w:r w:rsidRPr="00A077FB">
        <w:rPr>
          <w:rFonts w:ascii="Verdana" w:hAnsi="Verdana" w:cs="Garamond"/>
          <w:sz w:val="18"/>
          <w:szCs w:val="18"/>
          <w:lang w:val="es-ES_tradnl"/>
        </w:rPr>
        <w:t xml:space="preserve">Cf.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Char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III, </w:t>
      </w:r>
      <w:r w:rsidRPr="00A077FB">
        <w:rPr>
          <w:rFonts w:ascii="Verdana" w:hAnsi="Verdana" w:cs="Garamond"/>
          <w:sz w:val="18"/>
          <w:szCs w:val="18"/>
          <w:lang w:val="es-ES_tradnl"/>
        </w:rPr>
        <w:t>33.</w:t>
      </w:r>
    </w:p>
    <w:p w:rsidR="00C53E73" w:rsidRPr="00A077FB" w:rsidRDefault="00C53E73" w:rsidP="00C33485">
      <w:pPr>
        <w:pStyle w:val="Style10"/>
        <w:numPr>
          <w:ilvl w:val="0"/>
          <w:numId w:val="67"/>
        </w:numPr>
        <w:tabs>
          <w:tab w:val="clear" w:pos="360"/>
          <w:tab w:val="num" w:pos="648"/>
        </w:tabs>
        <w:spacing w:before="0"/>
        <w:ind w:right="0" w:firstLine="0"/>
        <w:rPr>
          <w:rStyle w:val="CharacterStyle1"/>
          <w:rFonts w:ascii="Verdana" w:hAnsi="Verdana" w:cs="Garamond"/>
          <w:sz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Garamond"/>
            <w:sz w:val="18"/>
            <w:lang w:val="es-ES_tradnl"/>
          </w:rPr>
          <w:t>1 Ts 5, 17</w:t>
        </w:r>
      </w:smartTag>
      <w:r w:rsidRPr="00A077FB">
        <w:rPr>
          <w:rStyle w:val="CharacterStyle1"/>
          <w:rFonts w:ascii="Verdana" w:hAnsi="Verdana" w:cs="Garamond"/>
          <w:sz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68"/>
        </w:numPr>
        <w:tabs>
          <w:tab w:val="clear" w:pos="288"/>
          <w:tab w:val="num" w:pos="576"/>
        </w:tabs>
        <w:adjustRightInd/>
        <w:ind w:firstLine="0"/>
        <w:rPr>
          <w:rFonts w:ascii="Verdana" w:hAnsi="Verdana" w:cs="Garamond"/>
          <w:sz w:val="18"/>
          <w:szCs w:val="18"/>
          <w:lang w:val="es-ES_tradnl"/>
        </w:rPr>
      </w:pPr>
      <w:r w:rsidRPr="00A077FB">
        <w:rPr>
          <w:rFonts w:ascii="Verdana" w:hAnsi="Verdana" w:cs="Garamond"/>
          <w:spacing w:val="2"/>
          <w:sz w:val="18"/>
          <w:szCs w:val="18"/>
          <w:lang w:val="es-ES_tradnl"/>
        </w:rPr>
        <w:t xml:space="preserve">Este es quizá el deseo más ardiente de la vida monástica desde </w:t>
      </w:r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t>sus inicios: supeditar todo a esta meta, orar incesantemente. De dis</w:t>
      </w:r>
      <w:r w:rsidRPr="00A077FB">
        <w:rPr>
          <w:rFonts w:ascii="Verdana" w:hAnsi="Verdana" w:cs="Garamond"/>
          <w:spacing w:val="5"/>
          <w:sz w:val="18"/>
          <w:szCs w:val="18"/>
          <w:lang w:val="es-ES_tradnl"/>
        </w:rPr>
        <w:softHyphen/>
      </w:r>
      <w:r w:rsidRPr="00A077FB">
        <w:rPr>
          <w:rFonts w:ascii="Verdana" w:hAnsi="Verdana" w:cs="Garamond"/>
          <w:sz w:val="18"/>
          <w:szCs w:val="18"/>
          <w:lang w:val="es-ES_tradnl"/>
        </w:rPr>
        <w:t>tintas formas se buscó vivir prácticamente este mandato del apóstol.</w:t>
      </w:r>
    </w:p>
    <w:p w:rsidR="00C53E73" w:rsidRPr="00422431" w:rsidRDefault="00C53E73" w:rsidP="00C33485">
      <w:pPr>
        <w:pStyle w:val="Style1"/>
        <w:numPr>
          <w:ilvl w:val="0"/>
          <w:numId w:val="68"/>
        </w:numPr>
        <w:tabs>
          <w:tab w:val="clear" w:pos="288"/>
          <w:tab w:val="num" w:pos="576"/>
        </w:tabs>
        <w:adjustRightInd/>
        <w:ind w:firstLine="0"/>
        <w:rPr>
          <w:lang w:val="es-PE"/>
        </w:rPr>
      </w:pPr>
    </w:p>
  </w:footnote>
  <w:footnote w:id="39">
    <w:p w:rsidR="00C53E73" w:rsidRPr="00A077FB" w:rsidRDefault="00C53E73" w:rsidP="00C33485">
      <w:pPr>
        <w:pStyle w:val="Style1"/>
        <w:numPr>
          <w:ilvl w:val="0"/>
          <w:numId w:val="69"/>
        </w:numPr>
        <w:tabs>
          <w:tab w:val="clear" w:pos="360"/>
          <w:tab w:val="num" w:pos="576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Rm 8, 35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69"/>
        </w:numPr>
        <w:tabs>
          <w:tab w:val="clear" w:pos="360"/>
          <w:tab w:val="num" w:pos="576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Fonts w:ascii="Verdana" w:hAnsi="Verdana" w:cs="Bookman Old Style"/>
            <w:spacing w:val="16"/>
            <w:sz w:val="18"/>
            <w:szCs w:val="18"/>
            <w:lang w:val="es-ES_tradnl"/>
          </w:rPr>
          <w:t>Rm 8, 38</w:t>
        </w:r>
      </w:smartTag>
      <w:r w:rsidRPr="00A077FB">
        <w:rPr>
          <w:rFonts w:ascii="Verdana" w:hAnsi="Verdana" w:cs="Bookman Old Style"/>
          <w:spacing w:val="16"/>
          <w:sz w:val="18"/>
          <w:szCs w:val="18"/>
          <w:lang w:val="es-ES_tradnl"/>
        </w:rPr>
        <w:t xml:space="preserve">.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>55.2 Co 4, 10-11.</w:t>
      </w:r>
    </w:p>
    <w:p w:rsidR="00C53E73" w:rsidRPr="00A077FB" w:rsidRDefault="00C53E73" w:rsidP="00C33485">
      <w:pPr>
        <w:pStyle w:val="Style13"/>
        <w:numPr>
          <w:ilvl w:val="0"/>
          <w:numId w:val="70"/>
        </w:numPr>
        <w:tabs>
          <w:tab w:val="clear" w:pos="360"/>
          <w:tab w:val="num" w:pos="576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2 Co 12, 9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70"/>
        </w:numPr>
        <w:tabs>
          <w:tab w:val="clear" w:pos="360"/>
          <w:tab w:val="num" w:pos="576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2 Co 12, 10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3"/>
        <w:numPr>
          <w:ilvl w:val="0"/>
          <w:numId w:val="70"/>
        </w:numPr>
        <w:tabs>
          <w:tab w:val="clear" w:pos="360"/>
          <w:tab w:val="num" w:pos="576"/>
        </w:tabs>
        <w:ind w:left="0"/>
      </w:pPr>
    </w:p>
  </w:footnote>
  <w:footnote w:id="40">
    <w:p w:rsidR="00C53E73" w:rsidRPr="00A077FB" w:rsidRDefault="00C53E73" w:rsidP="00C33485">
      <w:pPr>
        <w:pStyle w:val="Style1"/>
        <w:numPr>
          <w:ilvl w:val="0"/>
          <w:numId w:val="71"/>
        </w:numPr>
        <w:tabs>
          <w:tab w:val="clear" w:pos="288"/>
          <w:tab w:val="num" w:pos="648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Cf.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Char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III, 54.</w:t>
      </w:r>
    </w:p>
    <w:p w:rsidR="00C53E73" w:rsidRPr="00A077FB" w:rsidRDefault="00C53E73" w:rsidP="00C33485">
      <w:pPr>
        <w:pStyle w:val="Style14"/>
        <w:numPr>
          <w:ilvl w:val="0"/>
          <w:numId w:val="71"/>
        </w:numPr>
        <w:tabs>
          <w:tab w:val="clear" w:pos="288"/>
          <w:tab w:val="num" w:pos="648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Garamond"/>
            <w:sz w:val="18"/>
            <w:szCs w:val="18"/>
            <w:lang w:val="es-ES_tradnl"/>
          </w:rPr>
          <w:t>Dt 32, 22-23</w:t>
        </w:r>
      </w:smartTag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4"/>
        <w:numPr>
          <w:ilvl w:val="0"/>
          <w:numId w:val="71"/>
        </w:numPr>
        <w:tabs>
          <w:tab w:val="clear" w:pos="288"/>
          <w:tab w:val="num" w:pos="648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Garamond"/>
            <w:sz w:val="18"/>
            <w:szCs w:val="18"/>
            <w:lang w:val="es-ES_tradnl"/>
          </w:rPr>
          <w:t>Dt 32, 41</w:t>
        </w:r>
      </w:smartTag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4"/>
        <w:numPr>
          <w:ilvl w:val="0"/>
          <w:numId w:val="71"/>
        </w:numPr>
        <w:tabs>
          <w:tab w:val="clear" w:pos="288"/>
          <w:tab w:val="num" w:pos="648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Is 33, 14.</w:t>
      </w:r>
    </w:p>
    <w:p w:rsidR="00C53E73" w:rsidRPr="00A077FB" w:rsidRDefault="00C53E73" w:rsidP="00C33485">
      <w:pPr>
        <w:pStyle w:val="Style14"/>
        <w:numPr>
          <w:ilvl w:val="0"/>
          <w:numId w:val="71"/>
        </w:numPr>
        <w:tabs>
          <w:tab w:val="clear" w:pos="288"/>
          <w:tab w:val="num" w:pos="648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Is 50, 11.</w:t>
      </w:r>
    </w:p>
    <w:p w:rsidR="00C53E73" w:rsidRPr="00A077FB" w:rsidRDefault="00C53E73" w:rsidP="00C33485">
      <w:pPr>
        <w:pStyle w:val="Style14"/>
        <w:numPr>
          <w:ilvl w:val="0"/>
          <w:numId w:val="71"/>
        </w:numPr>
        <w:tabs>
          <w:tab w:val="clear" w:pos="288"/>
          <w:tab w:val="num" w:pos="648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Is 66, 24.</w:t>
      </w:r>
    </w:p>
    <w:p w:rsidR="00C53E73" w:rsidRPr="00A077FB" w:rsidRDefault="00C53E73" w:rsidP="00C33485">
      <w:pPr>
        <w:pStyle w:val="Style14"/>
        <w:numPr>
          <w:ilvl w:val="0"/>
          <w:numId w:val="71"/>
        </w:numPr>
        <w:tabs>
          <w:tab w:val="clear" w:pos="288"/>
          <w:tab w:val="num" w:pos="648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Jr 13, 16.</w:t>
      </w:r>
    </w:p>
    <w:p w:rsidR="00C53E73" w:rsidRDefault="00C53E73" w:rsidP="00C33485">
      <w:pPr>
        <w:pStyle w:val="Style14"/>
        <w:numPr>
          <w:ilvl w:val="0"/>
          <w:numId w:val="71"/>
        </w:numPr>
        <w:tabs>
          <w:tab w:val="clear" w:pos="288"/>
          <w:tab w:val="num" w:pos="648"/>
        </w:tabs>
        <w:ind w:left="0"/>
      </w:pPr>
    </w:p>
  </w:footnote>
  <w:footnote w:id="41">
    <w:p w:rsidR="00C53E73" w:rsidRPr="00A077FB" w:rsidRDefault="00C53E73" w:rsidP="00C33485">
      <w:pPr>
        <w:pStyle w:val="Style1"/>
        <w:numPr>
          <w:ilvl w:val="0"/>
          <w:numId w:val="72"/>
        </w:numPr>
        <w:tabs>
          <w:tab w:val="clear" w:pos="288"/>
          <w:tab w:val="num" w:pos="648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Jr 5, 21-22.</w:t>
      </w:r>
    </w:p>
    <w:p w:rsidR="00C53E73" w:rsidRPr="00A077FB" w:rsidRDefault="00C53E73" w:rsidP="00C33485">
      <w:pPr>
        <w:pStyle w:val="Style14"/>
        <w:numPr>
          <w:ilvl w:val="0"/>
          <w:numId w:val="72"/>
        </w:numPr>
        <w:tabs>
          <w:tab w:val="clear" w:pos="288"/>
          <w:tab w:val="num" w:pos="648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Jr 2, 19-21.</w:t>
      </w:r>
    </w:p>
    <w:p w:rsidR="00C53E73" w:rsidRPr="00A077FB" w:rsidRDefault="00C53E73" w:rsidP="00C33485">
      <w:pPr>
        <w:pStyle w:val="Style14"/>
        <w:numPr>
          <w:ilvl w:val="0"/>
          <w:numId w:val="72"/>
        </w:numPr>
        <w:tabs>
          <w:tab w:val="clear" w:pos="288"/>
          <w:tab w:val="num" w:pos="648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Jr 15, 17.</w:t>
      </w:r>
    </w:p>
    <w:p w:rsidR="00C53E73" w:rsidRPr="00A077FB" w:rsidRDefault="00C53E73" w:rsidP="00C33485">
      <w:pPr>
        <w:pStyle w:val="Style14"/>
        <w:numPr>
          <w:ilvl w:val="0"/>
          <w:numId w:val="72"/>
        </w:numPr>
        <w:tabs>
          <w:tab w:val="clear" w:pos="288"/>
          <w:tab w:val="num" w:pos="648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Ez 7, 4.9.</w:t>
      </w:r>
    </w:p>
    <w:p w:rsidR="00C53E73" w:rsidRPr="00A077FB" w:rsidRDefault="00C53E73" w:rsidP="00C33485">
      <w:pPr>
        <w:pStyle w:val="Style1"/>
        <w:numPr>
          <w:ilvl w:val="0"/>
          <w:numId w:val="72"/>
        </w:numPr>
        <w:tabs>
          <w:tab w:val="clear" w:pos="288"/>
          <w:tab w:val="num" w:pos="648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Dn 7, 9-10.</w:t>
      </w:r>
    </w:p>
    <w:p w:rsidR="00C53E73" w:rsidRDefault="00C53E73" w:rsidP="00C33485">
      <w:pPr>
        <w:pStyle w:val="Style1"/>
        <w:numPr>
          <w:ilvl w:val="0"/>
          <w:numId w:val="72"/>
        </w:numPr>
        <w:tabs>
          <w:tab w:val="clear" w:pos="288"/>
          <w:tab w:val="num" w:pos="648"/>
        </w:tabs>
        <w:adjustRightInd/>
        <w:ind w:left="0"/>
      </w:pPr>
    </w:p>
  </w:footnote>
  <w:footnote w:id="42">
    <w:p w:rsidR="00C53E73" w:rsidRPr="00A077FB" w:rsidRDefault="00C53E73" w:rsidP="00C33485">
      <w:pPr>
        <w:pStyle w:val="Style1"/>
        <w:numPr>
          <w:ilvl w:val="0"/>
          <w:numId w:val="74"/>
        </w:numPr>
        <w:tabs>
          <w:tab w:val="clear" w:pos="360"/>
          <w:tab w:val="num" w:pos="720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Dn 7, 12-15.</w:t>
      </w:r>
    </w:p>
    <w:p w:rsidR="00C53E73" w:rsidRPr="00A077FB" w:rsidRDefault="00C53E73" w:rsidP="00C33485">
      <w:pPr>
        <w:pStyle w:val="Style14"/>
        <w:numPr>
          <w:ilvl w:val="0"/>
          <w:numId w:val="74"/>
        </w:numPr>
        <w:tabs>
          <w:tab w:val="clear" w:pos="360"/>
          <w:tab w:val="num" w:pos="720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Sal 61, 12.</w:t>
      </w:r>
    </w:p>
    <w:p w:rsidR="00C53E73" w:rsidRPr="00A077FB" w:rsidRDefault="00C53E73" w:rsidP="00C33485">
      <w:pPr>
        <w:pStyle w:val="Style14"/>
        <w:numPr>
          <w:ilvl w:val="0"/>
          <w:numId w:val="74"/>
        </w:numPr>
        <w:tabs>
          <w:tab w:val="clear" w:pos="360"/>
          <w:tab w:val="num" w:pos="720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Qo 11, 13.</w:t>
      </w:r>
    </w:p>
    <w:p w:rsidR="00C53E73" w:rsidRPr="00A077FB" w:rsidRDefault="00C53E73" w:rsidP="00C33485">
      <w:pPr>
        <w:pStyle w:val="Style14"/>
        <w:numPr>
          <w:ilvl w:val="0"/>
          <w:numId w:val="74"/>
        </w:numPr>
        <w:tabs>
          <w:tab w:val="clear" w:pos="360"/>
          <w:tab w:val="num" w:pos="720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Garamond"/>
            <w:sz w:val="18"/>
            <w:szCs w:val="18"/>
            <w:lang w:val="es-ES_tradnl"/>
          </w:rPr>
          <w:t>2 Co 5, 10</w:t>
        </w:r>
      </w:smartTag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 xml:space="preserve">; </w:t>
      </w:r>
      <w:r w:rsidRPr="00A077FB">
        <w:rPr>
          <w:rStyle w:val="CharacterStyle2"/>
          <w:rFonts w:ascii="Verdana" w:hAnsi="Verdana" w:cs="Bookman Old Style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Style w:val="CharacterStyle2"/>
            <w:rFonts w:ascii="Verdana" w:hAnsi="Verdana" w:cs="Garamond"/>
            <w:sz w:val="18"/>
            <w:szCs w:val="18"/>
            <w:lang w:val="es-ES_tradnl"/>
          </w:rPr>
          <w:t>Rm 14, 10</w:t>
        </w:r>
      </w:smartTag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74"/>
        </w:numPr>
        <w:tabs>
          <w:tab w:val="clear" w:pos="360"/>
          <w:tab w:val="num" w:pos="720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Jr 48, 10.</w:t>
      </w:r>
    </w:p>
    <w:p w:rsidR="00C53E73" w:rsidRDefault="00C53E73" w:rsidP="00C33485">
      <w:pPr>
        <w:pStyle w:val="Style1"/>
        <w:numPr>
          <w:ilvl w:val="0"/>
          <w:numId w:val="74"/>
        </w:numPr>
        <w:tabs>
          <w:tab w:val="clear" w:pos="360"/>
          <w:tab w:val="num" w:pos="720"/>
        </w:tabs>
        <w:adjustRightInd/>
        <w:ind w:left="0"/>
      </w:pPr>
    </w:p>
  </w:footnote>
  <w:footnote w:id="43">
    <w:p w:rsidR="00C53E73" w:rsidRPr="00A077FB" w:rsidRDefault="00C53E73" w:rsidP="00C33485">
      <w:pPr>
        <w:pStyle w:val="Style16"/>
        <w:numPr>
          <w:ilvl w:val="0"/>
          <w:numId w:val="77"/>
        </w:numPr>
        <w:tabs>
          <w:tab w:val="clear" w:pos="288"/>
          <w:tab w:val="num" w:pos="648"/>
        </w:tabs>
        <w:spacing w:line="240" w:lineRule="auto"/>
        <w:ind w:left="0"/>
        <w:jc w:val="left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Mt 7, 13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77"/>
        </w:numPr>
        <w:tabs>
          <w:tab w:val="clear" w:pos="288"/>
          <w:tab w:val="num" w:pos="648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Mt 25, 41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77"/>
        </w:numPr>
        <w:tabs>
          <w:tab w:val="clear" w:pos="288"/>
          <w:tab w:val="num" w:pos="648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Ex 20, 13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6"/>
        <w:numPr>
          <w:ilvl w:val="0"/>
          <w:numId w:val="77"/>
        </w:numPr>
        <w:tabs>
          <w:tab w:val="clear" w:pos="288"/>
          <w:tab w:val="num" w:pos="648"/>
        </w:tabs>
        <w:spacing w:line="240" w:lineRule="auto"/>
        <w:ind w:left="0"/>
        <w:jc w:val="left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Mt 5, 20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6"/>
        <w:numPr>
          <w:ilvl w:val="0"/>
          <w:numId w:val="77"/>
        </w:numPr>
        <w:tabs>
          <w:tab w:val="clear" w:pos="288"/>
          <w:tab w:val="num" w:pos="648"/>
        </w:tabs>
        <w:spacing w:line="240" w:lineRule="auto"/>
        <w:ind w:left="0"/>
        <w:jc w:val="left"/>
      </w:pPr>
    </w:p>
  </w:footnote>
  <w:footnote w:id="44">
    <w:p w:rsidR="00C53E73" w:rsidRPr="00A077FB" w:rsidRDefault="00C53E73" w:rsidP="00C33485">
      <w:pPr>
        <w:pStyle w:val="Style1"/>
        <w:numPr>
          <w:ilvl w:val="0"/>
          <w:numId w:val="78"/>
        </w:numPr>
        <w:tabs>
          <w:tab w:val="clear" w:pos="288"/>
          <w:tab w:val="num" w:pos="720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Jr 8, 23.</w:t>
      </w:r>
    </w:p>
    <w:p w:rsidR="00C53E73" w:rsidRPr="00A077FB" w:rsidRDefault="00C53E73" w:rsidP="00C33485">
      <w:pPr>
        <w:pStyle w:val="Style14"/>
        <w:numPr>
          <w:ilvl w:val="0"/>
          <w:numId w:val="78"/>
        </w:numPr>
        <w:tabs>
          <w:tab w:val="clear" w:pos="288"/>
          <w:tab w:val="num" w:pos="720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Garamond"/>
            <w:sz w:val="18"/>
            <w:szCs w:val="18"/>
            <w:lang w:val="es-ES_tradnl"/>
          </w:rPr>
          <w:t>Dt 32, 15</w:t>
        </w:r>
      </w:smartTag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4"/>
        <w:numPr>
          <w:ilvl w:val="0"/>
          <w:numId w:val="78"/>
        </w:numPr>
        <w:tabs>
          <w:tab w:val="clear" w:pos="288"/>
          <w:tab w:val="num" w:pos="720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Mi 7, 1-13.</w:t>
      </w:r>
    </w:p>
    <w:p w:rsidR="00C53E73" w:rsidRPr="00A077FB" w:rsidRDefault="00C53E73" w:rsidP="00C33485">
      <w:pPr>
        <w:pStyle w:val="Style14"/>
        <w:numPr>
          <w:ilvl w:val="0"/>
          <w:numId w:val="78"/>
        </w:numPr>
        <w:tabs>
          <w:tab w:val="clear" w:pos="288"/>
          <w:tab w:val="num" w:pos="720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Sal 11, 2.</w:t>
      </w:r>
    </w:p>
    <w:p w:rsidR="00C53E73" w:rsidRPr="00A077FB" w:rsidRDefault="00C53E73" w:rsidP="00C33485">
      <w:pPr>
        <w:pStyle w:val="Style14"/>
        <w:numPr>
          <w:ilvl w:val="0"/>
          <w:numId w:val="78"/>
        </w:numPr>
        <w:tabs>
          <w:tab w:val="clear" w:pos="288"/>
          <w:tab w:val="num" w:pos="720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Garamond"/>
            <w:sz w:val="18"/>
            <w:szCs w:val="18"/>
            <w:lang w:val="es-ES_tradnl"/>
          </w:rPr>
          <w:t>Rm 3, 11-13; 16-18</w:t>
        </w:r>
      </w:smartTag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4"/>
        <w:numPr>
          <w:ilvl w:val="0"/>
          <w:numId w:val="78"/>
        </w:numPr>
        <w:tabs>
          <w:tab w:val="clear" w:pos="288"/>
          <w:tab w:val="num" w:pos="720"/>
        </w:tabs>
        <w:ind w:left="0"/>
        <w:rPr>
          <w:rStyle w:val="CharacterStyle2"/>
          <w:rFonts w:ascii="Verdana" w:hAnsi="Verdana" w:cs="Garamond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Garamond"/>
            <w:sz w:val="18"/>
            <w:szCs w:val="18"/>
            <w:lang w:val="es-ES_tradnl"/>
          </w:rPr>
          <w:t>2 Tm 3, 1-4</w:t>
        </w:r>
      </w:smartTag>
      <w:r w:rsidRPr="00A077FB">
        <w:rPr>
          <w:rStyle w:val="CharacterStyle2"/>
          <w:rFonts w:ascii="Verdana" w:hAnsi="Verdana" w:cs="Garamond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4"/>
        <w:numPr>
          <w:ilvl w:val="0"/>
          <w:numId w:val="78"/>
        </w:numPr>
        <w:tabs>
          <w:tab w:val="clear" w:pos="288"/>
          <w:tab w:val="num" w:pos="720"/>
        </w:tabs>
        <w:ind w:left="0"/>
      </w:pPr>
    </w:p>
  </w:footnote>
  <w:footnote w:id="45">
    <w:p w:rsidR="00C53E73" w:rsidRPr="00A077FB" w:rsidRDefault="00C53E73" w:rsidP="00EF22F6">
      <w:pPr>
        <w:pStyle w:val="Style1"/>
        <w:adjustRightInd/>
        <w:rPr>
          <w:rFonts w:ascii="Verdana" w:hAnsi="Verdana" w:cs="Arial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 w:cs="Arial"/>
          <w:sz w:val="18"/>
          <w:szCs w:val="18"/>
          <w:lang w:val="es-ES_tradnl"/>
        </w:rPr>
        <w:t xml:space="preserve">85. </w:t>
      </w:r>
      <w:smartTag w:uri="QV10" w:element="bcv_smarttag">
        <w:r w:rsidRPr="00A077FB">
          <w:rPr>
            <w:rFonts w:ascii="Verdana" w:hAnsi="Verdana" w:cs="Arial"/>
            <w:sz w:val="18"/>
            <w:szCs w:val="18"/>
            <w:lang w:val="es-ES_tradnl"/>
          </w:rPr>
          <w:t>Jn 8, 41-44</w:t>
        </w:r>
      </w:smartTag>
      <w:r w:rsidRPr="00A077FB">
        <w:rPr>
          <w:rFonts w:ascii="Verdana" w:hAnsi="Verdana" w:cs="Arial"/>
          <w:sz w:val="18"/>
          <w:szCs w:val="18"/>
          <w:lang w:val="es-ES_tradnl"/>
        </w:rPr>
        <w:t>.</w:t>
      </w:r>
    </w:p>
    <w:p w:rsidR="00C53E73" w:rsidRDefault="00C53E73" w:rsidP="00EF22F6">
      <w:pPr>
        <w:pStyle w:val="Style1"/>
        <w:adjustRightInd/>
      </w:pPr>
    </w:p>
  </w:footnote>
  <w:footnote w:id="46">
    <w:p w:rsidR="00C53E73" w:rsidRPr="00A077FB" w:rsidRDefault="00C53E73" w:rsidP="00C33485">
      <w:pPr>
        <w:pStyle w:val="Style1"/>
        <w:numPr>
          <w:ilvl w:val="0"/>
          <w:numId w:val="79"/>
        </w:numPr>
        <w:tabs>
          <w:tab w:val="clear" w:pos="288"/>
          <w:tab w:val="num" w:pos="720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Rm 8, 14</w:t>
        </w:r>
      </w:smartTag>
      <w:r w:rsidRPr="00A077FB">
        <w:rPr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79"/>
        </w:numPr>
        <w:tabs>
          <w:tab w:val="clear" w:pos="288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Rm 8, 6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79"/>
        </w:numPr>
        <w:tabs>
          <w:tab w:val="clear" w:pos="288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Ga 5, 22.</w:t>
      </w:r>
    </w:p>
    <w:p w:rsidR="00C53E73" w:rsidRPr="00A077FB" w:rsidRDefault="00C53E73" w:rsidP="00C33485">
      <w:pPr>
        <w:pStyle w:val="Style13"/>
        <w:numPr>
          <w:ilvl w:val="0"/>
          <w:numId w:val="79"/>
        </w:numPr>
        <w:tabs>
          <w:tab w:val="clear" w:pos="288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Jn 3, 6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79"/>
        </w:numPr>
        <w:tabs>
          <w:tab w:val="clear" w:pos="288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Gn 6, 3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79"/>
        </w:numPr>
        <w:tabs>
          <w:tab w:val="clear" w:pos="288"/>
          <w:tab w:val="num" w:pos="720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St 2, 19.</w:t>
      </w:r>
    </w:p>
    <w:p w:rsidR="00C53E73" w:rsidRDefault="00C53E73" w:rsidP="00C33485">
      <w:pPr>
        <w:pStyle w:val="Style1"/>
        <w:numPr>
          <w:ilvl w:val="0"/>
          <w:numId w:val="79"/>
        </w:numPr>
        <w:tabs>
          <w:tab w:val="clear" w:pos="288"/>
          <w:tab w:val="num" w:pos="720"/>
        </w:tabs>
        <w:adjustRightInd/>
        <w:ind w:left="0"/>
      </w:pPr>
    </w:p>
  </w:footnote>
  <w:footnote w:id="47">
    <w:p w:rsidR="00C53E73" w:rsidRPr="00A077FB" w:rsidRDefault="00C53E73" w:rsidP="00C33485">
      <w:pPr>
        <w:pStyle w:val="Style1"/>
        <w:numPr>
          <w:ilvl w:val="0"/>
          <w:numId w:val="80"/>
        </w:numPr>
        <w:tabs>
          <w:tab w:val="clear" w:pos="360"/>
          <w:tab w:val="num" w:pos="720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St 2, 17.26.</w:t>
      </w:r>
    </w:p>
    <w:p w:rsidR="00C53E73" w:rsidRPr="00A077FB" w:rsidRDefault="00C53E73" w:rsidP="00C33485">
      <w:pPr>
        <w:pStyle w:val="Style13"/>
        <w:numPr>
          <w:ilvl w:val="0"/>
          <w:numId w:val="80"/>
        </w:numPr>
        <w:tabs>
          <w:tab w:val="clear" w:pos="360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Ga 2, 20.</w:t>
      </w:r>
    </w:p>
    <w:p w:rsidR="00C53E73" w:rsidRPr="00A077FB" w:rsidRDefault="00C53E73" w:rsidP="00C33485">
      <w:pPr>
        <w:pStyle w:val="Style13"/>
        <w:numPr>
          <w:ilvl w:val="0"/>
          <w:numId w:val="80"/>
        </w:numPr>
        <w:tabs>
          <w:tab w:val="clear" w:pos="360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1 Co 4, 12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80"/>
        </w:numPr>
        <w:tabs>
          <w:tab w:val="clear" w:pos="360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Lc 6, 27.</w:t>
      </w:r>
    </w:p>
    <w:p w:rsidR="00C53E73" w:rsidRPr="00A077FB" w:rsidRDefault="00C53E73" w:rsidP="00C33485">
      <w:pPr>
        <w:pStyle w:val="Style13"/>
        <w:numPr>
          <w:ilvl w:val="0"/>
          <w:numId w:val="80"/>
        </w:numPr>
        <w:tabs>
          <w:tab w:val="clear" w:pos="360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1 Co 3, 16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; </w:t>
      </w: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Jn 2, 10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80"/>
        </w:numPr>
        <w:tabs>
          <w:tab w:val="clear" w:pos="360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Mt 21, 13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80"/>
        </w:numPr>
        <w:tabs>
          <w:tab w:val="clear" w:pos="360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1 P 2, 9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3"/>
        <w:numPr>
          <w:ilvl w:val="0"/>
          <w:numId w:val="80"/>
        </w:numPr>
        <w:tabs>
          <w:tab w:val="clear" w:pos="360"/>
          <w:tab w:val="num" w:pos="720"/>
        </w:tabs>
        <w:ind w:left="0"/>
      </w:pPr>
    </w:p>
  </w:footnote>
  <w:footnote w:id="48">
    <w:p w:rsidR="00C53E73" w:rsidRPr="00A077FB" w:rsidRDefault="00C53E73" w:rsidP="00C33485">
      <w:pPr>
        <w:pStyle w:val="Style1"/>
        <w:numPr>
          <w:ilvl w:val="0"/>
          <w:numId w:val="81"/>
        </w:numPr>
        <w:tabs>
          <w:tab w:val="clear" w:pos="360"/>
          <w:tab w:val="num" w:pos="720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>Cf. Is 1, 4.</w:t>
      </w:r>
    </w:p>
    <w:p w:rsidR="00C53E73" w:rsidRPr="00A077FB" w:rsidRDefault="00C53E73" w:rsidP="00C33485">
      <w:pPr>
        <w:pStyle w:val="Style14"/>
        <w:numPr>
          <w:ilvl w:val="0"/>
          <w:numId w:val="82"/>
        </w:numPr>
        <w:tabs>
          <w:tab w:val="clear" w:pos="432"/>
          <w:tab w:val="num" w:pos="792"/>
        </w:tabs>
        <w:ind w:left="0"/>
        <w:rPr>
          <w:rStyle w:val="CharacterStyle2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Bookman Old Style"/>
          <w:sz w:val="18"/>
          <w:szCs w:val="18"/>
          <w:lang w:val="es-ES_tradnl"/>
        </w:rPr>
        <w:t>Is 1, 5-6.</w:t>
      </w:r>
    </w:p>
    <w:p w:rsidR="00C53E73" w:rsidRPr="00A077FB" w:rsidRDefault="00C53E73" w:rsidP="00C33485">
      <w:pPr>
        <w:pStyle w:val="Style14"/>
        <w:numPr>
          <w:ilvl w:val="0"/>
          <w:numId w:val="82"/>
        </w:numPr>
        <w:tabs>
          <w:tab w:val="clear" w:pos="432"/>
          <w:tab w:val="num" w:pos="792"/>
        </w:tabs>
        <w:ind w:left="0"/>
        <w:rPr>
          <w:rStyle w:val="CharacterStyle2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Bookman Old Style"/>
          <w:sz w:val="18"/>
          <w:szCs w:val="18"/>
          <w:lang w:val="es-ES_tradnl"/>
        </w:rPr>
        <w:t>Is 1, 8.</w:t>
      </w:r>
    </w:p>
    <w:p w:rsidR="00C53E73" w:rsidRPr="00A077FB" w:rsidRDefault="00C53E73" w:rsidP="00C33485">
      <w:pPr>
        <w:pStyle w:val="Style14"/>
        <w:numPr>
          <w:ilvl w:val="0"/>
          <w:numId w:val="82"/>
        </w:numPr>
        <w:tabs>
          <w:tab w:val="clear" w:pos="432"/>
          <w:tab w:val="num" w:pos="792"/>
        </w:tabs>
        <w:ind w:left="0"/>
        <w:rPr>
          <w:rStyle w:val="CharacterStyle2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Bookman Old Style"/>
            <w:sz w:val="18"/>
            <w:szCs w:val="18"/>
            <w:lang w:val="es-ES_tradnl"/>
          </w:rPr>
          <w:t>Rm 1, 28-32</w:t>
        </w:r>
      </w:smartTag>
      <w:r w:rsidRPr="00A077FB">
        <w:rPr>
          <w:rStyle w:val="CharacterStyle2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4"/>
        <w:numPr>
          <w:ilvl w:val="0"/>
          <w:numId w:val="82"/>
        </w:numPr>
        <w:tabs>
          <w:tab w:val="clear" w:pos="432"/>
          <w:tab w:val="num" w:pos="792"/>
        </w:tabs>
        <w:ind w:left="0"/>
        <w:rPr>
          <w:rStyle w:val="CharacterStyle2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Bookman Old Style"/>
            <w:sz w:val="18"/>
            <w:szCs w:val="18"/>
            <w:lang w:val="es-ES_tradnl"/>
          </w:rPr>
          <w:t>Rm 1, 24</w:t>
        </w:r>
      </w:smartTag>
      <w:r w:rsidRPr="00A077FB">
        <w:rPr>
          <w:rStyle w:val="CharacterStyle2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4"/>
        <w:numPr>
          <w:ilvl w:val="0"/>
          <w:numId w:val="82"/>
        </w:numPr>
        <w:tabs>
          <w:tab w:val="clear" w:pos="432"/>
          <w:tab w:val="num" w:pos="792"/>
        </w:tabs>
        <w:ind w:left="0"/>
      </w:pPr>
    </w:p>
  </w:footnote>
  <w:footnote w:id="49">
    <w:p w:rsidR="00C53E73" w:rsidRPr="00A077FB" w:rsidRDefault="00C53E73" w:rsidP="00C33485">
      <w:pPr>
        <w:pStyle w:val="Style1"/>
        <w:numPr>
          <w:ilvl w:val="0"/>
          <w:numId w:val="83"/>
        </w:numPr>
        <w:tabs>
          <w:tab w:val="clear" w:pos="432"/>
          <w:tab w:val="num" w:pos="864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Rm 1, 18</w:t>
        </w:r>
      </w:smartTag>
      <w:r w:rsidRPr="00A077FB">
        <w:rPr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83"/>
        </w:numPr>
        <w:tabs>
          <w:tab w:val="clear" w:pos="432"/>
          <w:tab w:val="num" w:pos="864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Mt 23, 37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83"/>
        </w:numPr>
        <w:tabs>
          <w:tab w:val="clear" w:pos="432"/>
          <w:tab w:val="num" w:pos="864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Is 1, 10-15.</w:t>
      </w:r>
    </w:p>
    <w:p w:rsidR="00C53E73" w:rsidRPr="00A077FB" w:rsidRDefault="00C53E73" w:rsidP="00C33485">
      <w:pPr>
        <w:pStyle w:val="Style13"/>
        <w:numPr>
          <w:ilvl w:val="0"/>
          <w:numId w:val="83"/>
        </w:numPr>
        <w:tabs>
          <w:tab w:val="clear" w:pos="432"/>
          <w:tab w:val="num" w:pos="864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1 Jn 3, 15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3"/>
        <w:numPr>
          <w:ilvl w:val="0"/>
          <w:numId w:val="83"/>
        </w:numPr>
        <w:tabs>
          <w:tab w:val="clear" w:pos="432"/>
          <w:tab w:val="num" w:pos="864"/>
        </w:tabs>
        <w:ind w:left="0"/>
      </w:pPr>
    </w:p>
  </w:footnote>
  <w:footnote w:id="50">
    <w:p w:rsidR="00C53E73" w:rsidRPr="00A077FB" w:rsidRDefault="00C53E73" w:rsidP="00C33485">
      <w:pPr>
        <w:pStyle w:val="Style1"/>
        <w:numPr>
          <w:ilvl w:val="0"/>
          <w:numId w:val="84"/>
        </w:numPr>
        <w:tabs>
          <w:tab w:val="clear" w:pos="360"/>
          <w:tab w:val="num" w:pos="792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>Cf. Lc 11, 42.</w:t>
      </w:r>
    </w:p>
    <w:p w:rsidR="00C53E73" w:rsidRPr="00A077FB" w:rsidRDefault="00C53E73" w:rsidP="00C33485">
      <w:pPr>
        <w:pStyle w:val="Style13"/>
        <w:numPr>
          <w:ilvl w:val="0"/>
          <w:numId w:val="84"/>
        </w:numPr>
        <w:tabs>
          <w:tab w:val="clear" w:pos="360"/>
          <w:tab w:val="num" w:pos="792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 xml:space="preserve">Cf. </w:t>
      </w:r>
      <w:proofErr w:type="spellStart"/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Ibid</w:t>
      </w:r>
      <w:proofErr w:type="spellEnd"/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84"/>
        </w:numPr>
        <w:tabs>
          <w:tab w:val="clear" w:pos="360"/>
          <w:tab w:val="num" w:pos="792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Mt 23, 29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84"/>
        </w:numPr>
        <w:tabs>
          <w:tab w:val="clear" w:pos="360"/>
          <w:tab w:val="num" w:pos="792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Cf Lm 4, 2.</w:t>
      </w:r>
    </w:p>
    <w:p w:rsidR="00C53E73" w:rsidRPr="00A077FB" w:rsidRDefault="00C53E73" w:rsidP="00C33485">
      <w:pPr>
        <w:pStyle w:val="Style13"/>
        <w:numPr>
          <w:ilvl w:val="0"/>
          <w:numId w:val="84"/>
        </w:numPr>
        <w:tabs>
          <w:tab w:val="clear" w:pos="360"/>
          <w:tab w:val="num" w:pos="792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Cf. Lm 4, 7.</w:t>
      </w:r>
    </w:p>
    <w:p w:rsidR="00C53E73" w:rsidRPr="00A077FB" w:rsidRDefault="00C53E73" w:rsidP="00C33485">
      <w:pPr>
        <w:pStyle w:val="Style13"/>
        <w:numPr>
          <w:ilvl w:val="0"/>
          <w:numId w:val="84"/>
        </w:numPr>
        <w:tabs>
          <w:tab w:val="clear" w:pos="360"/>
          <w:tab w:val="num" w:pos="792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Cf. Lm 4, 6.</w:t>
      </w:r>
    </w:p>
    <w:p w:rsidR="00C53E73" w:rsidRPr="00A077FB" w:rsidRDefault="00C53E73" w:rsidP="00C33485">
      <w:pPr>
        <w:pStyle w:val="Style13"/>
        <w:numPr>
          <w:ilvl w:val="0"/>
          <w:numId w:val="85"/>
        </w:numPr>
        <w:tabs>
          <w:tab w:val="clear" w:pos="432"/>
          <w:tab w:val="num" w:pos="864"/>
        </w:tabs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szCs w:val="18"/>
            <w:lang w:val="es-ES_tradnl"/>
          </w:rPr>
          <w:t>1 Ts 5, 5</w:t>
        </w:r>
      </w:smartTag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3"/>
        <w:numPr>
          <w:ilvl w:val="0"/>
          <w:numId w:val="85"/>
        </w:numPr>
        <w:tabs>
          <w:tab w:val="clear" w:pos="432"/>
          <w:tab w:val="num" w:pos="864"/>
        </w:tabs>
        <w:ind w:left="0"/>
      </w:pPr>
    </w:p>
  </w:footnote>
  <w:footnote w:id="51">
    <w:p w:rsidR="00C53E73" w:rsidRPr="00A077FB" w:rsidRDefault="00C53E73" w:rsidP="00C33485">
      <w:pPr>
        <w:pStyle w:val="Style1"/>
        <w:numPr>
          <w:ilvl w:val="0"/>
          <w:numId w:val="86"/>
        </w:numPr>
        <w:tabs>
          <w:tab w:val="clear" w:pos="360"/>
          <w:tab w:val="num" w:pos="720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Cf. Hb 10, 29.</w:t>
      </w:r>
    </w:p>
    <w:p w:rsidR="00C53E73" w:rsidRPr="00A077FB" w:rsidRDefault="00C53E73" w:rsidP="00C33485">
      <w:pPr>
        <w:pStyle w:val="Style12"/>
        <w:numPr>
          <w:ilvl w:val="0"/>
          <w:numId w:val="86"/>
        </w:numPr>
        <w:tabs>
          <w:tab w:val="clear" w:pos="360"/>
          <w:tab w:val="num" w:pos="720"/>
        </w:tabs>
        <w:spacing w:before="0" w:after="0"/>
        <w:ind w:firstLine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pacing w:val="7"/>
          <w:sz w:val="18"/>
          <w:szCs w:val="18"/>
          <w:lang w:val="es-ES_tradnl"/>
        </w:rPr>
        <w:t xml:space="preserve">Aquí comienza una hermosísima y larga oración, tejida de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citas bíblicas, que suplica la misericordia divina.</w:t>
      </w:r>
    </w:p>
    <w:p w:rsidR="00C53E73" w:rsidRPr="00A077FB" w:rsidRDefault="00C53E73" w:rsidP="00C33485">
      <w:pPr>
        <w:pStyle w:val="Style12"/>
        <w:numPr>
          <w:ilvl w:val="0"/>
          <w:numId w:val="86"/>
        </w:numPr>
        <w:tabs>
          <w:tab w:val="clear" w:pos="360"/>
          <w:tab w:val="num" w:pos="720"/>
        </w:tabs>
        <w:spacing w:before="0" w:after="0"/>
        <w:ind w:firstLine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Cf. Dn 3, 34.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"/>
        <w:gridCol w:w="254"/>
        <w:gridCol w:w="615"/>
        <w:gridCol w:w="3373"/>
      </w:tblGrid>
      <w:tr w:rsidR="00C53E73" w:rsidRPr="00A077FB" w:rsidTr="002E16C7">
        <w:trPr>
          <w:trHeight w:hRule="exact" w:val="88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C53E73" w:rsidRPr="00A077FB" w:rsidRDefault="00C53E73" w:rsidP="00EF22F6">
            <w:pPr>
              <w:pStyle w:val="Style1"/>
              <w:adjustRightInd/>
              <w:rPr>
                <w:rFonts w:ascii="Verdana" w:hAnsi="Verdana"/>
                <w:spacing w:val="2"/>
                <w:sz w:val="18"/>
                <w:szCs w:val="18"/>
              </w:rPr>
            </w:pPr>
            <w:r w:rsidRPr="00A077FB">
              <w:rPr>
                <w:rFonts w:ascii="Verdana" w:hAnsi="Verdana"/>
                <w:spacing w:val="2"/>
                <w:sz w:val="18"/>
                <w:szCs w:val="18"/>
              </w:rPr>
              <w:t>126. Sal 78,</w:t>
            </w:r>
          </w:p>
          <w:p w:rsidR="00C53E73" w:rsidRPr="00A077FB" w:rsidRDefault="00C53E73" w:rsidP="00EF22F6">
            <w:pPr>
              <w:pStyle w:val="Style1"/>
              <w:adjustRightInd/>
              <w:rPr>
                <w:rFonts w:ascii="Verdana" w:hAnsi="Verdana"/>
                <w:spacing w:val="2"/>
                <w:sz w:val="18"/>
                <w:szCs w:val="18"/>
              </w:rPr>
            </w:pPr>
            <w:r w:rsidRPr="00A077FB">
              <w:rPr>
                <w:rFonts w:ascii="Verdana" w:hAnsi="Verdana"/>
                <w:spacing w:val="2"/>
                <w:sz w:val="18"/>
                <w:szCs w:val="18"/>
              </w:rPr>
              <w:t>127. Cf. Sal</w:t>
            </w:r>
          </w:p>
          <w:p w:rsidR="00C53E73" w:rsidRPr="00A077FB" w:rsidRDefault="00C53E73" w:rsidP="00EF22F6">
            <w:pPr>
              <w:pStyle w:val="Style1"/>
              <w:adjustRightInd/>
              <w:rPr>
                <w:rFonts w:ascii="Verdana" w:hAnsi="Verdana"/>
                <w:spacing w:val="2"/>
                <w:sz w:val="18"/>
                <w:szCs w:val="18"/>
              </w:rPr>
            </w:pPr>
            <w:r w:rsidRPr="00A077FB">
              <w:rPr>
                <w:rFonts w:ascii="Verdana" w:hAnsi="Verdana"/>
                <w:spacing w:val="2"/>
                <w:sz w:val="18"/>
                <w:szCs w:val="18"/>
              </w:rPr>
              <w:t>128. Cf. Dn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53E73" w:rsidRPr="00A077FB" w:rsidRDefault="00C53E73" w:rsidP="00EF22F6">
            <w:pPr>
              <w:pStyle w:val="Style1"/>
              <w:adjustRightInd/>
              <w:rPr>
                <w:rFonts w:ascii="Verdana" w:hAnsi="Verdana"/>
                <w:spacing w:val="2"/>
                <w:sz w:val="18"/>
                <w:szCs w:val="18"/>
                <w:lang w:val="es-ES_tradnl"/>
              </w:rPr>
            </w:pPr>
            <w:r w:rsidRPr="00A077FB">
              <w:rPr>
                <w:rFonts w:ascii="Verdana" w:hAnsi="Verdana"/>
                <w:spacing w:val="2"/>
                <w:sz w:val="18"/>
                <w:szCs w:val="18"/>
                <w:lang w:val="es-ES_tradnl"/>
              </w:rPr>
              <w:t>8.</w:t>
            </w:r>
          </w:p>
          <w:p w:rsidR="00C53E73" w:rsidRPr="00A077FB" w:rsidRDefault="00C53E73" w:rsidP="00EF22F6">
            <w:pPr>
              <w:pStyle w:val="Style1"/>
              <w:adjustRightInd/>
              <w:rPr>
                <w:rFonts w:ascii="Verdana" w:hAnsi="Verdana"/>
                <w:spacing w:val="2"/>
                <w:sz w:val="18"/>
                <w:szCs w:val="18"/>
                <w:lang w:val="es-ES_tradnl"/>
              </w:rPr>
            </w:pPr>
            <w:r w:rsidRPr="00A077FB">
              <w:rPr>
                <w:rFonts w:ascii="Verdana" w:hAnsi="Verdana"/>
                <w:spacing w:val="2"/>
                <w:sz w:val="18"/>
                <w:szCs w:val="18"/>
                <w:lang w:val="es-ES_tradnl"/>
              </w:rPr>
              <w:t>54,</w:t>
            </w:r>
          </w:p>
          <w:p w:rsidR="00C53E73" w:rsidRPr="00A077FB" w:rsidRDefault="00C53E73" w:rsidP="00EF22F6">
            <w:pPr>
              <w:pStyle w:val="Style1"/>
              <w:adjustRightInd/>
              <w:rPr>
                <w:rFonts w:ascii="Verdana" w:hAnsi="Verdana"/>
                <w:spacing w:val="2"/>
                <w:sz w:val="18"/>
                <w:szCs w:val="18"/>
                <w:lang w:val="es-ES_tradnl"/>
              </w:rPr>
            </w:pPr>
            <w:r w:rsidRPr="00A077FB">
              <w:rPr>
                <w:rFonts w:ascii="Verdana" w:hAnsi="Verdana"/>
                <w:spacing w:val="2"/>
                <w:sz w:val="18"/>
                <w:szCs w:val="18"/>
                <w:lang w:val="es-ES_tradnl"/>
              </w:rPr>
              <w:t>9,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E73" w:rsidRPr="00A077FB" w:rsidRDefault="00C53E73" w:rsidP="00EF22F6">
            <w:pPr>
              <w:pStyle w:val="Style1"/>
              <w:adjustRightInd/>
              <w:rPr>
                <w:rFonts w:ascii="Verdana" w:hAnsi="Verdana"/>
                <w:spacing w:val="2"/>
                <w:sz w:val="18"/>
                <w:szCs w:val="18"/>
                <w:lang w:val="es-ES_tradnl"/>
              </w:rPr>
            </w:pPr>
            <w:smartTag w:uri="QV10" w:element="bcv_smarttag">
              <w:r w:rsidRPr="00A077FB">
                <w:rPr>
                  <w:rFonts w:ascii="Verdana" w:hAnsi="Verdana"/>
                  <w:spacing w:val="2"/>
                  <w:sz w:val="18"/>
                  <w:szCs w:val="18"/>
                  <w:lang w:val="es-ES_tradnl"/>
                </w:rPr>
                <w:t xml:space="preserve">2 </w:t>
              </w:r>
              <w:r w:rsidRPr="00A077FB">
                <w:rPr>
                  <w:rFonts w:ascii="Verdana" w:hAnsi="Verdana" w:cs="Verdana"/>
                  <w:sz w:val="18"/>
                  <w:szCs w:val="18"/>
                  <w:lang w:val="es-ES_tradnl"/>
                </w:rPr>
                <w:t xml:space="preserve">y </w:t>
              </w:r>
              <w:r w:rsidRPr="00A077FB">
                <w:rPr>
                  <w:rFonts w:ascii="Verdana" w:hAnsi="Verdana"/>
                  <w:spacing w:val="2"/>
                  <w:sz w:val="18"/>
                  <w:szCs w:val="18"/>
                  <w:lang w:val="es-ES_tradnl"/>
                </w:rPr>
                <w:t>43</w:t>
              </w:r>
            </w:smartTag>
            <w:r w:rsidRPr="00A077FB">
              <w:rPr>
                <w:rFonts w:ascii="Verdana" w:hAnsi="Verdana"/>
                <w:spacing w:val="2"/>
                <w:sz w:val="18"/>
                <w:szCs w:val="18"/>
                <w:lang w:val="es-ES_tradnl"/>
              </w:rPr>
              <w:t>,</w:t>
            </w:r>
          </w:p>
          <w:p w:rsidR="00C53E73" w:rsidRPr="00A077FB" w:rsidRDefault="00C53E73" w:rsidP="00EF22F6">
            <w:pPr>
              <w:pStyle w:val="Style1"/>
              <w:adjustRightInd/>
              <w:rPr>
                <w:rFonts w:ascii="Verdana" w:hAnsi="Verdana"/>
                <w:spacing w:val="2"/>
                <w:sz w:val="18"/>
                <w:szCs w:val="18"/>
                <w:lang w:val="es-ES_tradnl"/>
              </w:rPr>
            </w:pPr>
            <w:r w:rsidRPr="00A077FB">
              <w:rPr>
                <w:rFonts w:ascii="Verdana" w:hAnsi="Verdana"/>
                <w:spacing w:val="2"/>
                <w:sz w:val="18"/>
                <w:szCs w:val="18"/>
                <w:lang w:val="es-ES_tradnl"/>
              </w:rPr>
              <w:t>18.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C53E73" w:rsidRPr="00A077FB" w:rsidRDefault="00C53E73" w:rsidP="00EF22F6">
            <w:pPr>
              <w:pStyle w:val="Style1"/>
              <w:adjustRightInd/>
              <w:rPr>
                <w:rFonts w:ascii="Verdana" w:hAnsi="Verdana"/>
                <w:spacing w:val="2"/>
                <w:sz w:val="18"/>
                <w:szCs w:val="18"/>
                <w:lang w:val="es-ES_tradnl"/>
              </w:rPr>
            </w:pPr>
            <w:r w:rsidRPr="00A077FB">
              <w:rPr>
                <w:rFonts w:ascii="Verdana" w:hAnsi="Verdana"/>
                <w:spacing w:val="2"/>
                <w:sz w:val="18"/>
                <w:szCs w:val="18"/>
                <w:lang w:val="es-ES_tradnl"/>
              </w:rPr>
              <w:t>24.</w:t>
            </w:r>
          </w:p>
        </w:tc>
      </w:tr>
    </w:tbl>
    <w:p w:rsidR="00C53E73" w:rsidRDefault="00C53E73">
      <w:pPr>
        <w:widowControl/>
        <w:autoSpaceDE/>
        <w:autoSpaceDN/>
        <w:adjustRightInd/>
      </w:pPr>
    </w:p>
  </w:footnote>
  <w:footnote w:id="52">
    <w:p w:rsidR="00C53E73" w:rsidRDefault="00C53E73" w:rsidP="00EF22F6">
      <w:pPr>
        <w:pStyle w:val="Textonotapie"/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</w:p>
  </w:footnote>
  <w:footnote w:id="53">
    <w:p w:rsidR="00C53E73" w:rsidRPr="00A077FB" w:rsidRDefault="00C53E73" w:rsidP="00C33485">
      <w:pPr>
        <w:pStyle w:val="Style1"/>
        <w:numPr>
          <w:ilvl w:val="0"/>
          <w:numId w:val="87"/>
        </w:numPr>
        <w:tabs>
          <w:tab w:val="clear" w:pos="360"/>
          <w:tab w:val="num" w:pos="720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Cf. Is 63, 15.19.</w:t>
      </w:r>
    </w:p>
    <w:p w:rsidR="00C53E73" w:rsidRPr="00A077FB" w:rsidRDefault="00C53E73" w:rsidP="00C33485">
      <w:pPr>
        <w:pStyle w:val="Style1"/>
        <w:numPr>
          <w:ilvl w:val="0"/>
          <w:numId w:val="87"/>
        </w:numPr>
        <w:tabs>
          <w:tab w:val="clear" w:pos="360"/>
          <w:tab w:val="num" w:pos="720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 xml:space="preserve">Cf. Is 63, 19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y </w:t>
      </w:r>
      <w:r w:rsidRPr="00A077FB">
        <w:rPr>
          <w:rFonts w:ascii="Verdana" w:hAnsi="Verdana"/>
          <w:sz w:val="18"/>
          <w:szCs w:val="18"/>
          <w:lang w:val="es-ES_tradnl"/>
        </w:rPr>
        <w:t>64, 4.</w:t>
      </w:r>
    </w:p>
    <w:p w:rsidR="00C53E73" w:rsidRDefault="00C53E73" w:rsidP="00C33485">
      <w:pPr>
        <w:pStyle w:val="Style1"/>
        <w:numPr>
          <w:ilvl w:val="0"/>
          <w:numId w:val="87"/>
        </w:numPr>
        <w:tabs>
          <w:tab w:val="clear" w:pos="360"/>
          <w:tab w:val="num" w:pos="720"/>
        </w:tabs>
        <w:adjustRightInd/>
        <w:ind w:left="0"/>
      </w:pPr>
    </w:p>
  </w:footnote>
  <w:footnote w:id="54">
    <w:p w:rsidR="00C53E73" w:rsidRPr="00A077FB" w:rsidRDefault="00C53E73" w:rsidP="00C33485">
      <w:pPr>
        <w:pStyle w:val="Style1"/>
        <w:numPr>
          <w:ilvl w:val="0"/>
          <w:numId w:val="90"/>
        </w:numPr>
        <w:tabs>
          <w:tab w:val="clear" w:pos="432"/>
          <w:tab w:val="num" w:pos="1584"/>
        </w:tabs>
        <w:adjustRightInd/>
        <w:ind w:left="0"/>
        <w:rPr>
          <w:rFonts w:ascii="Verdana" w:hAnsi="Verdana" w:cs="Bookman Old Style"/>
          <w:spacing w:val="-5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 w:cs="Bookman Old Style"/>
          <w:spacing w:val="-5"/>
          <w:sz w:val="18"/>
          <w:szCs w:val="18"/>
          <w:lang w:val="es-ES_tradnl"/>
        </w:rPr>
        <w:t>Sal 78, 4.</w:t>
      </w:r>
    </w:p>
    <w:p w:rsidR="00C53E73" w:rsidRPr="00A077FB" w:rsidRDefault="00C53E73" w:rsidP="00C33485">
      <w:pPr>
        <w:pStyle w:val="Style20"/>
        <w:numPr>
          <w:ilvl w:val="0"/>
          <w:numId w:val="90"/>
        </w:numPr>
        <w:tabs>
          <w:tab w:val="clear" w:pos="432"/>
          <w:tab w:val="num" w:pos="1584"/>
        </w:tabs>
        <w:spacing w:line="240" w:lineRule="auto"/>
        <w:ind w:left="0"/>
        <w:rPr>
          <w:rStyle w:val="CharacterStyle1"/>
          <w:rFonts w:ascii="Verdana" w:hAnsi="Verdana" w:cs="Bookman Old Style"/>
          <w:spacing w:val="-5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pacing w:val="-5"/>
          <w:sz w:val="18"/>
          <w:szCs w:val="18"/>
          <w:lang w:val="es-ES_tradnl"/>
        </w:rPr>
        <w:t>Sal 37, 5.</w:t>
      </w:r>
    </w:p>
    <w:p w:rsidR="00C53E73" w:rsidRPr="00A077FB" w:rsidRDefault="00C53E73" w:rsidP="00C33485">
      <w:pPr>
        <w:pStyle w:val="Style20"/>
        <w:numPr>
          <w:ilvl w:val="0"/>
          <w:numId w:val="90"/>
        </w:numPr>
        <w:tabs>
          <w:tab w:val="clear" w:pos="432"/>
          <w:tab w:val="num" w:pos="1584"/>
        </w:tabs>
        <w:spacing w:line="240" w:lineRule="auto"/>
        <w:ind w:left="0"/>
        <w:rPr>
          <w:rStyle w:val="CharacterStyle1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z w:val="18"/>
          <w:szCs w:val="18"/>
          <w:lang w:val="es-ES_tradnl"/>
        </w:rPr>
        <w:t>Cf. Lc 1, 37.</w:t>
      </w:r>
    </w:p>
    <w:p w:rsidR="00C53E73" w:rsidRPr="00A077FB" w:rsidRDefault="00C53E73" w:rsidP="00C33485">
      <w:pPr>
        <w:pStyle w:val="Style20"/>
        <w:numPr>
          <w:ilvl w:val="0"/>
          <w:numId w:val="90"/>
        </w:numPr>
        <w:tabs>
          <w:tab w:val="clear" w:pos="432"/>
          <w:tab w:val="num" w:pos="1584"/>
        </w:tabs>
        <w:spacing w:line="240" w:lineRule="auto"/>
        <w:ind w:left="0"/>
        <w:rPr>
          <w:rStyle w:val="CharacterStyle1"/>
          <w:rFonts w:ascii="Verdana" w:hAnsi="Verdana" w:cs="Bookman Old Style"/>
          <w:spacing w:val="-5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 w:cs="Bookman Old Style"/>
          <w:spacing w:val="-5"/>
          <w:sz w:val="18"/>
          <w:szCs w:val="18"/>
          <w:lang w:val="es-ES_tradnl"/>
        </w:rPr>
        <w:t>Sal 94, 2.</w:t>
      </w:r>
    </w:p>
    <w:p w:rsidR="00C53E73" w:rsidRPr="00A077FB" w:rsidRDefault="00C53E73" w:rsidP="00C33485">
      <w:pPr>
        <w:pStyle w:val="Style1"/>
        <w:numPr>
          <w:ilvl w:val="0"/>
          <w:numId w:val="90"/>
        </w:numPr>
        <w:tabs>
          <w:tab w:val="clear" w:pos="432"/>
          <w:tab w:val="num" w:pos="1584"/>
        </w:tabs>
        <w:adjustRightInd/>
        <w:ind w:left="0"/>
        <w:rPr>
          <w:rFonts w:ascii="Verdana" w:hAnsi="Verdana" w:cs="Bookman Old Style"/>
          <w:spacing w:val="-4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pacing w:val="-4"/>
          <w:sz w:val="18"/>
          <w:szCs w:val="18"/>
          <w:lang w:val="es-ES_tradnl"/>
        </w:rPr>
        <w:t>Is 30, 15.</w:t>
      </w:r>
    </w:p>
    <w:p w:rsidR="00C53E73" w:rsidRDefault="00C53E73" w:rsidP="00C33485">
      <w:pPr>
        <w:pStyle w:val="Style1"/>
        <w:numPr>
          <w:ilvl w:val="0"/>
          <w:numId w:val="90"/>
        </w:numPr>
        <w:tabs>
          <w:tab w:val="clear" w:pos="432"/>
          <w:tab w:val="num" w:pos="1584"/>
        </w:tabs>
        <w:adjustRightInd/>
        <w:ind w:left="0"/>
      </w:pPr>
    </w:p>
  </w:footnote>
  <w:footnote w:id="55">
    <w:p w:rsidR="00C53E73" w:rsidRPr="00A077FB" w:rsidRDefault="00C53E73" w:rsidP="00C33485">
      <w:pPr>
        <w:pStyle w:val="Style1"/>
        <w:numPr>
          <w:ilvl w:val="0"/>
          <w:numId w:val="91"/>
        </w:numPr>
        <w:tabs>
          <w:tab w:val="clear" w:pos="432"/>
          <w:tab w:val="num" w:pos="792"/>
        </w:tabs>
        <w:adjustRightInd/>
        <w:ind w:left="0" w:firstLine="288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Is 59, 1.</w:t>
      </w:r>
    </w:p>
    <w:p w:rsidR="00C53E73" w:rsidRPr="00A077FB" w:rsidRDefault="00C53E73" w:rsidP="00C33485">
      <w:pPr>
        <w:pStyle w:val="Style13"/>
        <w:numPr>
          <w:ilvl w:val="0"/>
          <w:numId w:val="91"/>
        </w:numPr>
        <w:tabs>
          <w:tab w:val="clear" w:pos="432"/>
          <w:tab w:val="num" w:pos="792"/>
        </w:tabs>
        <w:ind w:left="0" w:firstLine="288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Is 1, 16-20.</w:t>
      </w:r>
    </w:p>
    <w:p w:rsidR="00C53E73" w:rsidRPr="00A077FB" w:rsidRDefault="00C53E73" w:rsidP="00C33485">
      <w:pPr>
        <w:pStyle w:val="Style13"/>
        <w:numPr>
          <w:ilvl w:val="0"/>
          <w:numId w:val="91"/>
        </w:numPr>
        <w:tabs>
          <w:tab w:val="clear" w:pos="432"/>
          <w:tab w:val="num" w:pos="792"/>
        </w:tabs>
        <w:ind w:left="0" w:firstLine="288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J1 2, 12-13.</w:t>
      </w:r>
    </w:p>
    <w:p w:rsidR="00C53E73" w:rsidRPr="00A077FB" w:rsidRDefault="00C53E73" w:rsidP="00C33485">
      <w:pPr>
        <w:pStyle w:val="Style13"/>
        <w:numPr>
          <w:ilvl w:val="0"/>
          <w:numId w:val="91"/>
        </w:numPr>
        <w:tabs>
          <w:tab w:val="clear" w:pos="432"/>
          <w:tab w:val="num" w:pos="792"/>
        </w:tabs>
        <w:ind w:left="0" w:firstLine="288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Ez 33, 10-11.</w:t>
      </w:r>
    </w:p>
    <w:p w:rsidR="00C53E73" w:rsidRDefault="00C53E73" w:rsidP="00C33485">
      <w:pPr>
        <w:pStyle w:val="Style13"/>
        <w:numPr>
          <w:ilvl w:val="0"/>
          <w:numId w:val="91"/>
        </w:numPr>
        <w:tabs>
          <w:tab w:val="clear" w:pos="432"/>
          <w:tab w:val="num" w:pos="792"/>
        </w:tabs>
        <w:ind w:left="0" w:firstLine="288"/>
      </w:pPr>
    </w:p>
  </w:footnote>
  <w:footnote w:id="56">
    <w:p w:rsidR="00C53E73" w:rsidRPr="00A077FB" w:rsidRDefault="00C53E73" w:rsidP="00EF22F6">
      <w:pPr>
        <w:pStyle w:val="Style1"/>
        <w:adjustRightInd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 143.1 121, 19-23.</w:t>
      </w:r>
    </w:p>
    <w:p w:rsidR="00C53E73" w:rsidRPr="00A077FB" w:rsidRDefault="00C53E73" w:rsidP="00C33485">
      <w:pPr>
        <w:pStyle w:val="Style1"/>
        <w:numPr>
          <w:ilvl w:val="0"/>
          <w:numId w:val="92"/>
        </w:numPr>
        <w:tabs>
          <w:tab w:val="clear" w:pos="360"/>
          <w:tab w:val="num" w:pos="792"/>
        </w:tabs>
        <w:adjustRightInd/>
        <w:ind w:left="0" w:firstLine="360"/>
        <w:rPr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1 R21, 27-29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4"/>
        <w:numPr>
          <w:ilvl w:val="0"/>
          <w:numId w:val="92"/>
        </w:numPr>
        <w:tabs>
          <w:tab w:val="clear" w:pos="360"/>
          <w:tab w:val="num" w:pos="792"/>
        </w:tabs>
        <w:ind w:left="0" w:firstLine="360"/>
        <w:rPr>
          <w:rStyle w:val="CharacterStyle2"/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CharacterStyle2"/>
          <w:rFonts w:ascii="Verdana" w:hAnsi="Verdana" w:cs="Bookman Old Style"/>
          <w:sz w:val="18"/>
          <w:szCs w:val="18"/>
          <w:lang w:val="es-ES_tradnl"/>
        </w:rPr>
        <w:t>Sal 31, 5-6.</w:t>
      </w:r>
    </w:p>
    <w:p w:rsidR="00C53E73" w:rsidRPr="00A077FB" w:rsidRDefault="00C53E73" w:rsidP="00C33485">
      <w:pPr>
        <w:pStyle w:val="Style14"/>
        <w:numPr>
          <w:ilvl w:val="0"/>
          <w:numId w:val="92"/>
        </w:numPr>
        <w:tabs>
          <w:tab w:val="clear" w:pos="360"/>
          <w:tab w:val="num" w:pos="792"/>
        </w:tabs>
        <w:ind w:left="0" w:firstLine="360"/>
        <w:rPr>
          <w:rStyle w:val="CharacterStyle2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Bookman Old Style"/>
            <w:sz w:val="18"/>
            <w:szCs w:val="18"/>
            <w:lang w:val="es-ES_tradnl"/>
          </w:rPr>
          <w:t>Mt 4, 17</w:t>
        </w:r>
      </w:smartTag>
      <w:r w:rsidRPr="00A077FB">
        <w:rPr>
          <w:rStyle w:val="CharacterStyle2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4"/>
        <w:numPr>
          <w:ilvl w:val="0"/>
          <w:numId w:val="92"/>
        </w:numPr>
        <w:tabs>
          <w:tab w:val="clear" w:pos="360"/>
          <w:tab w:val="num" w:pos="792"/>
        </w:tabs>
        <w:ind w:left="0" w:firstLine="360"/>
        <w:rPr>
          <w:rStyle w:val="CharacterStyle2"/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Bookman Old Style"/>
            <w:sz w:val="18"/>
            <w:szCs w:val="18"/>
            <w:lang w:val="es-ES_tradnl"/>
          </w:rPr>
          <w:t>Mt 18, 21-22</w:t>
        </w:r>
      </w:smartTag>
      <w:r w:rsidRPr="00A077FB">
        <w:rPr>
          <w:rStyle w:val="CharacterStyle2"/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4"/>
        <w:numPr>
          <w:ilvl w:val="0"/>
          <w:numId w:val="92"/>
        </w:numPr>
        <w:tabs>
          <w:tab w:val="clear" w:pos="360"/>
          <w:tab w:val="num" w:pos="792"/>
        </w:tabs>
        <w:ind w:left="0" w:firstLine="360"/>
      </w:pPr>
    </w:p>
  </w:footnote>
  <w:footnote w:id="57">
    <w:p w:rsidR="00C53E73" w:rsidRPr="00A077FB" w:rsidRDefault="00C53E73" w:rsidP="00C33485">
      <w:pPr>
        <w:pStyle w:val="Style1"/>
        <w:numPr>
          <w:ilvl w:val="0"/>
          <w:numId w:val="93"/>
        </w:numPr>
        <w:tabs>
          <w:tab w:val="clear" w:pos="432"/>
          <w:tab w:val="num" w:pos="792"/>
        </w:tabs>
        <w:adjustRightInd/>
        <w:ind w:left="0" w:firstLine="36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1 Co 9, 27</w:t>
        </w:r>
      </w:smartTag>
      <w:r w:rsidRPr="00A077FB">
        <w:rPr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94"/>
        </w:numPr>
        <w:tabs>
          <w:tab w:val="clear" w:pos="360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2 Co 7, 1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93"/>
        </w:numPr>
        <w:tabs>
          <w:tab w:val="clear" w:pos="432"/>
          <w:tab w:val="num" w:pos="792"/>
        </w:tabs>
        <w:ind w:left="0" w:firstLine="36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Cf. Hb 10, 24.</w:t>
      </w:r>
    </w:p>
    <w:p w:rsidR="00C53E73" w:rsidRPr="00A077FB" w:rsidRDefault="00C53E73" w:rsidP="00C33485">
      <w:pPr>
        <w:pStyle w:val="Style13"/>
        <w:numPr>
          <w:ilvl w:val="0"/>
          <w:numId w:val="93"/>
        </w:numPr>
        <w:tabs>
          <w:tab w:val="clear" w:pos="432"/>
          <w:tab w:val="num" w:pos="792"/>
        </w:tabs>
        <w:ind w:left="0" w:firstLine="36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Ef 4, 25.</w:t>
      </w:r>
    </w:p>
    <w:p w:rsidR="00C53E73" w:rsidRPr="00A077FB" w:rsidRDefault="00C53E73" w:rsidP="00C33485">
      <w:pPr>
        <w:pStyle w:val="Style13"/>
        <w:numPr>
          <w:ilvl w:val="0"/>
          <w:numId w:val="93"/>
        </w:numPr>
        <w:tabs>
          <w:tab w:val="clear" w:pos="432"/>
          <w:tab w:val="num" w:pos="792"/>
        </w:tabs>
        <w:ind w:left="0" w:firstLine="36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1 Jn 2, 1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94"/>
        </w:numPr>
        <w:tabs>
          <w:tab w:val="clear" w:pos="360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Sal 144, 18.</w:t>
      </w:r>
    </w:p>
    <w:p w:rsidR="00C53E73" w:rsidRPr="00A077FB" w:rsidRDefault="00C53E73" w:rsidP="00C33485">
      <w:pPr>
        <w:pStyle w:val="Style13"/>
        <w:numPr>
          <w:ilvl w:val="0"/>
          <w:numId w:val="94"/>
        </w:numPr>
        <w:tabs>
          <w:tab w:val="clear" w:pos="360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Sal 49, 14.</w:t>
      </w:r>
    </w:p>
    <w:p w:rsidR="00C53E73" w:rsidRDefault="00C53E73" w:rsidP="00C33485">
      <w:pPr>
        <w:pStyle w:val="Style13"/>
        <w:numPr>
          <w:ilvl w:val="0"/>
          <w:numId w:val="94"/>
        </w:numPr>
        <w:tabs>
          <w:tab w:val="clear" w:pos="360"/>
          <w:tab w:val="num" w:pos="720"/>
        </w:tabs>
        <w:ind w:left="0"/>
      </w:pPr>
    </w:p>
  </w:footnote>
  <w:footnote w:id="58">
    <w:p w:rsidR="00C53E73" w:rsidRPr="00A077FB" w:rsidRDefault="00C53E73" w:rsidP="00C33485">
      <w:pPr>
        <w:pStyle w:val="Style1"/>
        <w:numPr>
          <w:ilvl w:val="0"/>
          <w:numId w:val="95"/>
        </w:numPr>
        <w:tabs>
          <w:tab w:val="clear" w:pos="360"/>
          <w:tab w:val="num" w:pos="720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>Is 58, 6-8.</w:t>
      </w:r>
    </w:p>
    <w:p w:rsidR="00C53E73" w:rsidRPr="00A077FB" w:rsidRDefault="00C53E73" w:rsidP="00C33485">
      <w:pPr>
        <w:pStyle w:val="Style1"/>
        <w:numPr>
          <w:ilvl w:val="0"/>
          <w:numId w:val="95"/>
        </w:numPr>
        <w:tabs>
          <w:tab w:val="clear" w:pos="360"/>
          <w:tab w:val="num" w:pos="720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z w:val="18"/>
          <w:szCs w:val="18"/>
          <w:lang w:val="es-ES_tradnl"/>
        </w:rPr>
        <w:t>Is 58, 9-10.</w:t>
      </w:r>
    </w:p>
    <w:p w:rsidR="00C53E73" w:rsidRPr="00A077FB" w:rsidRDefault="00C53E73" w:rsidP="00C33485">
      <w:pPr>
        <w:pStyle w:val="Style1"/>
        <w:numPr>
          <w:ilvl w:val="0"/>
          <w:numId w:val="95"/>
        </w:numPr>
        <w:tabs>
          <w:tab w:val="clear" w:pos="360"/>
          <w:tab w:val="num" w:pos="720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Rm 12, 17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"/>
        <w:numPr>
          <w:ilvl w:val="0"/>
          <w:numId w:val="95"/>
        </w:numPr>
        <w:tabs>
          <w:tab w:val="clear" w:pos="360"/>
          <w:tab w:val="num" w:pos="720"/>
        </w:tabs>
        <w:adjustRightInd/>
        <w:ind w:left="0"/>
      </w:pPr>
    </w:p>
  </w:footnote>
  <w:footnote w:id="59">
    <w:p w:rsidR="00C53E73" w:rsidRPr="00A077FB" w:rsidRDefault="00C53E73" w:rsidP="00C33485">
      <w:pPr>
        <w:pStyle w:val="Style1"/>
        <w:numPr>
          <w:ilvl w:val="0"/>
          <w:numId w:val="96"/>
        </w:numPr>
        <w:tabs>
          <w:tab w:val="clear" w:pos="360"/>
          <w:tab w:val="num" w:pos="792"/>
        </w:tabs>
        <w:adjustRightInd/>
        <w:ind w:left="0"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Lc 6, 37.</w:t>
      </w:r>
    </w:p>
    <w:p w:rsidR="00C53E73" w:rsidRPr="00A077FB" w:rsidRDefault="00C53E73" w:rsidP="00C33485">
      <w:pPr>
        <w:pStyle w:val="Style13"/>
        <w:numPr>
          <w:ilvl w:val="0"/>
          <w:numId w:val="96"/>
        </w:numPr>
        <w:tabs>
          <w:tab w:val="clear" w:pos="360"/>
          <w:tab w:val="num" w:pos="792"/>
        </w:tabs>
        <w:ind w:left="0" w:firstLine="0"/>
        <w:rPr>
          <w:rStyle w:val="CharacterStyle1"/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Mt 6, 14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96"/>
        </w:numPr>
        <w:tabs>
          <w:tab w:val="clear" w:pos="360"/>
          <w:tab w:val="num" w:pos="792"/>
        </w:tabs>
        <w:ind w:left="0" w:firstLine="0"/>
        <w:rPr>
          <w:rStyle w:val="CharacterStyle1"/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Mt 5, 7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96"/>
        </w:numPr>
        <w:tabs>
          <w:tab w:val="clear" w:pos="360"/>
          <w:tab w:val="num" w:pos="792"/>
        </w:tabs>
        <w:ind w:left="0" w:firstLine="0"/>
        <w:rPr>
          <w:rStyle w:val="CharacterStyle1"/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Mt 7, 2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96"/>
        </w:numPr>
        <w:tabs>
          <w:tab w:val="clear" w:pos="360"/>
          <w:tab w:val="num" w:pos="792"/>
        </w:tabs>
        <w:adjustRightInd/>
        <w:ind w:left="0"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pacing w:val="8"/>
          <w:sz w:val="18"/>
          <w:szCs w:val="18"/>
          <w:lang w:val="es-ES_tradnl"/>
        </w:rPr>
        <w:t>Clara afirmación de Máximo, ya desde sus primeros escri</w:t>
      </w:r>
      <w:r w:rsidRPr="00A077FB">
        <w:rPr>
          <w:rFonts w:ascii="Verdana" w:hAnsi="Verdana"/>
          <w:spacing w:val="8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t xml:space="preserve">tos, de la insoslayable función de la voluntad humana en la obra de </w:t>
      </w:r>
      <w:r w:rsidRPr="00A077FB">
        <w:rPr>
          <w:rFonts w:ascii="Verdana" w:hAnsi="Verdana"/>
          <w:sz w:val="18"/>
          <w:szCs w:val="18"/>
          <w:lang w:val="es-ES_tradnl"/>
        </w:rPr>
        <w:t>salvación.</w:t>
      </w:r>
    </w:p>
    <w:p w:rsidR="00C53E73" w:rsidRPr="00A077FB" w:rsidRDefault="00C53E73" w:rsidP="00C33485">
      <w:pPr>
        <w:pStyle w:val="Style1"/>
        <w:numPr>
          <w:ilvl w:val="0"/>
          <w:numId w:val="96"/>
        </w:numPr>
        <w:tabs>
          <w:tab w:val="clear" w:pos="360"/>
          <w:tab w:val="num" w:pos="792"/>
        </w:tabs>
        <w:adjustRightInd/>
        <w:ind w:left="0"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Sal 80, 14-15.</w:t>
      </w:r>
    </w:p>
    <w:p w:rsidR="00C53E73" w:rsidRDefault="00C53E73" w:rsidP="00C33485">
      <w:pPr>
        <w:pStyle w:val="Style1"/>
        <w:numPr>
          <w:ilvl w:val="0"/>
          <w:numId w:val="96"/>
        </w:numPr>
        <w:tabs>
          <w:tab w:val="clear" w:pos="360"/>
          <w:tab w:val="num" w:pos="792"/>
        </w:tabs>
        <w:adjustRightInd/>
        <w:ind w:left="0" w:firstLine="0"/>
      </w:pPr>
    </w:p>
  </w:footnote>
  <w:footnote w:id="60">
    <w:p w:rsidR="00C53E73" w:rsidRPr="00A077FB" w:rsidRDefault="00C53E73" w:rsidP="00C33485">
      <w:pPr>
        <w:pStyle w:val="Style1"/>
        <w:numPr>
          <w:ilvl w:val="0"/>
          <w:numId w:val="98"/>
        </w:numPr>
        <w:tabs>
          <w:tab w:val="clear" w:pos="432"/>
          <w:tab w:val="num" w:pos="792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>Sal 43, 7-8.</w:t>
      </w:r>
    </w:p>
    <w:p w:rsidR="00C53E73" w:rsidRPr="00A077FB" w:rsidRDefault="00C53E73" w:rsidP="00C33485">
      <w:pPr>
        <w:pStyle w:val="Style1"/>
        <w:numPr>
          <w:ilvl w:val="0"/>
          <w:numId w:val="98"/>
        </w:numPr>
        <w:tabs>
          <w:tab w:val="clear" w:pos="432"/>
          <w:tab w:val="num" w:pos="792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Mt 7, 15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"/>
        <w:numPr>
          <w:ilvl w:val="0"/>
          <w:numId w:val="98"/>
        </w:numPr>
        <w:tabs>
          <w:tab w:val="clear" w:pos="432"/>
          <w:tab w:val="num" w:pos="792"/>
        </w:tabs>
        <w:adjustRightInd/>
        <w:ind w:left="0"/>
      </w:pPr>
    </w:p>
  </w:footnote>
  <w:footnote w:id="61">
    <w:p w:rsidR="00C53E73" w:rsidRPr="00A077FB" w:rsidRDefault="00C53E73" w:rsidP="00C33485">
      <w:pPr>
        <w:pStyle w:val="Style1"/>
        <w:numPr>
          <w:ilvl w:val="0"/>
          <w:numId w:val="99"/>
        </w:numPr>
        <w:tabs>
          <w:tab w:val="clear" w:pos="432"/>
          <w:tab w:val="num" w:pos="792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pacing w:val="4"/>
          <w:sz w:val="18"/>
          <w:szCs w:val="18"/>
          <w:lang w:val="es-ES_tradnl"/>
        </w:rPr>
        <w:t>Aquí se ve diáfanamente el encadenamiento de los tres nive</w:t>
      </w:r>
      <w:r w:rsidRPr="00A077FB">
        <w:rPr>
          <w:rFonts w:ascii="Verdana" w:hAnsi="Verdana"/>
          <w:spacing w:val="4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z w:val="18"/>
          <w:szCs w:val="18"/>
          <w:lang w:val="es-ES_tradnl"/>
        </w:rPr>
        <w:t>les: desprecio por la materia, amor al prójimo y amor a Dios.</w:t>
      </w:r>
    </w:p>
    <w:p w:rsidR="00C53E73" w:rsidRPr="00A077FB" w:rsidRDefault="00C53E73" w:rsidP="00C33485">
      <w:pPr>
        <w:pStyle w:val="Style12"/>
        <w:numPr>
          <w:ilvl w:val="0"/>
          <w:numId w:val="99"/>
        </w:numPr>
        <w:tabs>
          <w:tab w:val="clear" w:pos="432"/>
          <w:tab w:val="num" w:pos="792"/>
        </w:tabs>
        <w:spacing w:before="0" w:after="0"/>
        <w:ind w:firstLine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Ga 5, 16.</w:t>
      </w:r>
    </w:p>
    <w:p w:rsidR="00C53E73" w:rsidRPr="00A077FB" w:rsidRDefault="00C53E73" w:rsidP="00C33485">
      <w:pPr>
        <w:pStyle w:val="Style12"/>
        <w:numPr>
          <w:ilvl w:val="0"/>
          <w:numId w:val="99"/>
        </w:numPr>
        <w:tabs>
          <w:tab w:val="clear" w:pos="432"/>
          <w:tab w:val="num" w:pos="792"/>
        </w:tabs>
        <w:spacing w:before="0" w:after="0"/>
        <w:ind w:firstLine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Cf. </w:t>
      </w:r>
      <w:proofErr w:type="spellStart"/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FIp</w:t>
      </w:r>
      <w:proofErr w:type="spellEnd"/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 3, 13.</w:t>
      </w:r>
    </w:p>
    <w:p w:rsidR="00C53E73" w:rsidRPr="00A077FB" w:rsidRDefault="00C53E73" w:rsidP="00C33485">
      <w:pPr>
        <w:pStyle w:val="Style12"/>
        <w:numPr>
          <w:ilvl w:val="0"/>
          <w:numId w:val="99"/>
        </w:numPr>
        <w:tabs>
          <w:tab w:val="clear" w:pos="432"/>
          <w:tab w:val="num" w:pos="792"/>
        </w:tabs>
        <w:spacing w:before="0" w:after="0"/>
        <w:ind w:firstLine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Hb 12, 14.</w:t>
      </w:r>
    </w:p>
    <w:p w:rsidR="00C53E73" w:rsidRPr="00A077FB" w:rsidRDefault="00C53E73" w:rsidP="00C33485">
      <w:pPr>
        <w:pStyle w:val="Style12"/>
        <w:numPr>
          <w:ilvl w:val="0"/>
          <w:numId w:val="99"/>
        </w:numPr>
        <w:tabs>
          <w:tab w:val="clear" w:pos="432"/>
          <w:tab w:val="num" w:pos="792"/>
        </w:tabs>
        <w:spacing w:before="0" w:after="0"/>
        <w:ind w:firstLine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Cf. Ef 6, 12.</w:t>
      </w:r>
    </w:p>
    <w:p w:rsidR="00C53E73" w:rsidRDefault="00C53E73" w:rsidP="00C33485">
      <w:pPr>
        <w:pStyle w:val="Style12"/>
        <w:numPr>
          <w:ilvl w:val="0"/>
          <w:numId w:val="99"/>
        </w:numPr>
        <w:tabs>
          <w:tab w:val="clear" w:pos="432"/>
          <w:tab w:val="num" w:pos="792"/>
        </w:tabs>
        <w:spacing w:before="0" w:after="0"/>
        <w:ind w:firstLine="0"/>
      </w:pPr>
    </w:p>
  </w:footnote>
  <w:footnote w:id="62">
    <w:p w:rsidR="00C53E73" w:rsidRPr="00A077FB" w:rsidRDefault="00C53E73" w:rsidP="00C33485">
      <w:pPr>
        <w:pStyle w:val="Style1"/>
        <w:numPr>
          <w:ilvl w:val="0"/>
          <w:numId w:val="100"/>
        </w:numPr>
        <w:tabs>
          <w:tab w:val="clear" w:pos="216"/>
          <w:tab w:val="num" w:pos="576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pacing w:val="4"/>
          <w:sz w:val="18"/>
          <w:szCs w:val="18"/>
          <w:lang w:val="es-ES_tradnl"/>
        </w:rPr>
        <w:t xml:space="preserve">La edición crítica de las </w:t>
      </w:r>
      <w:r w:rsidRPr="00A077FB">
        <w:rPr>
          <w:rFonts w:ascii="Verdana" w:hAnsi="Verdana"/>
          <w:i/>
          <w:iCs/>
          <w:spacing w:val="4"/>
          <w:sz w:val="18"/>
          <w:szCs w:val="18"/>
          <w:lang w:val="es-ES_tradnl"/>
        </w:rPr>
        <w:t xml:space="preserve">Centurias sobre </w:t>
      </w:r>
      <w:smartTag w:uri="urn:schemas-microsoft-com:office:smarttags" w:element="PersonName">
        <w:smartTagPr>
          <w:attr w:name="ProductID" w:val="la Caridad"/>
        </w:smartTagPr>
        <w:r w:rsidRPr="00A077FB">
          <w:rPr>
            <w:rFonts w:ascii="Verdana" w:hAnsi="Verdana"/>
            <w:i/>
            <w:iCs/>
            <w:spacing w:val="4"/>
            <w:sz w:val="18"/>
            <w:szCs w:val="18"/>
            <w:lang w:val="es-ES_tradnl"/>
          </w:rPr>
          <w:t>la Caridad</w:t>
        </w:r>
      </w:smartTag>
      <w:r w:rsidRPr="00A077FB">
        <w:rPr>
          <w:rFonts w:ascii="Verdana" w:hAnsi="Verdana"/>
          <w:i/>
          <w:iCs/>
          <w:spacing w:val="4"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/>
          <w:spacing w:val="4"/>
          <w:sz w:val="18"/>
          <w:szCs w:val="18"/>
          <w:lang w:val="es-ES_tradnl"/>
        </w:rPr>
        <w:t>es la reali</w:t>
      </w:r>
      <w:r w:rsidRPr="00A077FB">
        <w:rPr>
          <w:rFonts w:ascii="Verdana" w:hAnsi="Verdana"/>
          <w:spacing w:val="4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t xml:space="preserve">zada por A. </w:t>
      </w:r>
      <w:r w:rsidRPr="00A077FB">
        <w:rPr>
          <w:rFonts w:ascii="Verdana" w:hAnsi="Verdana" w:cs="Bookman Old Style"/>
          <w:spacing w:val="7"/>
          <w:sz w:val="18"/>
          <w:szCs w:val="18"/>
          <w:lang w:val="es-ES_tradnl"/>
        </w:rPr>
        <w:t xml:space="preserve">CERESA-GASTALDO, </w:t>
      </w:r>
      <w:proofErr w:type="spellStart"/>
      <w:r w:rsidRPr="00A077FB">
        <w:rPr>
          <w:rFonts w:ascii="Verdana" w:hAnsi="Verdana"/>
          <w:i/>
          <w:iCs/>
          <w:spacing w:val="7"/>
          <w:sz w:val="18"/>
          <w:szCs w:val="18"/>
          <w:lang w:val="es-ES_tradnl"/>
        </w:rPr>
        <w:t>Capitoli</w:t>
      </w:r>
      <w:proofErr w:type="spellEnd"/>
      <w:r w:rsidRPr="00A077FB">
        <w:rPr>
          <w:rFonts w:ascii="Verdana" w:hAnsi="Verdana"/>
          <w:i/>
          <w:iCs/>
          <w:spacing w:val="7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pacing w:val="7"/>
          <w:sz w:val="18"/>
          <w:szCs w:val="18"/>
          <w:lang w:val="es-ES_tradnl"/>
        </w:rPr>
        <w:t>sulla</w:t>
      </w:r>
      <w:proofErr w:type="spellEnd"/>
      <w:r w:rsidRPr="00A077FB">
        <w:rPr>
          <w:rFonts w:ascii="Verdana" w:hAnsi="Verdana"/>
          <w:i/>
          <w:iCs/>
          <w:spacing w:val="7"/>
          <w:sz w:val="18"/>
          <w:szCs w:val="18"/>
          <w:lang w:val="es-ES_tradnl"/>
        </w:rPr>
        <w:t xml:space="preserve"> Carita. 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t xml:space="preserve">Roma, 1963. 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t>Sobre ella hemos realizado la presente traducción. El título dice: «Ca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z w:val="18"/>
          <w:szCs w:val="18"/>
          <w:lang w:val="es-ES_tradnl"/>
        </w:rPr>
        <w:t xml:space="preserve">pítulos sobre </w:t>
      </w:r>
      <w:smartTag w:uri="urn:schemas-microsoft-com:office:smarttags" w:element="PersonName">
        <w:smartTagPr>
          <w:attr w:name="ProductID" w:val="la Caridad"/>
        </w:smartTagPr>
        <w:r w:rsidRPr="00A077FB">
          <w:rPr>
            <w:rFonts w:ascii="Verdana" w:hAnsi="Verdana"/>
            <w:sz w:val="18"/>
            <w:szCs w:val="18"/>
            <w:lang w:val="es-ES_tradnl"/>
          </w:rPr>
          <w:t>la Caridad</w:t>
        </w:r>
      </w:smartTag>
      <w:r w:rsidRPr="00A077FB">
        <w:rPr>
          <w:rFonts w:ascii="Verdana" w:hAnsi="Verdana"/>
          <w:sz w:val="18"/>
          <w:szCs w:val="18"/>
          <w:lang w:val="es-ES_tradnl"/>
        </w:rPr>
        <w:t xml:space="preserve"> de nuestro santo Padre Abba Máximo".</w:t>
      </w:r>
    </w:p>
    <w:p w:rsidR="00C53E73" w:rsidRPr="00A077FB" w:rsidRDefault="00C53E73" w:rsidP="00EF22F6">
      <w:pPr>
        <w:pStyle w:val="Style23"/>
        <w:spacing w:before="0"/>
        <w:ind w:firstLine="0"/>
        <w:jc w:val="left"/>
        <w:rPr>
          <w:rStyle w:val="CharacterStyle5"/>
          <w:rFonts w:ascii="Verdana" w:hAnsi="Verdana" w:cs="Bookman Old Style"/>
          <w:lang w:val="es-ES_tradnl"/>
        </w:rPr>
      </w:pPr>
      <w:r w:rsidRPr="00A077FB">
        <w:rPr>
          <w:rStyle w:val="CharacterStyle5"/>
          <w:rFonts w:ascii="Verdana" w:hAnsi="Verdana"/>
          <w:spacing w:val="11"/>
          <w:lang w:val="es-ES_tradnl"/>
        </w:rPr>
        <w:t xml:space="preserve">Tenemos una versión latina de </w:t>
      </w:r>
      <w:proofErr w:type="spellStart"/>
      <w:r w:rsidRPr="00A077FB">
        <w:rPr>
          <w:rStyle w:val="CharacterStyle5"/>
          <w:rFonts w:ascii="Verdana" w:hAnsi="Verdana"/>
          <w:spacing w:val="11"/>
          <w:lang w:val="es-ES_tradnl"/>
        </w:rPr>
        <w:t>Cerbanus</w:t>
      </w:r>
      <w:proofErr w:type="spellEnd"/>
      <w:r w:rsidRPr="00A077FB">
        <w:rPr>
          <w:rStyle w:val="CharacterStyle5"/>
          <w:rFonts w:ascii="Verdana" w:hAnsi="Verdana"/>
          <w:spacing w:val="11"/>
          <w:lang w:val="es-ES_tradnl"/>
        </w:rPr>
        <w:t xml:space="preserve"> publicada por A. B. </w:t>
      </w:r>
      <w:r w:rsidRPr="00A077FB">
        <w:rPr>
          <w:rStyle w:val="CharacterStyle5"/>
          <w:rFonts w:ascii="Verdana" w:hAnsi="Verdana" w:cs="Bookman Old Style"/>
          <w:spacing w:val="6"/>
          <w:lang w:val="es-ES_tradnl"/>
        </w:rPr>
        <w:t xml:space="preserve">TEREBESSY </w:t>
      </w:r>
      <w:r w:rsidRPr="00A077FB">
        <w:rPr>
          <w:rStyle w:val="CharacterStyle5"/>
          <w:rFonts w:ascii="Verdana" w:hAnsi="Verdana"/>
          <w:spacing w:val="6"/>
          <w:lang w:val="es-ES_tradnl"/>
        </w:rPr>
        <w:t xml:space="preserve">(Budapest </w:t>
      </w:r>
      <w:r w:rsidRPr="00A077FB">
        <w:rPr>
          <w:rStyle w:val="CharacterStyle5"/>
          <w:rFonts w:ascii="Verdana" w:hAnsi="Verdana" w:cs="Bookman Old Style"/>
          <w:spacing w:val="6"/>
          <w:lang w:val="es-ES_tradnl"/>
        </w:rPr>
        <w:t xml:space="preserve">1944). </w:t>
      </w:r>
      <w:r w:rsidRPr="00A077FB">
        <w:rPr>
          <w:rStyle w:val="CharacterStyle5"/>
          <w:rFonts w:ascii="Verdana" w:hAnsi="Verdana"/>
          <w:spacing w:val="6"/>
          <w:lang w:val="es-ES_tradnl"/>
        </w:rPr>
        <w:t>En cuanto a las lenguas modernas tene</w:t>
      </w:r>
      <w:r w:rsidRPr="00A077FB">
        <w:rPr>
          <w:rStyle w:val="CharacterStyle5"/>
          <w:rFonts w:ascii="Verdana" w:hAnsi="Verdana"/>
          <w:spacing w:val="6"/>
          <w:lang w:val="es-ES_tradnl"/>
        </w:rPr>
        <w:softHyphen/>
      </w:r>
      <w:r w:rsidRPr="00A077FB">
        <w:rPr>
          <w:rStyle w:val="CharacterStyle5"/>
          <w:rFonts w:ascii="Verdana" w:hAnsi="Verdana"/>
          <w:spacing w:val="5"/>
          <w:lang w:val="es-ES_tradnl"/>
        </w:rPr>
        <w:t xml:space="preserve">mos dos versiones: las de J. </w:t>
      </w:r>
      <w:r w:rsidRPr="00A077FB">
        <w:rPr>
          <w:rStyle w:val="CharacterStyle5"/>
          <w:rFonts w:ascii="Verdana" w:hAnsi="Verdana" w:cs="Bookman Old Style"/>
          <w:spacing w:val="5"/>
          <w:lang w:val="es-ES_tradnl"/>
        </w:rPr>
        <w:t xml:space="preserve">TOURAILLE, </w:t>
      </w:r>
      <w:r w:rsidRPr="00A077FB">
        <w:rPr>
          <w:rStyle w:val="CharacterStyle5"/>
          <w:rFonts w:ascii="Verdana" w:hAnsi="Verdana"/>
          <w:spacing w:val="5"/>
          <w:lang w:val="es-ES_tradnl"/>
        </w:rPr>
        <w:t xml:space="preserve">en </w:t>
      </w:r>
      <w:proofErr w:type="spellStart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>Philocalie</w:t>
      </w:r>
      <w:proofErr w:type="spellEnd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 xml:space="preserve"> des </w:t>
      </w:r>
      <w:proofErr w:type="spellStart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>Péres</w:t>
      </w:r>
      <w:proofErr w:type="spellEnd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t>Nep</w:t>
      </w:r>
      <w:r w:rsidRPr="00A077FB">
        <w:rPr>
          <w:rStyle w:val="CharacterStyle5"/>
          <w:rFonts w:ascii="Verdana" w:hAnsi="Verdana"/>
          <w:i/>
          <w:iCs/>
          <w:spacing w:val="5"/>
          <w:lang w:val="es-ES_tradnl"/>
        </w:rPr>
        <w:softHyphen/>
      </w:r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>tiques</w:t>
      </w:r>
      <w:proofErr w:type="spellEnd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 xml:space="preserve">, </w:t>
      </w:r>
      <w:r w:rsidRPr="00A077FB">
        <w:rPr>
          <w:rStyle w:val="CharacterStyle5"/>
          <w:rFonts w:ascii="Verdana" w:hAnsi="Verdana"/>
          <w:spacing w:val="6"/>
          <w:lang w:val="es-ES_tradnl"/>
        </w:rPr>
        <w:t xml:space="preserve">fasc. 6. Intr. y trad. de </w:t>
      </w:r>
      <w:proofErr w:type="spellStart"/>
      <w:r w:rsidRPr="00A077FB">
        <w:rPr>
          <w:rStyle w:val="CharacterStyle5"/>
          <w:rFonts w:ascii="Verdana" w:hAnsi="Verdana"/>
          <w:spacing w:val="6"/>
          <w:lang w:val="es-ES_tradnl"/>
        </w:rPr>
        <w:t>Abbaye</w:t>
      </w:r>
      <w:proofErr w:type="spellEnd"/>
      <w:r w:rsidRPr="00A077FB">
        <w:rPr>
          <w:rStyle w:val="CharacterStyle5"/>
          <w:rFonts w:ascii="Verdana" w:hAnsi="Verdana"/>
          <w:spacing w:val="6"/>
          <w:lang w:val="es-ES_tradnl"/>
        </w:rPr>
        <w:t xml:space="preserve"> de </w:t>
      </w:r>
      <w:proofErr w:type="spellStart"/>
      <w:r w:rsidRPr="00A077FB">
        <w:rPr>
          <w:rStyle w:val="CharacterStyle5"/>
          <w:rFonts w:ascii="Verdana" w:hAnsi="Verdana"/>
          <w:spacing w:val="6"/>
          <w:lang w:val="es-ES_tradnl"/>
        </w:rPr>
        <w:t>Bellefontaine</w:t>
      </w:r>
      <w:proofErr w:type="spellEnd"/>
      <w:r w:rsidRPr="00A077FB">
        <w:rPr>
          <w:rStyle w:val="CharacterStyle5"/>
          <w:rFonts w:ascii="Verdana" w:hAnsi="Verdana"/>
          <w:spacing w:val="6"/>
          <w:lang w:val="es-ES_tradnl"/>
        </w:rPr>
        <w:t xml:space="preserve"> 1985, la de J. </w:t>
      </w:r>
      <w:r w:rsidRPr="00A077FB">
        <w:rPr>
          <w:rStyle w:val="CharacterStyle5"/>
          <w:rFonts w:ascii="Verdana" w:hAnsi="Verdana" w:cs="Bookman Old Style"/>
          <w:spacing w:val="8"/>
          <w:lang w:val="es-ES_tradnl"/>
        </w:rPr>
        <w:t xml:space="preserve">PEGON </w:t>
      </w:r>
      <w:r w:rsidRPr="00A077FB">
        <w:rPr>
          <w:rStyle w:val="CharacterStyle5"/>
          <w:rFonts w:ascii="Verdana" w:hAnsi="Verdana"/>
          <w:spacing w:val="8"/>
          <w:lang w:val="es-ES_tradnl"/>
        </w:rPr>
        <w:t xml:space="preserve">en </w:t>
      </w:r>
      <w:proofErr w:type="spellStart"/>
      <w:r w:rsidRPr="00A077FB">
        <w:rPr>
          <w:rStyle w:val="CharacterStyle5"/>
          <w:rFonts w:ascii="Verdana" w:hAnsi="Verdana"/>
          <w:i/>
          <w:iCs/>
          <w:spacing w:val="8"/>
          <w:lang w:val="es-ES_tradnl"/>
        </w:rPr>
        <w:t>Centuries</w:t>
      </w:r>
      <w:proofErr w:type="spellEnd"/>
      <w:r w:rsidRPr="00A077FB">
        <w:rPr>
          <w:rStyle w:val="CharacterStyle5"/>
          <w:rFonts w:ascii="Verdana" w:hAnsi="Verdana"/>
          <w:i/>
          <w:iCs/>
          <w:spacing w:val="8"/>
          <w:lang w:val="es-ES_tradnl"/>
        </w:rPr>
        <w:t xml:space="preserve"> sur </w:t>
      </w:r>
      <w:smartTag w:uri="urn:schemas-microsoft-com:office:smarttags" w:element="PersonName">
        <w:smartTagPr>
          <w:attr w:name="ProductID" w:val="la Charité"/>
        </w:smartTagPr>
        <w:r w:rsidRPr="00A077FB">
          <w:rPr>
            <w:rStyle w:val="CharacterStyle5"/>
            <w:rFonts w:ascii="Verdana" w:hAnsi="Verdana"/>
            <w:i/>
            <w:iCs/>
            <w:spacing w:val="8"/>
            <w:lang w:val="es-ES_tradnl"/>
          </w:rPr>
          <w:t xml:space="preserve">la </w:t>
        </w:r>
        <w:proofErr w:type="spellStart"/>
        <w:r w:rsidRPr="00A077FB">
          <w:rPr>
            <w:rStyle w:val="CharacterStyle5"/>
            <w:rFonts w:ascii="Verdana" w:hAnsi="Verdana"/>
            <w:i/>
            <w:iCs/>
            <w:spacing w:val="8"/>
            <w:lang w:val="es-ES_tradnl"/>
          </w:rPr>
          <w:t>Charité</w:t>
        </w:r>
      </w:smartTag>
      <w:proofErr w:type="spellEnd"/>
      <w:r w:rsidRPr="00A077FB">
        <w:rPr>
          <w:rStyle w:val="CharacterStyle5"/>
          <w:rFonts w:ascii="Verdana" w:hAnsi="Verdana"/>
          <w:i/>
          <w:iCs/>
          <w:spacing w:val="8"/>
          <w:lang w:val="es-ES_tradnl"/>
        </w:rPr>
        <w:t xml:space="preserve">, SC </w:t>
      </w:r>
      <w:r w:rsidRPr="00A077FB">
        <w:rPr>
          <w:rStyle w:val="CharacterStyle5"/>
          <w:rFonts w:ascii="Verdana" w:hAnsi="Verdana"/>
          <w:spacing w:val="8"/>
          <w:lang w:val="es-ES_tradnl"/>
        </w:rPr>
        <w:t>9. Paris-Lyon 1945. En ale</w:t>
      </w:r>
      <w:r w:rsidRPr="00A077FB">
        <w:rPr>
          <w:rStyle w:val="CharacterStyle5"/>
          <w:rFonts w:ascii="Verdana" w:hAnsi="Verdana"/>
          <w:spacing w:val="8"/>
          <w:lang w:val="es-ES_tradnl"/>
        </w:rPr>
        <w:softHyphen/>
      </w:r>
      <w:r w:rsidRPr="00A077FB">
        <w:rPr>
          <w:rStyle w:val="CharacterStyle5"/>
          <w:rFonts w:ascii="Verdana" w:hAnsi="Verdana"/>
          <w:spacing w:val="11"/>
          <w:lang w:val="es-ES_tradnl"/>
        </w:rPr>
        <w:t xml:space="preserve">mán encontramos la de H. U. </w:t>
      </w:r>
      <w:r w:rsidRPr="00A077FB">
        <w:rPr>
          <w:rStyle w:val="CharacterStyle5"/>
          <w:rFonts w:ascii="Verdana" w:hAnsi="Verdana" w:cs="Bookman Old Style"/>
          <w:spacing w:val="11"/>
          <w:lang w:val="es-ES_tradnl"/>
        </w:rPr>
        <w:t xml:space="preserve">VON BALTHASAR, </w:t>
      </w:r>
      <w:r w:rsidRPr="00A077FB">
        <w:rPr>
          <w:rStyle w:val="CharacterStyle5"/>
          <w:rFonts w:ascii="Verdana" w:hAnsi="Verdana"/>
          <w:spacing w:val="11"/>
          <w:lang w:val="es-ES_tradnl"/>
        </w:rPr>
        <w:t xml:space="preserve">en </w:t>
      </w:r>
      <w:proofErr w:type="spellStart"/>
      <w:r w:rsidRPr="00A077FB">
        <w:rPr>
          <w:rStyle w:val="CharacterStyle5"/>
          <w:rFonts w:ascii="Verdana" w:hAnsi="Verdana"/>
          <w:spacing w:val="11"/>
          <w:lang w:val="es-ES_tradnl"/>
        </w:rPr>
        <w:t>Kosmische</w:t>
      </w:r>
      <w:proofErr w:type="spellEnd"/>
      <w:r w:rsidRPr="00A077FB">
        <w:rPr>
          <w:rStyle w:val="CharacterStyle5"/>
          <w:rFonts w:ascii="Verdana" w:hAnsi="Verdana"/>
          <w:spacing w:val="11"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spacing w:val="11"/>
          <w:lang w:val="es-ES_tradnl"/>
        </w:rPr>
        <w:t>Li</w:t>
      </w:r>
      <w:r w:rsidRPr="00A077FB">
        <w:rPr>
          <w:rStyle w:val="CharacterStyle5"/>
          <w:rFonts w:ascii="Verdana" w:hAnsi="Verdana"/>
          <w:spacing w:val="11"/>
          <w:lang w:val="es-ES_tradnl"/>
        </w:rPr>
        <w:softHyphen/>
      </w:r>
      <w:r w:rsidRPr="00A077FB">
        <w:rPr>
          <w:rStyle w:val="CharacterStyle5"/>
          <w:rFonts w:ascii="Verdana" w:hAnsi="Verdana"/>
          <w:spacing w:val="6"/>
          <w:lang w:val="es-ES_tradnl"/>
        </w:rPr>
        <w:t>turgie</w:t>
      </w:r>
      <w:proofErr w:type="spellEnd"/>
      <w:r w:rsidRPr="00A077FB">
        <w:rPr>
          <w:rStyle w:val="CharacterStyle5"/>
          <w:rFonts w:ascii="Verdana" w:hAnsi="Verdana"/>
          <w:spacing w:val="6"/>
          <w:lang w:val="es-ES_tradnl"/>
        </w:rPr>
        <w:t xml:space="preserve">, 1961, p. 414-481. En inglés está la versión de P. </w:t>
      </w:r>
      <w:r w:rsidRPr="00A077FB">
        <w:rPr>
          <w:rStyle w:val="CharacterStyle5"/>
          <w:rFonts w:ascii="Verdana" w:hAnsi="Verdana" w:cs="Bookman Old Style"/>
          <w:spacing w:val="6"/>
          <w:lang w:val="es-ES_tradnl"/>
        </w:rPr>
        <w:t xml:space="preserve">SHERWOOD, </w:t>
      </w:r>
      <w:r w:rsidRPr="00A077FB">
        <w:rPr>
          <w:rStyle w:val="CharacterStyle5"/>
          <w:rFonts w:ascii="Verdana" w:hAnsi="Verdana"/>
          <w:spacing w:val="6"/>
          <w:lang w:val="es-ES_tradnl"/>
        </w:rPr>
        <w:t xml:space="preserve">en </w:t>
      </w:r>
      <w:proofErr w:type="spellStart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>The</w:t>
      </w:r>
      <w:proofErr w:type="spellEnd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>ascetic</w:t>
      </w:r>
      <w:proofErr w:type="spellEnd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>Life</w:t>
      </w:r>
      <w:proofErr w:type="spellEnd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 xml:space="preserve">. </w:t>
      </w:r>
      <w:proofErr w:type="spellStart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>The</w:t>
      </w:r>
      <w:proofErr w:type="spellEnd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>four</w:t>
      </w:r>
      <w:proofErr w:type="spellEnd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>Centuries</w:t>
      </w:r>
      <w:proofErr w:type="spellEnd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>on</w:t>
      </w:r>
      <w:proofErr w:type="spellEnd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 xml:space="preserve"> </w:t>
      </w:r>
      <w:proofErr w:type="spellStart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>Charity</w:t>
      </w:r>
      <w:proofErr w:type="spellEnd"/>
      <w:r w:rsidRPr="00A077FB">
        <w:rPr>
          <w:rStyle w:val="CharacterStyle5"/>
          <w:rFonts w:ascii="Verdana" w:hAnsi="Verdana"/>
          <w:i/>
          <w:iCs/>
          <w:spacing w:val="6"/>
          <w:lang w:val="es-ES_tradnl"/>
        </w:rPr>
        <w:t xml:space="preserve">. </w:t>
      </w:r>
      <w:r w:rsidRPr="00A077FB">
        <w:rPr>
          <w:rStyle w:val="CharacterStyle5"/>
          <w:rFonts w:ascii="Verdana" w:hAnsi="Verdana"/>
          <w:spacing w:val="6"/>
          <w:lang w:val="es-ES_tradnl"/>
        </w:rPr>
        <w:t xml:space="preserve">London 1955. En italiano, la de A. </w:t>
      </w:r>
      <w:r w:rsidRPr="00A077FB">
        <w:rPr>
          <w:rStyle w:val="CharacterStyle5"/>
          <w:rFonts w:ascii="Verdana" w:hAnsi="Verdana" w:cs="Bookman Old Style"/>
          <w:spacing w:val="6"/>
          <w:lang w:val="es-ES_tradnl"/>
        </w:rPr>
        <w:t xml:space="preserve">CERESA-GASTALDO, </w:t>
      </w:r>
      <w:r w:rsidRPr="00A077FB">
        <w:rPr>
          <w:rStyle w:val="CharacterStyle5"/>
          <w:rFonts w:ascii="Verdana" w:hAnsi="Verdana"/>
          <w:spacing w:val="6"/>
          <w:lang w:val="es-ES_tradnl"/>
        </w:rPr>
        <w:t xml:space="preserve">que está en páginas opuestas a </w:t>
      </w:r>
      <w:r w:rsidRPr="00A077FB">
        <w:rPr>
          <w:rStyle w:val="CharacterStyle5"/>
          <w:rFonts w:ascii="Verdana" w:hAnsi="Verdana"/>
          <w:spacing w:val="10"/>
          <w:lang w:val="es-ES_tradnl"/>
        </w:rPr>
        <w:t xml:space="preserve">la edición crítica del mismo autor. En español tenemos solamente </w:t>
      </w:r>
      <w:r w:rsidRPr="00A077FB">
        <w:rPr>
          <w:rStyle w:val="CharacterStyle5"/>
          <w:rFonts w:ascii="Verdana" w:hAnsi="Verdana"/>
          <w:spacing w:val="7"/>
          <w:lang w:val="es-ES_tradnl"/>
        </w:rPr>
        <w:t xml:space="preserve">una versión, la de P. </w:t>
      </w:r>
      <w:r w:rsidRPr="00A077FB">
        <w:rPr>
          <w:rStyle w:val="CharacterStyle5"/>
          <w:rFonts w:ascii="Verdana" w:hAnsi="Verdana" w:cs="Bookman Old Style"/>
          <w:spacing w:val="7"/>
          <w:lang w:val="es-ES_tradnl"/>
        </w:rPr>
        <w:t xml:space="preserve">SAENZ, </w:t>
      </w:r>
      <w:r w:rsidRPr="00A077FB">
        <w:rPr>
          <w:rStyle w:val="CharacterStyle5"/>
          <w:rFonts w:ascii="Verdana" w:hAnsi="Verdana"/>
          <w:spacing w:val="7"/>
          <w:lang w:val="es-ES_tradnl"/>
        </w:rPr>
        <w:t xml:space="preserve">en </w:t>
      </w:r>
      <w:r w:rsidRPr="00A077FB">
        <w:rPr>
          <w:rStyle w:val="CharacterStyle5"/>
          <w:rFonts w:ascii="Verdana" w:hAnsi="Verdana"/>
          <w:i/>
          <w:iCs/>
          <w:spacing w:val="7"/>
          <w:lang w:val="es-ES_tradnl"/>
        </w:rPr>
        <w:t xml:space="preserve">Centurias sobre </w:t>
      </w:r>
      <w:smartTag w:uri="urn:schemas-microsoft-com:office:smarttags" w:element="PersonName">
        <w:smartTagPr>
          <w:attr w:name="ProductID" w:val="la Caridad"/>
        </w:smartTagPr>
        <w:r w:rsidRPr="00A077FB">
          <w:rPr>
            <w:rStyle w:val="CharacterStyle5"/>
            <w:rFonts w:ascii="Verdana" w:hAnsi="Verdana"/>
            <w:i/>
            <w:iCs/>
            <w:spacing w:val="7"/>
            <w:lang w:val="es-ES_tradnl"/>
          </w:rPr>
          <w:t>la Caridad</w:t>
        </w:r>
      </w:smartTag>
      <w:r w:rsidRPr="00A077FB">
        <w:rPr>
          <w:rStyle w:val="CharacterStyle5"/>
          <w:rFonts w:ascii="Verdana" w:hAnsi="Verdana"/>
          <w:i/>
          <w:iCs/>
          <w:spacing w:val="7"/>
          <w:lang w:val="es-ES_tradnl"/>
        </w:rPr>
        <w:t xml:space="preserve">, </w:t>
      </w:r>
      <w:proofErr w:type="spellStart"/>
      <w:r w:rsidRPr="00A077FB">
        <w:rPr>
          <w:rStyle w:val="CharacterStyle5"/>
          <w:rFonts w:ascii="Verdana" w:hAnsi="Verdana"/>
          <w:spacing w:val="7"/>
          <w:lang w:val="es-ES_tradnl"/>
        </w:rPr>
        <w:t>Introd</w:t>
      </w:r>
      <w:proofErr w:type="spellEnd"/>
      <w:r w:rsidRPr="00A077FB">
        <w:rPr>
          <w:rStyle w:val="CharacterStyle5"/>
          <w:rFonts w:ascii="Verdana" w:hAnsi="Verdana"/>
          <w:spacing w:val="7"/>
          <w:lang w:val="es-ES_tradnl"/>
        </w:rPr>
        <w:t xml:space="preserve">. </w:t>
      </w:r>
      <w:r w:rsidRPr="00A077FB">
        <w:rPr>
          <w:rStyle w:val="CharacterStyle5"/>
          <w:rFonts w:ascii="Verdana" w:hAnsi="Verdana" w:cs="Bookman Old Style"/>
          <w:spacing w:val="6"/>
          <w:lang w:val="es-ES_tradnl"/>
        </w:rPr>
        <w:t xml:space="preserve">de </w:t>
      </w:r>
      <w:r w:rsidRPr="00A077FB">
        <w:rPr>
          <w:rStyle w:val="CharacterStyle5"/>
          <w:rFonts w:ascii="Verdana" w:hAnsi="Verdana"/>
          <w:spacing w:val="6"/>
          <w:lang w:val="es-ES_tradnl"/>
        </w:rPr>
        <w:t xml:space="preserve">A. </w:t>
      </w:r>
      <w:r w:rsidRPr="00A077FB">
        <w:rPr>
          <w:rStyle w:val="CharacterStyle5"/>
          <w:rFonts w:ascii="Verdana" w:hAnsi="Verdana" w:cs="Bookman Old Style"/>
          <w:spacing w:val="6"/>
          <w:lang w:val="es-ES_tradnl"/>
        </w:rPr>
        <w:t xml:space="preserve">COSTA. </w:t>
      </w:r>
      <w:r w:rsidRPr="00A077FB">
        <w:rPr>
          <w:rStyle w:val="CharacterStyle5"/>
          <w:rFonts w:ascii="Verdana" w:hAnsi="Verdana"/>
          <w:spacing w:val="6"/>
          <w:lang w:val="es-ES_tradnl"/>
        </w:rPr>
        <w:t>Buenos Aires 1990. Esta versión está realizada, sin em</w:t>
      </w:r>
      <w:r w:rsidRPr="00A077FB">
        <w:rPr>
          <w:rStyle w:val="CharacterStyle5"/>
          <w:rFonts w:ascii="Verdana" w:hAnsi="Verdana"/>
          <w:spacing w:val="6"/>
          <w:lang w:val="es-ES_tradnl"/>
        </w:rPr>
        <w:softHyphen/>
      </w:r>
      <w:r w:rsidRPr="00A077FB">
        <w:rPr>
          <w:rStyle w:val="CharacterStyle5"/>
          <w:rFonts w:ascii="Verdana" w:hAnsi="Verdana"/>
          <w:spacing w:val="5"/>
          <w:lang w:val="es-ES_tradnl"/>
        </w:rPr>
        <w:t xml:space="preserve">bargo, sobre el texto griego de la edición de </w:t>
      </w:r>
      <w:proofErr w:type="spellStart"/>
      <w:r w:rsidRPr="00A077FB">
        <w:rPr>
          <w:rStyle w:val="CharacterStyle5"/>
          <w:rFonts w:ascii="Verdana" w:hAnsi="Verdana"/>
          <w:spacing w:val="5"/>
          <w:lang w:val="es-ES_tradnl"/>
        </w:rPr>
        <w:t>Migne</w:t>
      </w:r>
      <w:proofErr w:type="spellEnd"/>
      <w:r w:rsidRPr="00A077FB">
        <w:rPr>
          <w:rStyle w:val="CharacterStyle5"/>
          <w:rFonts w:ascii="Verdana" w:hAnsi="Verdana"/>
          <w:spacing w:val="5"/>
          <w:lang w:val="es-ES_tradnl"/>
        </w:rPr>
        <w:t>, y no sobre la edi</w:t>
      </w:r>
      <w:r w:rsidRPr="00A077FB">
        <w:rPr>
          <w:rStyle w:val="CharacterStyle5"/>
          <w:rFonts w:ascii="Verdana" w:hAnsi="Verdana"/>
          <w:spacing w:val="5"/>
          <w:lang w:val="es-ES_tradnl"/>
        </w:rPr>
        <w:softHyphen/>
      </w:r>
      <w:r w:rsidRPr="00A077FB">
        <w:rPr>
          <w:rStyle w:val="CharacterStyle5"/>
          <w:rFonts w:ascii="Verdana" w:hAnsi="Verdana"/>
          <w:lang w:val="es-ES_tradnl"/>
        </w:rPr>
        <w:t xml:space="preserve">ción crítica de A. </w:t>
      </w:r>
      <w:r w:rsidRPr="00A077FB">
        <w:rPr>
          <w:rStyle w:val="CharacterStyle5"/>
          <w:rFonts w:ascii="Verdana" w:hAnsi="Verdana" w:cs="Bookman Old Style"/>
          <w:lang w:val="es-ES_tradnl"/>
        </w:rPr>
        <w:t>CERESA-GASTALDO.</w:t>
      </w:r>
    </w:p>
    <w:p w:rsidR="00C53E73" w:rsidRPr="00A077FB" w:rsidRDefault="00C53E73" w:rsidP="00C33485">
      <w:pPr>
        <w:pStyle w:val="Style23"/>
        <w:numPr>
          <w:ilvl w:val="0"/>
          <w:numId w:val="100"/>
        </w:numPr>
        <w:tabs>
          <w:tab w:val="clear" w:pos="216"/>
          <w:tab w:val="num" w:pos="576"/>
        </w:tabs>
        <w:spacing w:before="0"/>
        <w:ind w:firstLine="0"/>
        <w:jc w:val="left"/>
        <w:rPr>
          <w:rStyle w:val="CharacterStyle5"/>
          <w:rFonts w:ascii="Verdana" w:hAnsi="Verdana"/>
        </w:rPr>
      </w:pPr>
      <w:r w:rsidRPr="00A077FB">
        <w:rPr>
          <w:rStyle w:val="CharacterStyle5"/>
          <w:rFonts w:ascii="Verdana" w:hAnsi="Verdana"/>
        </w:rPr>
        <w:t xml:space="preserve">Cf. P. </w:t>
      </w:r>
      <w:r w:rsidRPr="00A077FB">
        <w:rPr>
          <w:rStyle w:val="CharacterStyle5"/>
          <w:rFonts w:ascii="Verdana" w:hAnsi="Verdana" w:cs="Bookman Old Style"/>
        </w:rPr>
        <w:t xml:space="preserve">SHERWOOD, </w:t>
      </w:r>
      <w:r w:rsidRPr="00A077FB">
        <w:rPr>
          <w:rStyle w:val="CharacterStyle5"/>
          <w:rFonts w:ascii="Verdana" w:hAnsi="Verdana"/>
          <w:i/>
          <w:iCs/>
        </w:rPr>
        <w:t xml:space="preserve">An annotated..., </w:t>
      </w:r>
      <w:r w:rsidRPr="00A077FB">
        <w:rPr>
          <w:rStyle w:val="CharacterStyle5"/>
          <w:rFonts w:ascii="Verdana" w:hAnsi="Verdana"/>
        </w:rPr>
        <w:t>cit., p. 26.</w:t>
      </w:r>
    </w:p>
    <w:p w:rsidR="00C53E73" w:rsidRPr="00A077FB" w:rsidRDefault="00C53E73" w:rsidP="00C33485">
      <w:pPr>
        <w:pStyle w:val="Style1"/>
        <w:numPr>
          <w:ilvl w:val="0"/>
          <w:numId w:val="100"/>
        </w:numPr>
        <w:tabs>
          <w:tab w:val="clear" w:pos="216"/>
          <w:tab w:val="num" w:pos="576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 xml:space="preserve">Cf. </w:t>
      </w:r>
      <w:proofErr w:type="spellStart"/>
      <w:r w:rsidRPr="00A077FB">
        <w:rPr>
          <w:rFonts w:ascii="Verdana" w:hAnsi="Verdana"/>
          <w:sz w:val="18"/>
          <w:szCs w:val="18"/>
          <w:lang w:val="es-ES_tradnl"/>
        </w:rPr>
        <w:t>Char</w:t>
      </w:r>
      <w:proofErr w:type="spellEnd"/>
      <w:r w:rsidRPr="00A077FB">
        <w:rPr>
          <w:rFonts w:ascii="Verdana" w:hAnsi="Verdana"/>
          <w:sz w:val="18"/>
          <w:szCs w:val="18"/>
          <w:lang w:val="es-ES_tradnl"/>
        </w:rPr>
        <w:t>, Pról.</w:t>
      </w:r>
    </w:p>
    <w:p w:rsidR="00C53E73" w:rsidRDefault="00C53E73" w:rsidP="00C33485">
      <w:pPr>
        <w:pStyle w:val="Style1"/>
        <w:numPr>
          <w:ilvl w:val="0"/>
          <w:numId w:val="100"/>
        </w:numPr>
        <w:tabs>
          <w:tab w:val="clear" w:pos="216"/>
          <w:tab w:val="num" w:pos="576"/>
        </w:tabs>
        <w:adjustRightInd/>
        <w:ind w:firstLine="0"/>
      </w:pPr>
    </w:p>
  </w:footnote>
  <w:footnote w:id="63">
    <w:p w:rsidR="00C53E73" w:rsidRPr="00A077FB" w:rsidRDefault="00C53E73" w:rsidP="00C33485">
      <w:pPr>
        <w:pStyle w:val="Style1"/>
        <w:numPr>
          <w:ilvl w:val="0"/>
          <w:numId w:val="101"/>
        </w:numPr>
        <w:tabs>
          <w:tab w:val="clear" w:pos="288"/>
          <w:tab w:val="num" w:pos="648"/>
        </w:tabs>
        <w:adjustRightInd/>
        <w:ind w:left="0" w:firstLine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Ya hemos señalado como M.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VILLER, </w:t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art. cit.,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limitando su </w:t>
      </w:r>
      <w:r w:rsidRPr="00A077FB">
        <w:rPr>
          <w:rFonts w:ascii="Verdana" w:hAnsi="Verdana" w:cs="Bookman Old Style"/>
          <w:spacing w:val="5"/>
          <w:sz w:val="18"/>
          <w:szCs w:val="18"/>
          <w:lang w:val="es-ES_tradnl"/>
        </w:rPr>
        <w:t xml:space="preserve">análisis a las </w:t>
      </w:r>
      <w:r w:rsidRPr="00A077FB">
        <w:rPr>
          <w:rFonts w:ascii="Verdana" w:hAnsi="Verdana"/>
          <w:i/>
          <w:iCs/>
          <w:spacing w:val="5"/>
          <w:sz w:val="18"/>
          <w:szCs w:val="18"/>
          <w:lang w:val="es-ES_tradnl"/>
        </w:rPr>
        <w:t xml:space="preserve">Centurias sobre </w:t>
      </w:r>
      <w:smartTag w:uri="urn:schemas-microsoft-com:office:smarttags" w:element="PersonName">
        <w:smartTagPr>
          <w:attr w:name="ProductID" w:val="la Caridad"/>
        </w:smartTagPr>
        <w:r w:rsidRPr="00A077FB">
          <w:rPr>
            <w:rFonts w:ascii="Verdana" w:hAnsi="Verdana"/>
            <w:i/>
            <w:iCs/>
            <w:spacing w:val="5"/>
            <w:sz w:val="18"/>
            <w:szCs w:val="18"/>
            <w:lang w:val="es-ES_tradnl"/>
          </w:rPr>
          <w:t>la Caridad</w:t>
        </w:r>
      </w:smartTag>
      <w:r w:rsidRPr="00A077FB">
        <w:rPr>
          <w:rFonts w:ascii="Verdana" w:hAnsi="Verdana"/>
          <w:i/>
          <w:iCs/>
          <w:spacing w:val="5"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 w:cs="Bookman Old Style"/>
          <w:spacing w:val="5"/>
          <w:sz w:val="18"/>
          <w:szCs w:val="18"/>
          <w:lang w:val="es-ES_tradnl"/>
        </w:rPr>
        <w:t xml:space="preserve">creyó ver en Máximo un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mero repetidor de </w:t>
      </w:r>
      <w:proofErr w:type="spellStart"/>
      <w:r w:rsidRPr="00A077FB">
        <w:rPr>
          <w:rFonts w:ascii="Verdana" w:hAnsi="Verdana" w:cs="Bookman Old Style"/>
          <w:sz w:val="18"/>
          <w:szCs w:val="18"/>
          <w:lang w:val="es-ES_tradnl"/>
        </w:rPr>
        <w:t>Evagrio</w:t>
      </w:r>
      <w:proofErr w:type="spellEnd"/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01"/>
        </w:numPr>
        <w:tabs>
          <w:tab w:val="clear" w:pos="288"/>
          <w:tab w:val="num" w:pos="648"/>
        </w:tabs>
        <w:adjustRightInd/>
        <w:ind w:left="0" w:firstLine="0"/>
        <w:rPr>
          <w:rFonts w:ascii="Verdana" w:hAnsi="Verdana"/>
          <w:sz w:val="18"/>
          <w:szCs w:val="18"/>
          <w:lang w:val="fr-FR"/>
        </w:rPr>
      </w:pPr>
      <w:r w:rsidRPr="00A077FB">
        <w:rPr>
          <w:rFonts w:ascii="Verdana" w:hAnsi="Verdana" w:cs="Bookman Old Style"/>
          <w:sz w:val="18"/>
          <w:szCs w:val="18"/>
          <w:lang w:val="fr-FR"/>
        </w:rPr>
        <w:t xml:space="preserve">Cf. </w:t>
      </w:r>
      <w:r w:rsidRPr="00A077FB">
        <w:rPr>
          <w:rFonts w:ascii="Verdana" w:hAnsi="Verdana"/>
          <w:sz w:val="18"/>
          <w:szCs w:val="18"/>
          <w:lang w:val="fr-FR"/>
        </w:rPr>
        <w:t xml:space="preserve">I. H. </w:t>
      </w:r>
      <w:r w:rsidRPr="00A077FB">
        <w:rPr>
          <w:rFonts w:ascii="Verdana" w:hAnsi="Verdana" w:cs="Bookman Old Style"/>
          <w:sz w:val="18"/>
          <w:szCs w:val="18"/>
          <w:lang w:val="fr-FR"/>
        </w:rPr>
        <w:t xml:space="preserve">DALMAIS, «L'héritage évagrien dans la synthése de saint Maxime le Confesseur», cit., p. </w:t>
      </w:r>
      <w:r w:rsidRPr="00A077FB">
        <w:rPr>
          <w:rFonts w:ascii="Verdana" w:hAnsi="Verdana"/>
          <w:sz w:val="18"/>
          <w:szCs w:val="18"/>
          <w:lang w:val="fr-FR"/>
        </w:rPr>
        <w:t>359.</w:t>
      </w:r>
    </w:p>
    <w:p w:rsidR="00C53E73" w:rsidRPr="00A077FB" w:rsidRDefault="00C53E73" w:rsidP="00C33485">
      <w:pPr>
        <w:pStyle w:val="Style1"/>
        <w:numPr>
          <w:ilvl w:val="0"/>
          <w:numId w:val="101"/>
        </w:numPr>
        <w:tabs>
          <w:tab w:val="clear" w:pos="288"/>
          <w:tab w:val="num" w:pos="648"/>
        </w:tabs>
        <w:adjustRightInd/>
        <w:ind w:left="0" w:firstLine="0"/>
        <w:rPr>
          <w:rFonts w:ascii="Verdana" w:hAnsi="Verdana"/>
          <w:i/>
          <w:iCs/>
          <w:spacing w:val="2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pacing w:val="-1"/>
          <w:sz w:val="18"/>
          <w:szCs w:val="18"/>
          <w:lang w:val="es-ES_tradnl"/>
        </w:rPr>
        <w:t xml:space="preserve">Lo más común es la centuria. Sin embargo, en su </w:t>
      </w:r>
      <w:r w:rsidRPr="00A077FB">
        <w:rPr>
          <w:rFonts w:ascii="Verdana" w:hAnsi="Verdana"/>
          <w:i/>
          <w:iCs/>
          <w:spacing w:val="-1"/>
          <w:sz w:val="18"/>
          <w:szCs w:val="18"/>
          <w:lang w:val="es-ES_tradnl"/>
        </w:rPr>
        <w:t xml:space="preserve">Tratado de </w:t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la oración,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EVAGRIO escribe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153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capítulos dando una interpretación alegórica de ese número: «número simbólico en la figura del </w:t>
      </w:r>
      <w:proofErr w:type="gramStart"/>
      <w:r w:rsidRPr="00A077FB">
        <w:rPr>
          <w:rFonts w:ascii="Verdana" w:hAnsi="Verdana" w:cs="Bookman Old Style"/>
          <w:sz w:val="18"/>
          <w:szCs w:val="18"/>
          <w:lang w:val="es-ES_tradnl"/>
        </w:rPr>
        <w:t>triángulo  y</w:t>
      </w:r>
      <w:proofErr w:type="gramEnd"/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 w:cs="Bookman Old Style"/>
          <w:sz w:val="18"/>
          <w:szCs w:val="18"/>
          <w:lang w:val="es-ES_tradnl"/>
        </w:rPr>
        <w:t>delheágono</w:t>
      </w:r>
      <w:proofErr w:type="spellEnd"/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, que representan la gnosis de </w:t>
      </w:r>
      <w:smartTag w:uri="urn:schemas-microsoft-com:office:smarttags" w:element="PersonName">
        <w:smartTagPr>
          <w:attr w:name="ProductID" w:val="la Santísima Trinidad"/>
        </w:smartTagPr>
        <w:smartTag w:uri="urn:schemas-microsoft-com:office:smarttags" w:element="PersonName">
          <w:smartTagPr>
            <w:attr w:name="ProductID" w:val="la Santísima"/>
          </w:smartTagPr>
          <w:r w:rsidRPr="00A077FB">
            <w:rPr>
              <w:rFonts w:ascii="Verdana" w:hAnsi="Verdana" w:cs="Bookman Old Style"/>
              <w:sz w:val="18"/>
              <w:szCs w:val="18"/>
              <w:lang w:val="es-ES_tradnl"/>
            </w:rPr>
            <w:t>la Santísima</w:t>
          </w:r>
        </w:smartTag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 xml:space="preserve"> Trinidad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 y la descripción del orden del mundo” –Tratado de oración , </w:t>
      </w:r>
      <w:proofErr w:type="spellStart"/>
      <w:r w:rsidRPr="00A077FB">
        <w:rPr>
          <w:rFonts w:ascii="Verdana" w:hAnsi="Verdana" w:cs="Bookman Old Style"/>
          <w:sz w:val="18"/>
          <w:szCs w:val="18"/>
          <w:lang w:val="es-ES_tradnl"/>
        </w:rPr>
        <w:t>Prol</w:t>
      </w:r>
      <w:proofErr w:type="spellEnd"/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2E2917" w:rsidRDefault="00C53E73" w:rsidP="00C33485">
      <w:pPr>
        <w:pStyle w:val="Style1"/>
        <w:numPr>
          <w:ilvl w:val="0"/>
          <w:numId w:val="101"/>
        </w:numPr>
        <w:tabs>
          <w:tab w:val="clear" w:pos="288"/>
          <w:tab w:val="num" w:pos="648"/>
        </w:tabs>
        <w:adjustRightInd/>
        <w:ind w:left="0" w:firstLine="0"/>
        <w:rPr>
          <w:lang w:val="es-PE"/>
        </w:rPr>
      </w:pPr>
    </w:p>
  </w:footnote>
  <w:footnote w:id="64">
    <w:p w:rsidR="00C53E73" w:rsidRPr="00A077FB" w:rsidRDefault="00C53E73" w:rsidP="00EF22F6">
      <w:pPr>
        <w:pStyle w:val="Style4"/>
        <w:spacing w:line="240" w:lineRule="auto"/>
        <w:jc w:val="left"/>
        <w:rPr>
          <w:rStyle w:val="CharacterStyle5"/>
          <w:rFonts w:ascii="Verdana" w:hAnsi="Verdana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A6915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Style w:val="CharacterStyle5"/>
          <w:rFonts w:ascii="Verdana" w:hAnsi="Verdana"/>
          <w:szCs w:val="18"/>
          <w:lang w:val="es-ES_tradnl"/>
        </w:rPr>
        <w:t xml:space="preserve">1. Cf. </w:t>
      </w:r>
      <w:proofErr w:type="spellStart"/>
      <w:r w:rsidRPr="00A077FB">
        <w:rPr>
          <w:rStyle w:val="CharacterStyle5"/>
          <w:rFonts w:ascii="Verdana" w:hAnsi="Verdana"/>
          <w:i/>
          <w:iCs/>
          <w:szCs w:val="18"/>
          <w:lang w:val="es-ES_tradnl"/>
        </w:rPr>
        <w:t>Char</w:t>
      </w:r>
      <w:proofErr w:type="spellEnd"/>
      <w:r w:rsidRPr="00A077FB">
        <w:rPr>
          <w:rStyle w:val="CharacterStyle5"/>
          <w:rFonts w:ascii="Verdana" w:hAnsi="Verdana"/>
          <w:i/>
          <w:iCs/>
          <w:szCs w:val="18"/>
          <w:lang w:val="es-ES_tradnl"/>
        </w:rPr>
        <w:t xml:space="preserve"> </w:t>
      </w:r>
      <w:r w:rsidRPr="00A077FB">
        <w:rPr>
          <w:rStyle w:val="CharacterStyle5"/>
          <w:rFonts w:ascii="Verdana" w:hAnsi="Verdana"/>
          <w:szCs w:val="18"/>
          <w:lang w:val="es-ES_tradnl"/>
        </w:rPr>
        <w:t>IV, 85.</w:t>
      </w:r>
    </w:p>
    <w:p w:rsidR="00C53E73" w:rsidRPr="002E2917" w:rsidRDefault="00C53E73" w:rsidP="00EF22F6">
      <w:pPr>
        <w:pStyle w:val="Style4"/>
        <w:spacing w:line="240" w:lineRule="auto"/>
        <w:jc w:val="left"/>
        <w:rPr>
          <w:lang w:val="es-PE"/>
        </w:rPr>
      </w:pPr>
    </w:p>
  </w:footnote>
  <w:footnote w:id="65">
    <w:p w:rsidR="00C53E73" w:rsidRPr="00A077FB" w:rsidRDefault="00C53E73" w:rsidP="00EF22F6">
      <w:pPr>
        <w:pStyle w:val="Style1"/>
        <w:adjustRightInd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2. Traducimos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apatheia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como «imperturbabilidad», siguiendo a </w:t>
      </w:r>
      <w:r w:rsidRPr="00A077FB">
        <w:rPr>
          <w:rFonts w:ascii="Verdana" w:hAnsi="Verdana" w:cs="Bookman Old Style"/>
          <w:spacing w:val="11"/>
          <w:sz w:val="18"/>
          <w:szCs w:val="18"/>
          <w:lang w:val="es-ES_tradnl"/>
        </w:rPr>
        <w:t xml:space="preserve">CERESA-GASTALDO, </w:t>
      </w:r>
      <w:r w:rsidRPr="00A077FB">
        <w:rPr>
          <w:rFonts w:ascii="Verdana" w:hAnsi="Verdana"/>
          <w:spacing w:val="11"/>
          <w:sz w:val="18"/>
          <w:szCs w:val="18"/>
          <w:lang w:val="es-ES_tradnl"/>
        </w:rPr>
        <w:t xml:space="preserve">en vez de «libertad interior», </w:t>
      </w:r>
      <w:r w:rsidRPr="00A077FB">
        <w:rPr>
          <w:rFonts w:ascii="Verdana" w:hAnsi="Verdana" w:cs="Bookman Old Style"/>
          <w:spacing w:val="11"/>
          <w:sz w:val="18"/>
          <w:szCs w:val="18"/>
          <w:lang w:val="es-ES_tradnl"/>
        </w:rPr>
        <w:t xml:space="preserve">como lo </w:t>
      </w:r>
      <w:r w:rsidRPr="00A077FB">
        <w:rPr>
          <w:rFonts w:ascii="Verdana" w:hAnsi="Verdana"/>
          <w:spacing w:val="11"/>
          <w:sz w:val="18"/>
          <w:szCs w:val="18"/>
          <w:lang w:val="es-ES_tradnl"/>
        </w:rPr>
        <w:t xml:space="preserve">hacen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VON BALTHASAR </w:t>
      </w:r>
      <w:r w:rsidRPr="00A077FB">
        <w:rPr>
          <w:rFonts w:ascii="Verdana" w:hAnsi="Verdana"/>
          <w:sz w:val="18"/>
          <w:szCs w:val="18"/>
          <w:lang w:val="es-ES_tradnl"/>
        </w:rPr>
        <w:t>(</w:t>
      </w:r>
      <w:proofErr w:type="spellStart"/>
      <w:r w:rsidRPr="00A077FB">
        <w:rPr>
          <w:rFonts w:ascii="Verdana" w:hAnsi="Verdana"/>
          <w:sz w:val="18"/>
          <w:szCs w:val="18"/>
          <w:lang w:val="es-ES_tradnl"/>
        </w:rPr>
        <w:t>innere</w:t>
      </w:r>
      <w:proofErr w:type="spellEnd"/>
      <w:r w:rsidRPr="00A077FB">
        <w:rPr>
          <w:rFonts w:ascii="Verdana" w:hAnsi="Verdana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sz w:val="18"/>
          <w:szCs w:val="18"/>
          <w:lang w:val="es-ES_tradnl"/>
        </w:rPr>
        <w:t>Freiheit</w:t>
      </w:r>
      <w:proofErr w:type="spellEnd"/>
      <w:r w:rsidRPr="00A077FB">
        <w:rPr>
          <w:rFonts w:ascii="Verdana" w:hAnsi="Verdana"/>
          <w:sz w:val="18"/>
          <w:szCs w:val="18"/>
          <w:lang w:val="es-ES_tradnl"/>
        </w:rPr>
        <w:t xml:space="preserve">) y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PEGON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(liberté </w:t>
      </w:r>
      <w:proofErr w:type="spellStart"/>
      <w:r w:rsidRPr="00A077FB">
        <w:rPr>
          <w:rFonts w:ascii="Verdana" w:hAnsi="Verdana"/>
          <w:sz w:val="18"/>
          <w:szCs w:val="18"/>
          <w:lang w:val="es-ES_tradnl"/>
        </w:rPr>
        <w:t>intérieure</w:t>
      </w:r>
      <w:proofErr w:type="spellEnd"/>
      <w:r w:rsidRPr="00A077FB">
        <w:rPr>
          <w:rFonts w:ascii="Verdana" w:hAnsi="Verdana"/>
          <w:sz w:val="18"/>
          <w:szCs w:val="18"/>
          <w:lang w:val="es-ES_tradnl"/>
        </w:rPr>
        <w:t>).</w:t>
      </w:r>
    </w:p>
    <w:p w:rsidR="00C53E73" w:rsidRPr="002E2917" w:rsidRDefault="00C53E73" w:rsidP="00EF22F6">
      <w:pPr>
        <w:pStyle w:val="Style1"/>
        <w:adjustRightInd/>
        <w:rPr>
          <w:lang w:val="es-PE"/>
        </w:rPr>
      </w:pPr>
    </w:p>
  </w:footnote>
  <w:footnote w:id="66">
    <w:p w:rsidR="00C53E73" w:rsidRPr="00A077FB" w:rsidRDefault="00C53E73" w:rsidP="00C33485">
      <w:pPr>
        <w:pStyle w:val="Style10"/>
        <w:numPr>
          <w:ilvl w:val="0"/>
          <w:numId w:val="108"/>
        </w:numPr>
        <w:tabs>
          <w:tab w:val="clear" w:pos="288"/>
          <w:tab w:val="num" w:pos="648"/>
        </w:tabs>
        <w:spacing w:before="0"/>
        <w:ind w:left="216" w:right="0" w:firstLine="0"/>
        <w:rPr>
          <w:rStyle w:val="CharacterStyle1"/>
          <w:rFonts w:ascii="Verdana" w:hAnsi="Verdana" w:cs="Bookman Old Style"/>
          <w:sz w:val="18"/>
          <w:lang w:val="es-ES_tradnl"/>
        </w:rPr>
      </w:pPr>
      <w:r w:rsidRPr="00A077FB">
        <w:rPr>
          <w:rStyle w:val="Refdenotaalpie"/>
          <w:rFonts w:ascii="Verdana" w:hAnsi="Verdana"/>
        </w:rPr>
        <w:footnoteRef/>
      </w:r>
      <w:r w:rsidRPr="00A077FB">
        <w:rPr>
          <w:rFonts w:ascii="Verdana" w:hAnsi="Verdana"/>
        </w:rPr>
        <w:t xml:space="preserve"> </w:t>
      </w:r>
      <w:r w:rsidRPr="00A077FB">
        <w:rPr>
          <w:rStyle w:val="CharacterStyle1"/>
          <w:rFonts w:ascii="Verdana" w:hAnsi="Verdana" w:cs="Bookman Old Style"/>
          <w:sz w:val="18"/>
          <w:lang w:val="es-ES_tradnl"/>
        </w:rPr>
        <w:t xml:space="preserve">Cf. </w:t>
      </w:r>
      <w:smartTag w:uri="QV10" w:element="bcv_smarttag">
        <w:r w:rsidRPr="00A077FB">
          <w:rPr>
            <w:rStyle w:val="CharacterStyle1"/>
            <w:rFonts w:ascii="Verdana" w:hAnsi="Verdana" w:cs="Bookman Old Style"/>
            <w:sz w:val="18"/>
            <w:lang w:val="es-ES_tradnl"/>
          </w:rPr>
          <w:t>1 Co 13, 13</w:t>
        </w:r>
      </w:smartTag>
      <w:r w:rsidRPr="00A077FB">
        <w:rPr>
          <w:rStyle w:val="CharacterStyle1"/>
          <w:rFonts w:ascii="Verdana" w:hAnsi="Verdana" w:cs="Bookman Old Style"/>
          <w:sz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09"/>
        </w:numPr>
        <w:tabs>
          <w:tab w:val="clear" w:pos="288"/>
          <w:tab w:val="num" w:pos="648"/>
        </w:tabs>
        <w:adjustRightInd/>
        <w:ind w:left="360" w:firstLine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pacing w:val="3"/>
          <w:sz w:val="18"/>
          <w:szCs w:val="18"/>
          <w:lang w:val="es-ES_tradnl"/>
        </w:rPr>
        <w:t xml:space="preserve">SHERWOOD hace notar cómo en el vocabulario </w:t>
      </w:r>
      <w:proofErr w:type="spellStart"/>
      <w:r w:rsidRPr="00A077FB">
        <w:rPr>
          <w:rFonts w:ascii="Verdana" w:hAnsi="Verdana" w:cs="Bookman Old Style"/>
          <w:spacing w:val="3"/>
          <w:sz w:val="18"/>
          <w:szCs w:val="18"/>
          <w:lang w:val="es-ES_tradnl"/>
        </w:rPr>
        <w:t>maximiano</w:t>
      </w:r>
      <w:proofErr w:type="spellEnd"/>
      <w:r w:rsidRPr="00A077FB">
        <w:rPr>
          <w:rFonts w:ascii="Verdana" w:hAnsi="Verdana" w:cs="Bookman Old Style"/>
          <w:spacing w:val="3"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 w:cs="Garamond"/>
          <w:i/>
          <w:iCs/>
          <w:spacing w:val="-2"/>
          <w:sz w:val="18"/>
          <w:szCs w:val="18"/>
          <w:lang w:val="es-ES_tradnl"/>
        </w:rPr>
        <w:t xml:space="preserve">eros </w:t>
      </w:r>
      <w:r w:rsidRPr="00A077FB">
        <w:rPr>
          <w:rFonts w:ascii="Verdana" w:hAnsi="Verdana" w:cs="Bookman Old Style"/>
          <w:spacing w:val="-2"/>
          <w:sz w:val="18"/>
          <w:szCs w:val="18"/>
          <w:lang w:val="es-ES_tradnl"/>
        </w:rPr>
        <w:t xml:space="preserve">indica el deseo natural de la creatura de alzarse hacia Dios; </w:t>
      </w:r>
      <w:proofErr w:type="spellStart"/>
      <w:r w:rsidRPr="00A077FB">
        <w:rPr>
          <w:rFonts w:ascii="Verdana" w:hAnsi="Verdana" w:cs="Garamond"/>
          <w:i/>
          <w:iCs/>
          <w:spacing w:val="-2"/>
          <w:sz w:val="18"/>
          <w:szCs w:val="18"/>
          <w:lang w:val="es-ES_tradnl"/>
        </w:rPr>
        <w:t>agape</w:t>
      </w:r>
      <w:proofErr w:type="spellEnd"/>
      <w:r w:rsidRPr="00A077FB">
        <w:rPr>
          <w:rFonts w:ascii="Verdana" w:hAnsi="Verdana" w:cs="Garamond"/>
          <w:i/>
          <w:iCs/>
          <w:spacing w:val="-2"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>es el don divino que permite la realización de este deseo, que se rea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softHyphen/>
        <w:t>liza en el amor. Cf. CERESA-GASTALDO, p. 53, n. 3.</w:t>
      </w:r>
    </w:p>
    <w:p w:rsidR="00C53E73" w:rsidRDefault="00C53E73" w:rsidP="00C33485">
      <w:pPr>
        <w:pStyle w:val="Style1"/>
        <w:numPr>
          <w:ilvl w:val="0"/>
          <w:numId w:val="109"/>
        </w:numPr>
        <w:tabs>
          <w:tab w:val="clear" w:pos="288"/>
          <w:tab w:val="num" w:pos="648"/>
        </w:tabs>
        <w:adjustRightInd/>
        <w:ind w:left="360" w:firstLine="0"/>
      </w:pPr>
    </w:p>
  </w:footnote>
  <w:footnote w:id="67">
    <w:p w:rsidR="00C53E73" w:rsidRPr="00A077FB" w:rsidRDefault="00C53E73" w:rsidP="00C33485">
      <w:pPr>
        <w:pStyle w:val="Style1"/>
        <w:numPr>
          <w:ilvl w:val="0"/>
          <w:numId w:val="113"/>
        </w:numPr>
        <w:tabs>
          <w:tab w:val="clear" w:pos="216"/>
          <w:tab w:val="num" w:pos="576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Is 6, 5.</w:t>
      </w:r>
    </w:p>
    <w:p w:rsidR="00C53E73" w:rsidRPr="00A077FB" w:rsidRDefault="00C53E73" w:rsidP="00C33485">
      <w:pPr>
        <w:pStyle w:val="Style1"/>
        <w:numPr>
          <w:ilvl w:val="0"/>
          <w:numId w:val="113"/>
        </w:numPr>
        <w:tabs>
          <w:tab w:val="clear" w:pos="216"/>
          <w:tab w:val="num" w:pos="576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Jn 14, 15</w:t>
        </w:r>
      </w:smartTag>
      <w:r w:rsidRPr="00A077FB">
        <w:rPr>
          <w:rFonts w:ascii="Verdana" w:hAnsi="Verdana"/>
          <w:sz w:val="18"/>
          <w:szCs w:val="18"/>
          <w:lang w:val="es-ES_tradnl"/>
        </w:rPr>
        <w:t xml:space="preserve"> (con modificaciones) y 15, 12.</w:t>
      </w:r>
    </w:p>
    <w:p w:rsidR="00C53E73" w:rsidRDefault="00C53E73" w:rsidP="00C33485">
      <w:pPr>
        <w:pStyle w:val="Style1"/>
        <w:numPr>
          <w:ilvl w:val="0"/>
          <w:numId w:val="113"/>
        </w:numPr>
        <w:tabs>
          <w:tab w:val="clear" w:pos="216"/>
          <w:tab w:val="num" w:pos="576"/>
        </w:tabs>
        <w:adjustRightInd/>
        <w:ind w:left="0"/>
      </w:pPr>
    </w:p>
  </w:footnote>
  <w:footnote w:id="68">
    <w:p w:rsidR="00C53E73" w:rsidRPr="00A077FB" w:rsidRDefault="00C53E73" w:rsidP="00C33485">
      <w:pPr>
        <w:pStyle w:val="Style1"/>
        <w:numPr>
          <w:ilvl w:val="0"/>
          <w:numId w:val="115"/>
        </w:numPr>
        <w:tabs>
          <w:tab w:val="clear" w:pos="216"/>
          <w:tab w:val="num" w:pos="576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Rm 13, 14</w:t>
        </w:r>
      </w:smartTag>
      <w:r w:rsidRPr="00A077FB">
        <w:rPr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15"/>
        </w:numPr>
        <w:tabs>
          <w:tab w:val="clear" w:pos="216"/>
          <w:tab w:val="num" w:pos="576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Rm 1, 25</w:t>
        </w:r>
      </w:smartTag>
      <w:r w:rsidRPr="00A077FB">
        <w:rPr>
          <w:rFonts w:ascii="Verdana" w:hAnsi="Verdana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"/>
        <w:numPr>
          <w:ilvl w:val="0"/>
          <w:numId w:val="115"/>
        </w:numPr>
        <w:tabs>
          <w:tab w:val="clear" w:pos="216"/>
          <w:tab w:val="num" w:pos="576"/>
        </w:tabs>
        <w:adjustRightInd/>
        <w:ind w:left="0"/>
      </w:pPr>
    </w:p>
  </w:footnote>
  <w:footnote w:id="69">
    <w:p w:rsidR="00C53E73" w:rsidRPr="00A077FB" w:rsidRDefault="00C53E73" w:rsidP="00C33485">
      <w:pPr>
        <w:pStyle w:val="Style1"/>
        <w:numPr>
          <w:ilvl w:val="0"/>
          <w:numId w:val="117"/>
        </w:numPr>
        <w:tabs>
          <w:tab w:val="clear" w:pos="288"/>
          <w:tab w:val="num" w:pos="648"/>
        </w:tabs>
        <w:adjustRightInd/>
        <w:ind w:left="0" w:firstLine="0"/>
        <w:rPr>
          <w:rFonts w:ascii="Verdana" w:hAnsi="Verdana"/>
          <w:i/>
          <w:iCs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El texto crítico aportado por </w:t>
      </w:r>
      <w:r w:rsidRPr="00A077FB">
        <w:rPr>
          <w:rFonts w:ascii="Verdana" w:hAnsi="Verdana" w:cs="Bookman Old Style"/>
          <w:spacing w:val="6"/>
          <w:sz w:val="18"/>
          <w:szCs w:val="18"/>
          <w:lang w:val="es-ES_tradnl"/>
        </w:rPr>
        <w:t xml:space="preserve">CERESA-GASTALDO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dice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enáter</w:t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t>on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.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Seguramente debería decir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enáreton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18"/>
        </w:numPr>
        <w:tabs>
          <w:tab w:val="clear" w:pos="360"/>
          <w:tab w:val="num" w:pos="720"/>
        </w:tabs>
        <w:adjustRightInd/>
        <w:ind w:left="0"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Cf. Jr 17, 16.</w:t>
      </w:r>
    </w:p>
    <w:p w:rsidR="00C53E73" w:rsidRDefault="00C53E73" w:rsidP="00C33485">
      <w:pPr>
        <w:pStyle w:val="Style1"/>
        <w:numPr>
          <w:ilvl w:val="0"/>
          <w:numId w:val="118"/>
        </w:numPr>
        <w:tabs>
          <w:tab w:val="clear" w:pos="360"/>
          <w:tab w:val="num" w:pos="720"/>
        </w:tabs>
        <w:adjustRightInd/>
        <w:ind w:left="0" w:firstLine="0"/>
      </w:pPr>
    </w:p>
  </w:footnote>
  <w:footnote w:id="70">
    <w:p w:rsidR="00C53E73" w:rsidRPr="00A077FB" w:rsidRDefault="00C53E73" w:rsidP="00C33485">
      <w:pPr>
        <w:pStyle w:val="Style1"/>
        <w:numPr>
          <w:ilvl w:val="0"/>
          <w:numId w:val="117"/>
        </w:numPr>
        <w:tabs>
          <w:tab w:val="clear" w:pos="288"/>
          <w:tab w:val="num" w:pos="648"/>
        </w:tabs>
        <w:adjustRightInd/>
        <w:ind w:left="0" w:firstLine="0"/>
        <w:rPr>
          <w:rFonts w:ascii="Verdana" w:hAnsi="Verdana"/>
          <w:i/>
          <w:iCs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El texto crítico aportado por </w:t>
      </w:r>
      <w:r w:rsidRPr="00A077FB">
        <w:rPr>
          <w:rFonts w:ascii="Verdana" w:hAnsi="Verdana" w:cs="Bookman Old Style"/>
          <w:spacing w:val="6"/>
          <w:sz w:val="18"/>
          <w:szCs w:val="18"/>
          <w:lang w:val="es-ES_tradnl"/>
        </w:rPr>
        <w:t xml:space="preserve">CERESA-GASTALDO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dice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enáter</w:t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t>on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.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Seguramente debería decir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enáreton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18"/>
        </w:numPr>
        <w:tabs>
          <w:tab w:val="clear" w:pos="360"/>
          <w:tab w:val="num" w:pos="720"/>
        </w:tabs>
        <w:adjustRightInd/>
        <w:ind w:left="0"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Cf. Jr 17, 16.</w:t>
      </w:r>
    </w:p>
    <w:p w:rsidR="00C53E73" w:rsidRPr="00A077FB" w:rsidRDefault="00C53E73" w:rsidP="00EF22F6">
      <w:pPr>
        <w:pStyle w:val="Style1"/>
        <w:adjustRightInd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pacing w:val="3"/>
          <w:sz w:val="18"/>
          <w:szCs w:val="18"/>
          <w:lang w:val="es-ES_tradnl"/>
        </w:rPr>
        <w:t xml:space="preserve">del alma racional, en el cual ella difícilmente es puesta en movimiento 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t xml:space="preserve">hacia el mal». </w:t>
      </w:r>
      <w:r w:rsidRPr="00A077FB">
        <w:rPr>
          <w:rFonts w:ascii="Verdana" w:hAnsi="Verdana" w:cs="Garamond"/>
          <w:i/>
          <w:iCs/>
          <w:spacing w:val="5"/>
          <w:sz w:val="18"/>
          <w:szCs w:val="18"/>
          <w:lang w:val="es-ES_tradnl"/>
        </w:rPr>
        <w:t xml:space="preserve">Les </w:t>
      </w:r>
      <w:proofErr w:type="spellStart"/>
      <w:r w:rsidRPr="00A077FB">
        <w:rPr>
          <w:rFonts w:ascii="Verdana" w:hAnsi="Verdana" w:cs="Garamond"/>
          <w:i/>
          <w:iCs/>
          <w:spacing w:val="5"/>
          <w:sz w:val="18"/>
          <w:szCs w:val="18"/>
          <w:lang w:val="es-ES_tradnl"/>
        </w:rPr>
        <w:t>six</w:t>
      </w:r>
      <w:proofErr w:type="spellEnd"/>
      <w:r w:rsidRPr="00A077FB">
        <w:rPr>
          <w:rFonts w:ascii="Verdana" w:hAnsi="Verdana" w:cs="Garamond"/>
          <w:i/>
          <w:iCs/>
          <w:spacing w:val="5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 w:cs="Garamond"/>
          <w:i/>
          <w:iCs/>
          <w:spacing w:val="5"/>
          <w:sz w:val="18"/>
          <w:szCs w:val="18"/>
          <w:lang w:val="es-ES_tradnl"/>
        </w:rPr>
        <w:t>Centuries</w:t>
      </w:r>
      <w:proofErr w:type="spellEnd"/>
      <w:r w:rsidRPr="00A077FB">
        <w:rPr>
          <w:rFonts w:ascii="Verdana" w:hAnsi="Verdana" w:cs="Garamond"/>
          <w:i/>
          <w:iCs/>
          <w:spacing w:val="5"/>
          <w:sz w:val="18"/>
          <w:szCs w:val="18"/>
          <w:lang w:val="es-ES_tradnl"/>
        </w:rPr>
        <w:t xml:space="preserve"> des </w:t>
      </w:r>
      <w:proofErr w:type="spellStart"/>
      <w:r w:rsidRPr="00A077FB">
        <w:rPr>
          <w:rFonts w:ascii="Verdana" w:hAnsi="Verdana" w:cs="Garamond"/>
          <w:i/>
          <w:iCs/>
          <w:spacing w:val="5"/>
          <w:sz w:val="18"/>
          <w:szCs w:val="18"/>
          <w:lang w:val="es-ES_tradnl"/>
        </w:rPr>
        <w:t>Kephalia</w:t>
      </w:r>
      <w:proofErr w:type="spellEnd"/>
      <w:r w:rsidRPr="00A077FB">
        <w:rPr>
          <w:rFonts w:ascii="Verdana" w:hAnsi="Verdana" w:cs="Garamond"/>
          <w:i/>
          <w:iCs/>
          <w:spacing w:val="5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 w:cs="Garamond"/>
          <w:i/>
          <w:iCs/>
          <w:spacing w:val="5"/>
          <w:sz w:val="18"/>
          <w:szCs w:val="18"/>
          <w:lang w:val="es-ES_tradnl"/>
        </w:rPr>
        <w:t>gnostica</w:t>
      </w:r>
      <w:proofErr w:type="spellEnd"/>
      <w:r w:rsidRPr="00A077FB">
        <w:rPr>
          <w:rFonts w:ascii="Verdana" w:hAnsi="Verdana" w:cs="Garamond"/>
          <w:i/>
          <w:iCs/>
          <w:spacing w:val="5"/>
          <w:sz w:val="18"/>
          <w:szCs w:val="18"/>
          <w:lang w:val="es-ES_tradnl"/>
        </w:rPr>
        <w:t xml:space="preserve">, 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t xml:space="preserve">ed. </w:t>
      </w:r>
      <w:proofErr w:type="spellStart"/>
      <w:r w:rsidRPr="00A077FB">
        <w:rPr>
          <w:rFonts w:ascii="Verdana" w:hAnsi="Verdana"/>
          <w:spacing w:val="5"/>
          <w:sz w:val="18"/>
          <w:szCs w:val="18"/>
          <w:lang w:val="es-ES_tradnl"/>
        </w:rPr>
        <w:t>crit</w:t>
      </w:r>
      <w:proofErr w:type="spellEnd"/>
      <w:r w:rsidRPr="00A077FB">
        <w:rPr>
          <w:rFonts w:ascii="Verdana" w:hAnsi="Verdana"/>
          <w:spacing w:val="5"/>
          <w:sz w:val="18"/>
          <w:szCs w:val="18"/>
          <w:lang w:val="es-ES_tradnl"/>
        </w:rPr>
        <w:t xml:space="preserve">. y trad.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de A.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GUILLAUMONT. </w:t>
      </w:r>
      <w:proofErr w:type="spellStart"/>
      <w:r w:rsidRPr="00A077FB">
        <w:rPr>
          <w:rFonts w:ascii="Verdana" w:hAnsi="Verdana"/>
          <w:sz w:val="18"/>
          <w:szCs w:val="18"/>
          <w:lang w:val="es-ES_tradnl"/>
        </w:rPr>
        <w:t>Patrologia</w:t>
      </w:r>
      <w:proofErr w:type="spellEnd"/>
      <w:r w:rsidRPr="00A077FB">
        <w:rPr>
          <w:rFonts w:ascii="Verdana" w:hAnsi="Verdana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sz w:val="18"/>
          <w:szCs w:val="18"/>
          <w:lang w:val="es-ES_tradnl"/>
        </w:rPr>
        <w:t>Orientalis</w:t>
      </w:r>
      <w:proofErr w:type="spellEnd"/>
      <w:r w:rsidRPr="00A077FB">
        <w:rPr>
          <w:rFonts w:ascii="Verdana" w:hAnsi="Verdana"/>
          <w:sz w:val="18"/>
          <w:szCs w:val="18"/>
          <w:lang w:val="es-ES_tradnl"/>
        </w:rPr>
        <w:t xml:space="preserve"> 28. París 1958, p. 225.</w:t>
      </w:r>
    </w:p>
    <w:p w:rsidR="00C53E73" w:rsidRPr="00A077FB" w:rsidRDefault="00C53E73" w:rsidP="00C33485">
      <w:pPr>
        <w:pStyle w:val="Style13"/>
        <w:numPr>
          <w:ilvl w:val="0"/>
          <w:numId w:val="122"/>
        </w:numPr>
        <w:tabs>
          <w:tab w:val="clear" w:pos="360"/>
          <w:tab w:val="num" w:pos="792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Cf. Hch 7, 59-60 y Lc 23, 34.</w:t>
      </w:r>
    </w:p>
    <w:p w:rsidR="00C53E73" w:rsidRPr="00A077FB" w:rsidRDefault="00C53E73" w:rsidP="00C33485">
      <w:pPr>
        <w:pStyle w:val="Style13"/>
        <w:numPr>
          <w:ilvl w:val="0"/>
          <w:numId w:val="122"/>
        </w:numPr>
        <w:tabs>
          <w:tab w:val="clear" w:pos="360"/>
          <w:tab w:val="num" w:pos="792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1 Co 13, 4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122"/>
        </w:numPr>
        <w:tabs>
          <w:tab w:val="clear" w:pos="360"/>
          <w:tab w:val="num" w:pos="792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1 Jn 4, 8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3"/>
        <w:numPr>
          <w:ilvl w:val="0"/>
          <w:numId w:val="123"/>
        </w:numPr>
        <w:tabs>
          <w:tab w:val="clear" w:pos="288"/>
          <w:tab w:val="num" w:pos="720"/>
        </w:tabs>
        <w:ind w:left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Jr 7, 4.</w:t>
      </w:r>
    </w:p>
    <w:p w:rsidR="00C53E73" w:rsidRPr="00A077FB" w:rsidRDefault="00C53E73" w:rsidP="00C33485">
      <w:pPr>
        <w:pStyle w:val="Style1"/>
        <w:numPr>
          <w:ilvl w:val="0"/>
          <w:numId w:val="122"/>
        </w:numPr>
        <w:tabs>
          <w:tab w:val="clear" w:pos="360"/>
          <w:tab w:val="num" w:pos="792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St 2, 19.</w:t>
      </w:r>
    </w:p>
    <w:p w:rsidR="00C53E73" w:rsidRDefault="00C53E73" w:rsidP="00C33485">
      <w:pPr>
        <w:pStyle w:val="Style1"/>
        <w:numPr>
          <w:ilvl w:val="0"/>
          <w:numId w:val="122"/>
        </w:numPr>
        <w:tabs>
          <w:tab w:val="clear" w:pos="360"/>
          <w:tab w:val="num" w:pos="792"/>
        </w:tabs>
        <w:adjustRightInd/>
        <w:ind w:left="0"/>
      </w:pPr>
    </w:p>
  </w:footnote>
  <w:footnote w:id="71">
    <w:p w:rsidR="00C53E73" w:rsidRPr="00A077FB" w:rsidRDefault="00C53E73" w:rsidP="00C33485">
      <w:pPr>
        <w:pStyle w:val="Style10"/>
        <w:numPr>
          <w:ilvl w:val="0"/>
          <w:numId w:val="127"/>
        </w:numPr>
        <w:tabs>
          <w:tab w:val="clear" w:pos="288"/>
          <w:tab w:val="num" w:pos="648"/>
        </w:tabs>
        <w:spacing w:before="0"/>
        <w:ind w:left="792" w:right="0" w:firstLine="0"/>
        <w:rPr>
          <w:rStyle w:val="CharacterStyle1"/>
          <w:rFonts w:ascii="Verdana" w:hAnsi="Verdana"/>
          <w:sz w:val="18"/>
          <w:lang w:val="es-ES_tradnl"/>
        </w:rPr>
      </w:pPr>
      <w:r w:rsidRPr="00A077FB">
        <w:rPr>
          <w:rStyle w:val="Refdenotaalpie"/>
          <w:rFonts w:ascii="Verdana" w:hAnsi="Verdana"/>
        </w:rPr>
        <w:footnoteRef/>
      </w:r>
      <w:r w:rsidRPr="00A077FB">
        <w:rPr>
          <w:rFonts w:ascii="Verdana" w:hAnsi="Verdana"/>
        </w:rPr>
        <w:t xml:space="preserve"> </w:t>
      </w:r>
      <w:smartTag w:uri="QV10" w:element="bcv_smarttag">
        <w:r w:rsidRPr="00A077FB">
          <w:rPr>
            <w:rStyle w:val="CharacterStyle1"/>
            <w:rFonts w:ascii="Verdana" w:hAnsi="Verdana"/>
            <w:sz w:val="18"/>
            <w:lang w:val="es-ES_tradnl"/>
          </w:rPr>
          <w:t>Gn 18, 27</w:t>
        </w:r>
      </w:smartTag>
      <w:r w:rsidRPr="00A077FB">
        <w:rPr>
          <w:rStyle w:val="CharacterStyle1"/>
          <w:rFonts w:ascii="Verdana" w:hAnsi="Verdana"/>
          <w:sz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27"/>
        </w:numPr>
        <w:tabs>
          <w:tab w:val="clear" w:pos="288"/>
          <w:tab w:val="num" w:pos="648"/>
        </w:tabs>
        <w:adjustRightInd/>
        <w:ind w:left="792"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 xml:space="preserve">El significado de </w:t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acedia </w:t>
      </w:r>
      <w:r w:rsidRPr="00A077FB">
        <w:rPr>
          <w:rFonts w:ascii="Verdana" w:hAnsi="Verdana"/>
          <w:sz w:val="18"/>
          <w:szCs w:val="18"/>
          <w:lang w:val="es-ES_tradnl"/>
        </w:rPr>
        <w:t>se explica en I, 67.</w:t>
      </w:r>
    </w:p>
    <w:p w:rsidR="00C53E73" w:rsidRPr="00A077FB" w:rsidRDefault="00C53E73" w:rsidP="00C33485">
      <w:pPr>
        <w:pStyle w:val="Style1"/>
        <w:numPr>
          <w:ilvl w:val="0"/>
          <w:numId w:val="127"/>
        </w:numPr>
        <w:tabs>
          <w:tab w:val="clear" w:pos="288"/>
          <w:tab w:val="num" w:pos="648"/>
        </w:tabs>
        <w:adjustRightInd/>
        <w:ind w:left="792" w:firstLine="0"/>
        <w:rPr>
          <w:rFonts w:ascii="Verdana" w:hAnsi="Verdana"/>
          <w:i/>
          <w:iCs/>
          <w:sz w:val="18"/>
          <w:szCs w:val="18"/>
          <w:lang w:val="es-ES_tradnl"/>
        </w:rPr>
      </w:pP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Traducimos por «libre familiaridad» el significativo término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de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parrhesía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27"/>
        </w:numPr>
        <w:tabs>
          <w:tab w:val="clear" w:pos="288"/>
          <w:tab w:val="num" w:pos="648"/>
        </w:tabs>
        <w:adjustRightInd/>
        <w:ind w:left="792"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pacing w:val="7"/>
          <w:sz w:val="18"/>
          <w:szCs w:val="18"/>
          <w:lang w:val="es-ES_tradnl"/>
        </w:rPr>
        <w:t>Se trata del abandono de la vida monástica, como queda pa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z w:val="18"/>
          <w:szCs w:val="18"/>
          <w:lang w:val="es-ES_tradnl"/>
        </w:rPr>
        <w:t>tente en el próximo capítulo.</w:t>
      </w:r>
    </w:p>
    <w:p w:rsidR="00C53E73" w:rsidRPr="002E2917" w:rsidRDefault="00C53E73" w:rsidP="00C33485">
      <w:pPr>
        <w:pStyle w:val="Style1"/>
        <w:numPr>
          <w:ilvl w:val="0"/>
          <w:numId w:val="127"/>
        </w:numPr>
        <w:tabs>
          <w:tab w:val="clear" w:pos="288"/>
          <w:tab w:val="num" w:pos="648"/>
        </w:tabs>
        <w:adjustRightInd/>
        <w:ind w:left="792" w:firstLine="0"/>
        <w:rPr>
          <w:lang w:val="es-PE"/>
        </w:rPr>
      </w:pPr>
    </w:p>
  </w:footnote>
  <w:footnote w:id="72">
    <w:p w:rsidR="00C53E73" w:rsidRPr="00A077FB" w:rsidRDefault="00C53E73" w:rsidP="00C33485">
      <w:pPr>
        <w:pStyle w:val="Style1"/>
        <w:numPr>
          <w:ilvl w:val="0"/>
          <w:numId w:val="129"/>
        </w:numPr>
        <w:tabs>
          <w:tab w:val="clear" w:pos="360"/>
          <w:tab w:val="num" w:pos="648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Mt 5, 24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29"/>
        </w:numPr>
        <w:tabs>
          <w:tab w:val="clear" w:pos="360"/>
          <w:tab w:val="num" w:pos="648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1 Co 13, 1-3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29"/>
        </w:numPr>
        <w:tabs>
          <w:tab w:val="clear" w:pos="360"/>
          <w:tab w:val="num" w:pos="648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Rm 13, 10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"/>
        <w:numPr>
          <w:ilvl w:val="0"/>
          <w:numId w:val="129"/>
        </w:numPr>
        <w:tabs>
          <w:tab w:val="clear" w:pos="360"/>
          <w:tab w:val="num" w:pos="648"/>
        </w:tabs>
        <w:adjustRightInd/>
        <w:ind w:left="0"/>
      </w:pPr>
    </w:p>
  </w:footnote>
  <w:footnote w:id="73">
    <w:p w:rsidR="00C53E73" w:rsidRPr="00A077FB" w:rsidRDefault="00C53E73" w:rsidP="00C33485">
      <w:pPr>
        <w:pStyle w:val="Style1"/>
        <w:numPr>
          <w:ilvl w:val="0"/>
          <w:numId w:val="132"/>
        </w:numPr>
        <w:tabs>
          <w:tab w:val="clear" w:pos="288"/>
          <w:tab w:val="num" w:pos="648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Rm 13, 10</w:t>
        </w:r>
      </w:smartTag>
      <w:r w:rsidRPr="00A077FB">
        <w:rPr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32"/>
        </w:numPr>
        <w:tabs>
          <w:tab w:val="clear" w:pos="288"/>
          <w:tab w:val="num" w:pos="648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St 4, 11.</w:t>
      </w:r>
    </w:p>
    <w:p w:rsidR="00C53E73" w:rsidRPr="00A077FB" w:rsidRDefault="00C53E73" w:rsidP="00C33485">
      <w:pPr>
        <w:pStyle w:val="Style1"/>
        <w:numPr>
          <w:ilvl w:val="0"/>
          <w:numId w:val="132"/>
        </w:numPr>
        <w:tabs>
          <w:tab w:val="clear" w:pos="288"/>
          <w:tab w:val="num" w:pos="648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 xml:space="preserve">Lc 6, 27-28 (cf. también </w:t>
      </w: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Mt 5, 44</w:t>
        </w:r>
      </w:smartTag>
      <w:r w:rsidRPr="00A077FB">
        <w:rPr>
          <w:rFonts w:ascii="Verdana" w:hAnsi="Verdana"/>
          <w:sz w:val="18"/>
          <w:szCs w:val="18"/>
          <w:lang w:val="es-ES_tradnl"/>
        </w:rPr>
        <w:t>).</w:t>
      </w:r>
    </w:p>
    <w:p w:rsidR="00C53E73" w:rsidRDefault="00C53E73" w:rsidP="00C33485">
      <w:pPr>
        <w:pStyle w:val="Style1"/>
        <w:numPr>
          <w:ilvl w:val="0"/>
          <w:numId w:val="132"/>
        </w:numPr>
        <w:tabs>
          <w:tab w:val="clear" w:pos="288"/>
          <w:tab w:val="num" w:pos="648"/>
        </w:tabs>
        <w:adjustRightInd/>
        <w:ind w:left="0"/>
      </w:pPr>
    </w:p>
  </w:footnote>
  <w:footnote w:id="74">
    <w:p w:rsidR="00C53E73" w:rsidRPr="00A077FB" w:rsidRDefault="00C53E73" w:rsidP="00C33485">
      <w:pPr>
        <w:pStyle w:val="Style1"/>
        <w:numPr>
          <w:ilvl w:val="0"/>
          <w:numId w:val="135"/>
        </w:numPr>
        <w:tabs>
          <w:tab w:val="clear" w:pos="288"/>
          <w:tab w:val="num" w:pos="1224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1 Tm 2, 4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35"/>
        </w:numPr>
        <w:tabs>
          <w:tab w:val="clear" w:pos="288"/>
          <w:tab w:val="num" w:pos="1224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Mt 5, 39-41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"/>
        <w:numPr>
          <w:ilvl w:val="0"/>
          <w:numId w:val="135"/>
        </w:numPr>
        <w:tabs>
          <w:tab w:val="clear" w:pos="288"/>
          <w:tab w:val="num" w:pos="1224"/>
        </w:tabs>
        <w:adjustRightInd/>
        <w:ind w:left="0"/>
      </w:pPr>
    </w:p>
  </w:footnote>
  <w:footnote w:id="75">
    <w:p w:rsidR="00C53E73" w:rsidRDefault="00C53E73" w:rsidP="00EF22F6">
      <w:pPr>
        <w:pStyle w:val="Textonotapie"/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</w:p>
  </w:footnote>
  <w:footnote w:id="76">
    <w:p w:rsidR="00C53E73" w:rsidRPr="00A077FB" w:rsidRDefault="00C53E73" w:rsidP="00C33485">
      <w:pPr>
        <w:pStyle w:val="Style1"/>
        <w:numPr>
          <w:ilvl w:val="0"/>
          <w:numId w:val="141"/>
        </w:numPr>
        <w:tabs>
          <w:tab w:val="clear" w:pos="288"/>
          <w:tab w:val="num" w:pos="792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Rm 8, 35-39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41"/>
        </w:numPr>
        <w:tabs>
          <w:tab w:val="clear" w:pos="288"/>
          <w:tab w:val="num" w:pos="792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Rm 9, 1-3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41"/>
        </w:numPr>
        <w:tabs>
          <w:tab w:val="clear" w:pos="288"/>
          <w:tab w:val="num" w:pos="792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Fonts w:ascii="Verdana" w:hAnsi="Verdana" w:cs="Bookman Old Style"/>
            <w:sz w:val="18"/>
            <w:szCs w:val="18"/>
            <w:lang w:val="es-ES_tradnl"/>
          </w:rPr>
          <w:t>Ex 32, 31</w:t>
        </w:r>
      </w:smartTag>
      <w:r w:rsidRPr="00A077FB">
        <w:rPr>
          <w:rFonts w:ascii="Verdana" w:hAnsi="Verdana" w:cs="Bookman Old Style"/>
          <w:sz w:val="18"/>
          <w:szCs w:val="18"/>
          <w:lang w:val="es-ES_tradnl"/>
        </w:rPr>
        <w:t>ss.</w:t>
      </w:r>
    </w:p>
    <w:p w:rsidR="00C53E73" w:rsidRPr="00A077FB" w:rsidRDefault="00C53E73" w:rsidP="00C33485">
      <w:pPr>
        <w:pStyle w:val="Style1"/>
        <w:numPr>
          <w:ilvl w:val="0"/>
          <w:numId w:val="141"/>
        </w:numPr>
        <w:tabs>
          <w:tab w:val="clear" w:pos="288"/>
          <w:tab w:val="num" w:pos="792"/>
        </w:tabs>
        <w:adjustRightInd/>
        <w:ind w:left="0"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Fonts w:ascii="Verdana" w:hAnsi="Verdana" w:cs="Bookman Old Style"/>
          <w:sz w:val="18"/>
          <w:szCs w:val="18"/>
          <w:lang w:val="es-ES_tradnl"/>
        </w:rPr>
        <w:t>Sal 24, 18.</w:t>
      </w:r>
    </w:p>
    <w:p w:rsidR="00C53E73" w:rsidRDefault="00C53E73" w:rsidP="00C33485">
      <w:pPr>
        <w:pStyle w:val="Style1"/>
        <w:numPr>
          <w:ilvl w:val="0"/>
          <w:numId w:val="141"/>
        </w:numPr>
        <w:tabs>
          <w:tab w:val="clear" w:pos="288"/>
          <w:tab w:val="num" w:pos="792"/>
        </w:tabs>
        <w:adjustRightInd/>
        <w:ind w:left="0"/>
      </w:pPr>
    </w:p>
  </w:footnote>
  <w:footnote w:id="77">
    <w:p w:rsidR="00C53E73" w:rsidRDefault="00C53E73" w:rsidP="00EF22F6">
      <w:pPr>
        <w:pStyle w:val="Textonotapie"/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</w:p>
  </w:footnote>
  <w:footnote w:id="78">
    <w:p w:rsidR="00C53E73" w:rsidRDefault="00C53E73" w:rsidP="00EF22F6">
      <w:pPr>
        <w:pStyle w:val="Textonotapie"/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t xml:space="preserve">. </w:t>
      </w:r>
      <w:r w:rsidRPr="00A077FB">
        <w:rPr>
          <w:rFonts w:ascii="Verdana" w:hAnsi="Verdana" w:cs="Garamond"/>
          <w:spacing w:val="7"/>
          <w:sz w:val="18"/>
          <w:szCs w:val="18"/>
          <w:lang w:val="es-ES_tradnl"/>
        </w:rPr>
        <w:t xml:space="preserve">EVAGRIO 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t>dice: «Igual que la piedra de Magnesia, por su po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>tencia natural atrae el hierro a sí, de la misma manera el santo cono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softHyphen/>
        <w:t xml:space="preserve">cimiento atrae naturalmente a sí al intelecto puro».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Kephalaia</w:t>
      </w:r>
      <w:proofErr w:type="spellEnd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t>Gnos</w:t>
      </w:r>
      <w:r w:rsidRPr="00A077FB">
        <w:rPr>
          <w:rFonts w:ascii="Verdana" w:hAnsi="Verdana"/>
          <w:i/>
          <w:iCs/>
          <w:spacing w:val="6"/>
          <w:sz w:val="18"/>
          <w:szCs w:val="18"/>
          <w:lang w:val="es-ES_tradnl"/>
        </w:rPr>
        <w:softHyphen/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t>tica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II, 34.</w:t>
      </w:r>
    </w:p>
  </w:footnote>
  <w:footnote w:id="79">
    <w:p w:rsidR="00C53E73" w:rsidRPr="00A077FB" w:rsidRDefault="00C53E73" w:rsidP="00C33485">
      <w:pPr>
        <w:pStyle w:val="Style1"/>
        <w:numPr>
          <w:ilvl w:val="0"/>
          <w:numId w:val="156"/>
        </w:numPr>
        <w:tabs>
          <w:tab w:val="clear" w:pos="360"/>
          <w:tab w:val="num" w:pos="864"/>
        </w:tabs>
        <w:adjustRightInd/>
        <w:ind w:left="0"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 w:cs="Bookman Old Style"/>
          <w:spacing w:val="15"/>
          <w:sz w:val="18"/>
          <w:szCs w:val="18"/>
          <w:lang w:val="es-ES_tradnl"/>
        </w:rPr>
        <w:t xml:space="preserve">GREGORIO DE NACIANZO, </w:t>
      </w:r>
      <w:proofErr w:type="spellStart"/>
      <w:r w:rsidRPr="00A077FB">
        <w:rPr>
          <w:rFonts w:ascii="Verdana" w:hAnsi="Verdana"/>
          <w:i/>
          <w:iCs/>
          <w:spacing w:val="15"/>
          <w:sz w:val="18"/>
          <w:szCs w:val="18"/>
          <w:lang w:val="es-ES_tradnl"/>
        </w:rPr>
        <w:t>Orat</w:t>
      </w:r>
      <w:proofErr w:type="spellEnd"/>
      <w:r w:rsidRPr="00A077FB">
        <w:rPr>
          <w:rFonts w:ascii="Verdana" w:hAnsi="Verdana"/>
          <w:i/>
          <w:iCs/>
          <w:spacing w:val="15"/>
          <w:sz w:val="18"/>
          <w:szCs w:val="18"/>
          <w:lang w:val="es-ES_tradnl"/>
        </w:rPr>
        <w:t xml:space="preserve">. </w:t>
      </w:r>
      <w:r w:rsidRPr="00A077FB">
        <w:rPr>
          <w:rFonts w:ascii="Verdana" w:hAnsi="Verdana"/>
          <w:spacing w:val="15"/>
          <w:sz w:val="18"/>
          <w:szCs w:val="18"/>
          <w:lang w:val="es-ES_tradnl"/>
        </w:rPr>
        <w:t xml:space="preserve">38, </w:t>
      </w:r>
      <w:smartTag w:uri="QV10" w:element="bcv_smarttag">
        <w:r w:rsidRPr="00A077FB">
          <w:rPr>
            <w:rFonts w:ascii="Verdana" w:hAnsi="Verdana"/>
            <w:spacing w:val="15"/>
            <w:sz w:val="18"/>
            <w:szCs w:val="18"/>
            <w:lang w:val="es-ES_tradnl"/>
          </w:rPr>
          <w:t>7 (PG 36, 317</w:t>
        </w:r>
      </w:smartTag>
      <w:r w:rsidRPr="00A077FB">
        <w:rPr>
          <w:rFonts w:ascii="Verdana" w:hAnsi="Verdana"/>
          <w:spacing w:val="15"/>
          <w:sz w:val="18"/>
          <w:szCs w:val="18"/>
          <w:lang w:val="es-ES_tradnl"/>
        </w:rPr>
        <w:t xml:space="preserve">c y </w:t>
      </w:r>
      <w:r w:rsidRPr="00A077FB">
        <w:rPr>
          <w:rFonts w:ascii="Verdana" w:hAnsi="Verdana"/>
          <w:sz w:val="18"/>
          <w:szCs w:val="18"/>
          <w:lang w:val="es-ES_tradnl"/>
        </w:rPr>
        <w:t>628a).</w:t>
      </w:r>
    </w:p>
    <w:p w:rsidR="00C53E73" w:rsidRPr="00A077FB" w:rsidRDefault="00C53E73" w:rsidP="00C33485">
      <w:pPr>
        <w:pStyle w:val="Style1"/>
        <w:numPr>
          <w:ilvl w:val="0"/>
          <w:numId w:val="157"/>
        </w:numPr>
        <w:tabs>
          <w:tab w:val="clear" w:pos="360"/>
          <w:tab w:val="num" w:pos="864"/>
        </w:tabs>
        <w:adjustRightInd/>
        <w:ind w:left="0"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 w:cs="Garamond"/>
          <w:sz w:val="18"/>
          <w:szCs w:val="18"/>
          <w:lang w:val="es-ES_tradnl"/>
        </w:rPr>
        <w:t xml:space="preserve">PSEUDO-DIONISIO,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Ep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. </w:t>
      </w:r>
      <w:r w:rsidRPr="00A077FB">
        <w:rPr>
          <w:rFonts w:ascii="Verdana" w:hAnsi="Verdana"/>
          <w:sz w:val="18"/>
          <w:szCs w:val="18"/>
          <w:lang w:val="es-ES_tradnl"/>
        </w:rPr>
        <w:t>1-5 (PG 3, 1065-1076).</w:t>
      </w:r>
    </w:p>
    <w:p w:rsidR="00C53E73" w:rsidRDefault="00C53E73" w:rsidP="00C33485">
      <w:pPr>
        <w:pStyle w:val="Style1"/>
        <w:numPr>
          <w:ilvl w:val="0"/>
          <w:numId w:val="157"/>
        </w:numPr>
        <w:tabs>
          <w:tab w:val="clear" w:pos="360"/>
          <w:tab w:val="num" w:pos="864"/>
        </w:tabs>
        <w:adjustRightInd/>
        <w:ind w:left="0" w:firstLine="0"/>
      </w:pPr>
    </w:p>
  </w:footnote>
  <w:footnote w:id="80">
    <w:p w:rsidR="00C53E73" w:rsidRPr="00A077FB" w:rsidRDefault="00C53E73" w:rsidP="00C33485">
      <w:pPr>
        <w:pStyle w:val="Style1"/>
        <w:numPr>
          <w:ilvl w:val="0"/>
          <w:numId w:val="163"/>
        </w:numPr>
        <w:tabs>
          <w:tab w:val="clear" w:pos="360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Para el significado de «contemplaciones espirituales» véanse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Char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II, 55; III, 67; IV, 7, 79.</w:t>
      </w:r>
    </w:p>
    <w:p w:rsidR="00C53E73" w:rsidRPr="00A077FB" w:rsidRDefault="00C53E73" w:rsidP="00C33485">
      <w:pPr>
        <w:pStyle w:val="Style1"/>
        <w:numPr>
          <w:ilvl w:val="0"/>
          <w:numId w:val="164"/>
        </w:numPr>
        <w:tabs>
          <w:tab w:val="clear" w:pos="288"/>
          <w:tab w:val="num" w:pos="576"/>
        </w:tabs>
        <w:adjustRightInd/>
        <w:ind w:firstLine="0"/>
        <w:rPr>
          <w:rFonts w:ascii="Verdana" w:hAnsi="Verdana"/>
          <w:i/>
          <w:iCs/>
          <w:sz w:val="18"/>
          <w:szCs w:val="18"/>
          <w:lang w:val="es-ES_tradnl"/>
        </w:rPr>
      </w:pPr>
      <w:r w:rsidRPr="00A077FB">
        <w:rPr>
          <w:rFonts w:ascii="Verdana" w:hAnsi="Verdana"/>
          <w:i/>
          <w:iCs/>
          <w:sz w:val="18"/>
          <w:szCs w:val="18"/>
          <w:lang w:val="es-ES_tradnl"/>
        </w:rPr>
        <w:t>filautía.</w:t>
      </w:r>
    </w:p>
    <w:p w:rsidR="00C53E73" w:rsidRDefault="00C53E73" w:rsidP="00C33485">
      <w:pPr>
        <w:pStyle w:val="Style1"/>
        <w:numPr>
          <w:ilvl w:val="0"/>
          <w:numId w:val="164"/>
        </w:numPr>
        <w:tabs>
          <w:tab w:val="clear" w:pos="288"/>
          <w:tab w:val="num" w:pos="576"/>
        </w:tabs>
        <w:adjustRightInd/>
        <w:ind w:firstLine="0"/>
      </w:pPr>
    </w:p>
  </w:footnote>
  <w:footnote w:id="81">
    <w:p w:rsidR="00C53E73" w:rsidRPr="00A077FB" w:rsidRDefault="00C53E73" w:rsidP="00C33485">
      <w:pPr>
        <w:pStyle w:val="Style1"/>
        <w:numPr>
          <w:ilvl w:val="0"/>
          <w:numId w:val="168"/>
        </w:numPr>
        <w:tabs>
          <w:tab w:val="clear" w:pos="288"/>
          <w:tab w:val="num" w:pos="648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Sal 36, 27.</w:t>
      </w:r>
    </w:p>
    <w:p w:rsidR="00C53E73" w:rsidRPr="00A077FB" w:rsidRDefault="00C53E73" w:rsidP="00C33485">
      <w:pPr>
        <w:pStyle w:val="Style1"/>
        <w:numPr>
          <w:ilvl w:val="0"/>
          <w:numId w:val="168"/>
        </w:numPr>
        <w:tabs>
          <w:tab w:val="clear" w:pos="288"/>
          <w:tab w:val="num" w:pos="648"/>
        </w:tabs>
        <w:adjustRightInd/>
        <w:ind w:left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 xml:space="preserve">Alusión a </w:t>
      </w: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Gn 2, 15</w:t>
        </w:r>
      </w:smartTag>
      <w:r w:rsidRPr="00A077FB">
        <w:rPr>
          <w:rFonts w:ascii="Verdana" w:hAnsi="Verdana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1"/>
        <w:numPr>
          <w:ilvl w:val="0"/>
          <w:numId w:val="168"/>
        </w:numPr>
        <w:tabs>
          <w:tab w:val="clear" w:pos="288"/>
          <w:tab w:val="num" w:pos="648"/>
        </w:tabs>
        <w:adjustRightInd/>
        <w:ind w:left="0"/>
      </w:pPr>
    </w:p>
  </w:footnote>
  <w:footnote w:id="82">
    <w:p w:rsidR="00C53E73" w:rsidRPr="00A077FB" w:rsidRDefault="00C53E73" w:rsidP="002F5CB6">
      <w:pPr>
        <w:pStyle w:val="Style1"/>
        <w:adjustRightInd/>
        <w:rPr>
          <w:rFonts w:ascii="Verdana" w:hAnsi="Verdana" w:cs="Bookman Old Style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>48. Sal 36, 15.</w:t>
      </w:r>
    </w:p>
    <w:p w:rsidR="00C53E73" w:rsidRDefault="00C53E73" w:rsidP="002F5CB6">
      <w:pPr>
        <w:pStyle w:val="Style1"/>
        <w:adjustRightInd/>
      </w:pPr>
    </w:p>
  </w:footnote>
  <w:footnote w:id="83">
    <w:p w:rsidR="00C53E73" w:rsidRDefault="00C53E73" w:rsidP="002F5CB6">
      <w:pPr>
        <w:pStyle w:val="Textonotapie"/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</w:p>
  </w:footnote>
  <w:footnote w:id="84">
    <w:p w:rsidR="00C53E73" w:rsidRPr="00A077FB" w:rsidRDefault="00C53E73" w:rsidP="00C33485">
      <w:pPr>
        <w:pStyle w:val="Style14"/>
        <w:numPr>
          <w:ilvl w:val="0"/>
          <w:numId w:val="177"/>
        </w:numPr>
        <w:tabs>
          <w:tab w:val="clear" w:pos="360"/>
          <w:tab w:val="num" w:pos="648"/>
        </w:tabs>
        <w:ind w:firstLine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 w:cs="Garamond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Style w:val="CharacterStyle1"/>
            <w:rFonts w:ascii="Verdana" w:hAnsi="Verdana"/>
            <w:sz w:val="18"/>
            <w:szCs w:val="18"/>
            <w:lang w:val="es-ES_tradnl"/>
          </w:rPr>
          <w:t>Mt 24, 15</w:t>
        </w:r>
      </w:smartTag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77"/>
        </w:numPr>
        <w:tabs>
          <w:tab w:val="clear" w:pos="360"/>
          <w:tab w:val="num" w:pos="648"/>
        </w:tabs>
        <w:adjustRightInd/>
        <w:ind w:firstLine="0"/>
        <w:rPr>
          <w:rFonts w:ascii="Verdana" w:hAnsi="Verdana" w:cs="Garamond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 xml:space="preserve">Se refiere a </w:t>
      </w:r>
      <w:smartTag w:uri="urn:schemas-microsoft-com:office:smarttags" w:element="PersonName">
        <w:smartTagPr>
          <w:attr w:name="ProductID" w:val="la Guerra Judaica"/>
        </w:smartTagPr>
        <w:r w:rsidRPr="00A077FB">
          <w:rPr>
            <w:rFonts w:ascii="Verdana" w:hAnsi="Verdana"/>
            <w:sz w:val="18"/>
            <w:szCs w:val="18"/>
            <w:lang w:val="es-ES_tradnl"/>
          </w:rPr>
          <w:t xml:space="preserve">la </w:t>
        </w:r>
        <w:r w:rsidRPr="00A077FB">
          <w:rPr>
            <w:rFonts w:ascii="Verdana" w:hAnsi="Verdana"/>
            <w:i/>
            <w:iCs/>
            <w:sz w:val="18"/>
            <w:szCs w:val="18"/>
            <w:lang w:val="es-ES_tradnl"/>
          </w:rPr>
          <w:t>Guerra Judaica</w:t>
        </w:r>
      </w:smartTag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de </w:t>
      </w:r>
      <w:r w:rsidRPr="00A077FB">
        <w:rPr>
          <w:rFonts w:ascii="Verdana" w:hAnsi="Verdana" w:cs="Bookman Old Style"/>
          <w:sz w:val="18"/>
          <w:szCs w:val="18"/>
          <w:lang w:val="es-ES_tradnl"/>
        </w:rPr>
        <w:t xml:space="preserve">FLAVIO </w:t>
      </w:r>
      <w:proofErr w:type="spellStart"/>
      <w:r w:rsidRPr="00A077FB">
        <w:rPr>
          <w:rFonts w:ascii="Verdana" w:hAnsi="Verdana" w:cs="Garamond"/>
          <w:sz w:val="18"/>
          <w:szCs w:val="18"/>
          <w:lang w:val="es-ES_tradnl"/>
        </w:rPr>
        <w:t>JosEFo</w:t>
      </w:r>
      <w:proofErr w:type="spellEnd"/>
      <w:r w:rsidRPr="00A077FB">
        <w:rPr>
          <w:rFonts w:ascii="Verdana" w:hAnsi="Verdana" w:cs="Garamond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177"/>
        </w:numPr>
        <w:tabs>
          <w:tab w:val="clear" w:pos="360"/>
          <w:tab w:val="num" w:pos="648"/>
        </w:tabs>
        <w:adjustRightInd/>
        <w:ind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 xml:space="preserve">Cuando MÁXIMO designa a las «potencias» se refiere a los ángeles. Cf. </w:t>
      </w:r>
      <w:proofErr w:type="spellStart"/>
      <w:r w:rsidRPr="00A077FB">
        <w:rPr>
          <w:rFonts w:ascii="Verdana" w:hAnsi="Verdana"/>
          <w:i/>
          <w:iCs/>
          <w:sz w:val="18"/>
          <w:szCs w:val="18"/>
          <w:lang w:val="es-ES_tradnl"/>
        </w:rPr>
        <w:t>Char</w:t>
      </w:r>
      <w:proofErr w:type="spellEnd"/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III, 26.</w:t>
      </w:r>
    </w:p>
    <w:p w:rsidR="00C53E73" w:rsidRDefault="00C53E73" w:rsidP="00C33485">
      <w:pPr>
        <w:pStyle w:val="Style1"/>
        <w:numPr>
          <w:ilvl w:val="0"/>
          <w:numId w:val="177"/>
        </w:numPr>
        <w:tabs>
          <w:tab w:val="clear" w:pos="360"/>
          <w:tab w:val="num" w:pos="648"/>
        </w:tabs>
        <w:adjustRightInd/>
        <w:ind w:firstLine="0"/>
      </w:pPr>
    </w:p>
  </w:footnote>
  <w:footnote w:id="85">
    <w:p w:rsidR="00C53E73" w:rsidRDefault="00C53E73" w:rsidP="00283A2D">
      <w:pPr>
        <w:pStyle w:val="Textonotapie"/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</w:p>
  </w:footnote>
  <w:footnote w:id="86">
    <w:p w:rsidR="00C53E73" w:rsidRPr="00A077FB" w:rsidRDefault="00C53E73" w:rsidP="00283A2D">
      <w:pPr>
        <w:pStyle w:val="Style1"/>
        <w:adjustRightInd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88. Máximo establece esta tríada: </w:t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t>ser, ser-bueno, ser-eternamen</w:t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softHyphen/>
        <w:t xml:space="preserve">te-bueno.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Mientras que el </w:t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ser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lo recibe por la creación, el </w:t>
      </w:r>
      <w:r w:rsidRPr="00A077FB">
        <w:rPr>
          <w:rFonts w:ascii="Verdana" w:hAnsi="Verdana"/>
          <w:i/>
          <w:iCs/>
          <w:sz w:val="18"/>
          <w:szCs w:val="18"/>
          <w:lang w:val="es-ES_tradnl"/>
        </w:rPr>
        <w:t xml:space="preserve">ser-bueno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lo </w:t>
      </w:r>
      <w:r w:rsidRPr="00A077FB">
        <w:rPr>
          <w:rFonts w:ascii="Verdana" w:hAnsi="Verdana"/>
          <w:spacing w:val="8"/>
          <w:sz w:val="18"/>
          <w:szCs w:val="18"/>
          <w:lang w:val="es-ES_tradnl"/>
        </w:rPr>
        <w:t xml:space="preserve">escoge con su libre voluntad, y el </w:t>
      </w:r>
      <w:r w:rsidRPr="00A077FB">
        <w:rPr>
          <w:rFonts w:ascii="Verdana" w:hAnsi="Verdana"/>
          <w:i/>
          <w:iCs/>
          <w:spacing w:val="8"/>
          <w:sz w:val="18"/>
          <w:szCs w:val="18"/>
          <w:lang w:val="es-ES_tradnl"/>
        </w:rPr>
        <w:t xml:space="preserve">ser-eternamente-bueno </w:t>
      </w:r>
      <w:r w:rsidRPr="00A077FB">
        <w:rPr>
          <w:rFonts w:ascii="Verdana" w:hAnsi="Verdana"/>
          <w:spacing w:val="8"/>
          <w:sz w:val="18"/>
          <w:szCs w:val="18"/>
          <w:lang w:val="es-ES_tradnl"/>
        </w:rPr>
        <w:t xml:space="preserve">lo recibe 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t xml:space="preserve">como premio y don de la gracia en la vida futura. Es la confirmación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 xml:space="preserve">eterna en el ser bueno. De esta manera, entre el nivel creacional y el </w:t>
      </w:r>
      <w:r w:rsidRPr="00A077FB">
        <w:rPr>
          <w:rFonts w:ascii="Verdana" w:hAnsi="Verdana"/>
          <w:sz w:val="18"/>
          <w:szCs w:val="18"/>
          <w:lang w:val="es-ES_tradnl"/>
        </w:rPr>
        <w:t>nivel de la gracia se sitúa la libertad del hombre.</w:t>
      </w:r>
    </w:p>
    <w:p w:rsidR="00C53E73" w:rsidRPr="002E2917" w:rsidRDefault="00C53E73" w:rsidP="00283A2D">
      <w:pPr>
        <w:pStyle w:val="Style1"/>
        <w:adjustRightInd/>
        <w:rPr>
          <w:lang w:val="es-PE"/>
        </w:rPr>
      </w:pPr>
    </w:p>
  </w:footnote>
  <w:footnote w:id="87">
    <w:p w:rsidR="00C53E73" w:rsidRDefault="00C53E73" w:rsidP="00283A2D">
      <w:pPr>
        <w:pStyle w:val="Textonotapie"/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</w:p>
  </w:footnote>
  <w:footnote w:id="88">
    <w:p w:rsidR="00C53E73" w:rsidRPr="00A077FB" w:rsidRDefault="00C53E73" w:rsidP="00C33485">
      <w:pPr>
        <w:pStyle w:val="Style1"/>
        <w:numPr>
          <w:ilvl w:val="0"/>
          <w:numId w:val="249"/>
        </w:numPr>
        <w:tabs>
          <w:tab w:val="clear" w:pos="360"/>
          <w:tab w:val="num" w:pos="864"/>
        </w:tabs>
        <w:adjustRightInd/>
        <w:ind w:left="0"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t>La oración con lágrimas es uno de los aspectos característi</w:t>
      </w:r>
      <w:r w:rsidRPr="00A077FB">
        <w:rPr>
          <w:rFonts w:ascii="Verdana" w:hAnsi="Verdana"/>
          <w:spacing w:val="6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z w:val="18"/>
          <w:szCs w:val="18"/>
          <w:lang w:val="es-ES_tradnl"/>
        </w:rPr>
        <w:t>cos de la espiritualidad monástica.</w:t>
      </w:r>
    </w:p>
    <w:p w:rsidR="00C53E73" w:rsidRPr="00A077FB" w:rsidRDefault="00C53E73" w:rsidP="00C33485">
      <w:pPr>
        <w:pStyle w:val="Style1"/>
        <w:numPr>
          <w:ilvl w:val="0"/>
          <w:numId w:val="249"/>
        </w:numPr>
        <w:tabs>
          <w:tab w:val="clear" w:pos="360"/>
          <w:tab w:val="num" w:pos="864"/>
        </w:tabs>
        <w:adjustRightInd/>
        <w:ind w:left="0"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Pr 12, 28 y 21, 24.</w:t>
      </w:r>
    </w:p>
    <w:p w:rsidR="00C53E73" w:rsidRDefault="00C53E73" w:rsidP="00B24453">
      <w:pPr>
        <w:pStyle w:val="Style1"/>
        <w:adjustRightInd/>
      </w:pPr>
    </w:p>
  </w:footnote>
  <w:footnote w:id="89">
    <w:p w:rsidR="00C53E73" w:rsidRPr="00A077FB" w:rsidRDefault="00C53E73" w:rsidP="00C33485">
      <w:pPr>
        <w:pStyle w:val="Style12"/>
        <w:numPr>
          <w:ilvl w:val="0"/>
          <w:numId w:val="284"/>
        </w:numPr>
        <w:tabs>
          <w:tab w:val="clear" w:pos="360"/>
          <w:tab w:val="num" w:pos="864"/>
        </w:tabs>
        <w:spacing w:before="0" w:after="0"/>
        <w:ind w:left="0" w:firstLine="0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Style w:val="CharacterStyle1"/>
          <w:rFonts w:ascii="Verdana" w:hAnsi="Verdana"/>
          <w:spacing w:val="9"/>
          <w:sz w:val="18"/>
          <w:szCs w:val="18"/>
          <w:lang w:val="es-ES_tradnl"/>
        </w:rPr>
        <w:t xml:space="preserve">Cf. </w:t>
      </w:r>
      <w:r w:rsidRPr="00A077FB">
        <w:rPr>
          <w:rStyle w:val="CharacterStyle1"/>
          <w:rFonts w:ascii="Verdana" w:hAnsi="Verdana" w:cs="Garamond"/>
          <w:spacing w:val="9"/>
          <w:sz w:val="18"/>
          <w:szCs w:val="18"/>
          <w:lang w:val="es-ES_tradnl"/>
        </w:rPr>
        <w:t xml:space="preserve">EVAGRIO, </w:t>
      </w:r>
      <w:r w:rsidRPr="00A077FB">
        <w:rPr>
          <w:rStyle w:val="CharacterStyle1"/>
          <w:rFonts w:ascii="Verdana" w:hAnsi="Verdana"/>
          <w:i/>
          <w:iCs/>
          <w:spacing w:val="9"/>
          <w:sz w:val="18"/>
          <w:szCs w:val="18"/>
          <w:lang w:val="es-ES_tradnl"/>
        </w:rPr>
        <w:t xml:space="preserve">Tratado de </w:t>
      </w:r>
      <w:smartTag w:uri="QV10" w:element="bcv_smarttag">
        <w:smartTag w:uri="urn:schemas-microsoft-com:office:smarttags" w:element="PersonName">
          <w:smartTagPr>
            <w:attr w:name="ProductID" w:val="la Oración"/>
          </w:smartTagPr>
          <w:r w:rsidRPr="00A077FB">
            <w:rPr>
              <w:rStyle w:val="CharacterStyle1"/>
              <w:rFonts w:ascii="Verdana" w:hAnsi="Verdana"/>
              <w:i/>
              <w:iCs/>
              <w:spacing w:val="9"/>
              <w:sz w:val="18"/>
              <w:szCs w:val="18"/>
              <w:lang w:val="es-ES_tradnl"/>
            </w:rPr>
            <w:t>la Oración</w:t>
          </w:r>
        </w:smartTag>
      </w:smartTag>
      <w:r w:rsidRPr="00A077FB">
        <w:rPr>
          <w:rStyle w:val="CharacterStyle1"/>
          <w:rFonts w:ascii="Verdana" w:hAnsi="Verdana"/>
          <w:i/>
          <w:iCs/>
          <w:spacing w:val="9"/>
          <w:sz w:val="18"/>
          <w:szCs w:val="18"/>
          <w:lang w:val="es-ES_tradnl"/>
        </w:rPr>
        <w:t xml:space="preserve"> </w:t>
      </w:r>
      <w:r w:rsidRPr="00A077FB">
        <w:rPr>
          <w:rStyle w:val="CharacterStyle1"/>
          <w:rFonts w:ascii="Verdana" w:hAnsi="Verdana"/>
          <w:spacing w:val="9"/>
          <w:sz w:val="18"/>
          <w:szCs w:val="18"/>
          <w:lang w:val="es-ES_tradnl"/>
        </w:rPr>
        <w:t>64: «Todo el que as</w:t>
      </w:r>
      <w:r w:rsidRPr="00A077FB">
        <w:rPr>
          <w:rStyle w:val="CharacterStyle1"/>
          <w:rFonts w:ascii="Verdana" w:hAnsi="Verdana"/>
          <w:spacing w:val="9"/>
          <w:sz w:val="18"/>
          <w:szCs w:val="18"/>
          <w:lang w:val="es-ES_tradnl"/>
        </w:rPr>
        <w:softHyphen/>
      </w:r>
      <w:r w:rsidRPr="00A077FB">
        <w:rPr>
          <w:rStyle w:val="CharacterStyle1"/>
          <w:rFonts w:ascii="Verdana" w:hAnsi="Verdana"/>
          <w:spacing w:val="4"/>
          <w:sz w:val="18"/>
          <w:szCs w:val="18"/>
          <w:lang w:val="es-ES_tradnl"/>
        </w:rPr>
        <w:t xml:space="preserve">pira a alcanzar la oración verdadera, y se enoja o guarda rencor, es un </w:t>
      </w:r>
      <w:r w:rsidRPr="00A077FB">
        <w:rPr>
          <w:rStyle w:val="CharacterStyle1"/>
          <w:rFonts w:ascii="Verdana" w:hAnsi="Verdana"/>
          <w:spacing w:val="7"/>
          <w:sz w:val="18"/>
          <w:szCs w:val="18"/>
          <w:lang w:val="es-ES_tradnl"/>
        </w:rPr>
        <w:t xml:space="preserve">loco. Es como aquel que quiere tener una vista penetrante y se daña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los ojos».</w:t>
      </w:r>
    </w:p>
    <w:p w:rsidR="00C53E73" w:rsidRPr="00A077FB" w:rsidRDefault="00C53E73" w:rsidP="00C33485">
      <w:pPr>
        <w:pStyle w:val="Style1"/>
        <w:numPr>
          <w:ilvl w:val="0"/>
          <w:numId w:val="284"/>
        </w:numPr>
        <w:tabs>
          <w:tab w:val="clear" w:pos="360"/>
          <w:tab w:val="num" w:pos="864"/>
        </w:tabs>
        <w:adjustRightInd/>
        <w:ind w:left="0" w:firstLine="0"/>
        <w:rPr>
          <w:rFonts w:ascii="Verdana" w:hAnsi="Verdana" w:cs="Garamond"/>
          <w:sz w:val="18"/>
          <w:szCs w:val="18"/>
          <w:lang w:val="es-ES_tradnl"/>
        </w:rPr>
      </w:pP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 xml:space="preserve">1 Tm 4, </w:t>
        </w:r>
        <w:r w:rsidRPr="00A077FB">
          <w:rPr>
            <w:rFonts w:ascii="Verdana" w:hAnsi="Verdana" w:cs="Garamond"/>
            <w:sz w:val="18"/>
            <w:szCs w:val="18"/>
            <w:lang w:val="es-ES_tradnl"/>
          </w:rPr>
          <w:t>8</w:t>
        </w:r>
      </w:smartTag>
      <w:r w:rsidRPr="00A077FB">
        <w:rPr>
          <w:rFonts w:ascii="Verdana" w:hAnsi="Verdana" w:cs="Garamond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1"/>
        <w:numPr>
          <w:ilvl w:val="0"/>
          <w:numId w:val="284"/>
        </w:numPr>
        <w:tabs>
          <w:tab w:val="clear" w:pos="360"/>
          <w:tab w:val="num" w:pos="864"/>
        </w:tabs>
        <w:adjustRightInd/>
        <w:ind w:left="0" w:firstLine="0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Ga 5, 16.</w:t>
      </w:r>
    </w:p>
    <w:p w:rsidR="00C53E73" w:rsidRDefault="00C53E73" w:rsidP="00C33485">
      <w:pPr>
        <w:pStyle w:val="Style1"/>
        <w:numPr>
          <w:ilvl w:val="0"/>
          <w:numId w:val="284"/>
        </w:numPr>
        <w:tabs>
          <w:tab w:val="clear" w:pos="360"/>
          <w:tab w:val="num" w:pos="864"/>
        </w:tabs>
        <w:adjustRightInd/>
        <w:ind w:left="0" w:firstLine="0"/>
      </w:pPr>
    </w:p>
  </w:footnote>
  <w:footnote w:id="90">
    <w:p w:rsidR="00C53E73" w:rsidRPr="00A077FB" w:rsidRDefault="00C53E73" w:rsidP="00C33485">
      <w:pPr>
        <w:pStyle w:val="Style15"/>
        <w:numPr>
          <w:ilvl w:val="0"/>
          <w:numId w:val="302"/>
        </w:numPr>
        <w:tabs>
          <w:tab w:val="clear" w:pos="216"/>
          <w:tab w:val="num" w:pos="576"/>
        </w:tabs>
        <w:spacing w:before="0"/>
        <w:ind w:right="0" w:firstLine="0"/>
        <w:jc w:val="left"/>
        <w:rPr>
          <w:rStyle w:val="CharacterStyle1"/>
          <w:rFonts w:ascii="Verdana" w:hAnsi="Verdana"/>
          <w:sz w:val="18"/>
          <w:szCs w:val="18"/>
          <w:lang w:val="fr-FR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Style w:val="CharacterStyle1"/>
          <w:rFonts w:ascii="Verdana" w:hAnsi="Verdana"/>
          <w:spacing w:val="4"/>
          <w:sz w:val="18"/>
          <w:szCs w:val="18"/>
          <w:lang w:val="es-ES_tradnl"/>
        </w:rPr>
        <w:t xml:space="preserve">El título de la edición crítica es el siguiente: </w:t>
      </w:r>
      <w:r w:rsidRPr="00A077FB">
        <w:rPr>
          <w:rStyle w:val="CharacterStyle1"/>
          <w:rFonts w:ascii="Verdana" w:hAnsi="Verdana" w:cs="Garamond"/>
          <w:i w:val="0"/>
          <w:iCs w:val="0"/>
          <w:spacing w:val="4"/>
          <w:sz w:val="18"/>
          <w:szCs w:val="18"/>
          <w:lang w:val="es-ES_tradnl"/>
        </w:rPr>
        <w:t>Breve Interpreta</w:t>
      </w:r>
      <w:r w:rsidRPr="00A077FB">
        <w:rPr>
          <w:rStyle w:val="CharacterStyle1"/>
          <w:rFonts w:ascii="Verdana" w:hAnsi="Verdana" w:cs="Garamond"/>
          <w:i w:val="0"/>
          <w:iCs w:val="0"/>
          <w:spacing w:val="4"/>
          <w:sz w:val="18"/>
          <w:szCs w:val="18"/>
          <w:lang w:val="es-ES_tradnl"/>
        </w:rPr>
        <w:softHyphen/>
      </w:r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>ción de la oración del Padre Nuestro, para cierto amigo de Cristo (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>philóchriston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 xml:space="preserve">).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De </w:t>
      </w:r>
      <w:smartTag w:uri="QV10" w:element="bcv_smarttag">
        <w:smartTag w:uri="urn:schemas-microsoft-com:office:smarttags" w:element="PersonName">
          <w:smartTagPr>
            <w:attr w:name="ProductID" w:val="la Interpretación"/>
          </w:smartTagPr>
          <w:r w:rsidRPr="00A077FB">
            <w:rPr>
              <w:rStyle w:val="CharacterStyle1"/>
              <w:rFonts w:ascii="Verdana" w:hAnsi="Verdana"/>
              <w:sz w:val="18"/>
              <w:szCs w:val="18"/>
              <w:lang w:val="es-ES_tradnl"/>
            </w:rPr>
            <w:t xml:space="preserve">la </w:t>
          </w:r>
          <w:r w:rsidRPr="00A077FB">
            <w:rPr>
              <w:rStyle w:val="CharacterStyle1"/>
              <w:rFonts w:ascii="Verdana" w:hAnsi="Verdana" w:cs="Garamond"/>
              <w:i w:val="0"/>
              <w:iCs w:val="0"/>
              <w:sz w:val="18"/>
              <w:szCs w:val="18"/>
              <w:lang w:val="es-ES_tradnl"/>
            </w:rPr>
            <w:t>Interpretación</w:t>
          </w:r>
        </w:smartTag>
      </w:smartTag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 xml:space="preserve"> del Padre Nuestro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tenemos la edición crítica de Peter </w:t>
      </w:r>
      <w:r w:rsidRPr="00A077FB">
        <w:rPr>
          <w:rStyle w:val="CharacterStyle1"/>
          <w:rFonts w:ascii="Verdana" w:hAnsi="Verdana" w:cs="Garamond"/>
          <w:sz w:val="18"/>
          <w:szCs w:val="18"/>
          <w:lang w:val="es-ES_tradnl"/>
        </w:rPr>
        <w:t xml:space="preserve">VAN DEUN,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«</w:t>
      </w:r>
      <w:proofErr w:type="spellStart"/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Expositio</w:t>
      </w:r>
      <w:proofErr w:type="spellEnd"/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orationis</w:t>
      </w:r>
      <w:proofErr w:type="spellEnd"/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dominicae</w:t>
      </w:r>
      <w:proofErr w:type="spellEnd"/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» en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>Maximi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>Confessoris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>Opuscula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>Exegetica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 xml:space="preserve">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>Duo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 xml:space="preserve"> (ed.).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CCSG 23 </w:t>
      </w:r>
      <w:proofErr w:type="spellStart"/>
      <w:r w:rsidRPr="00A077FB">
        <w:rPr>
          <w:rStyle w:val="CharacterStyle1"/>
          <w:rFonts w:ascii="Verdana" w:hAnsi="Verdana"/>
          <w:spacing w:val="6"/>
          <w:sz w:val="18"/>
          <w:szCs w:val="18"/>
          <w:lang w:val="es-ES_tradnl"/>
        </w:rPr>
        <w:t>Turnhout</w:t>
      </w:r>
      <w:proofErr w:type="spellEnd"/>
      <w:r w:rsidRPr="00A077FB">
        <w:rPr>
          <w:rStyle w:val="CharacterStyle1"/>
          <w:rFonts w:ascii="Verdana" w:hAnsi="Verdana"/>
          <w:spacing w:val="6"/>
          <w:sz w:val="18"/>
          <w:szCs w:val="18"/>
          <w:lang w:val="es-ES_tradnl"/>
        </w:rPr>
        <w:t xml:space="preserve"> 1991, sobre la cual hemos realizado la presente traducción. </w:t>
      </w:r>
      <w:r w:rsidRPr="00A077FB">
        <w:rPr>
          <w:rStyle w:val="CharacterStyle1"/>
          <w:rFonts w:ascii="Verdana" w:hAnsi="Verdana"/>
          <w:spacing w:val="4"/>
          <w:sz w:val="18"/>
          <w:szCs w:val="18"/>
          <w:lang w:val="fr-FR"/>
        </w:rPr>
        <w:t xml:space="preserve">Existen dos versiones francesas: la de A. </w:t>
      </w:r>
      <w:r w:rsidRPr="00A077FB">
        <w:rPr>
          <w:rStyle w:val="CharacterStyle1"/>
          <w:rFonts w:ascii="Verdana" w:hAnsi="Verdana" w:cs="Garamond"/>
          <w:spacing w:val="4"/>
          <w:sz w:val="18"/>
          <w:szCs w:val="18"/>
          <w:lang w:val="fr-FR"/>
        </w:rPr>
        <w:t xml:space="preserve">RIOU </w:t>
      </w:r>
      <w:r w:rsidRPr="00A077FB">
        <w:rPr>
          <w:rStyle w:val="CharacterStyle1"/>
          <w:rFonts w:ascii="Verdana" w:hAnsi="Verdana"/>
          <w:spacing w:val="4"/>
          <w:sz w:val="18"/>
          <w:szCs w:val="18"/>
          <w:lang w:val="fr-FR"/>
        </w:rPr>
        <w:t xml:space="preserve">en </w:t>
      </w:r>
      <w:r w:rsidRPr="00A077FB">
        <w:rPr>
          <w:rStyle w:val="CharacterStyle1"/>
          <w:rFonts w:ascii="Verdana" w:hAnsi="Verdana" w:cs="Garamond"/>
          <w:i w:val="0"/>
          <w:iCs w:val="0"/>
          <w:spacing w:val="4"/>
          <w:sz w:val="18"/>
          <w:szCs w:val="18"/>
          <w:lang w:val="fr-FR"/>
        </w:rPr>
        <w:t>Le monde et l'égli</w:t>
      </w:r>
      <w:r w:rsidRPr="00A077FB">
        <w:rPr>
          <w:rStyle w:val="CharacterStyle1"/>
          <w:rFonts w:ascii="Verdana" w:hAnsi="Verdana" w:cs="Garamond"/>
          <w:i w:val="0"/>
          <w:iCs w:val="0"/>
          <w:spacing w:val="4"/>
          <w:sz w:val="18"/>
          <w:szCs w:val="18"/>
          <w:lang w:val="fr-FR"/>
        </w:rPr>
        <w:softHyphen/>
      </w:r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fr-FR"/>
        </w:rPr>
        <w:t xml:space="preserve">se selon Maxime le Confesseur. </w:t>
      </w:r>
      <w:r w:rsidRPr="00A077FB">
        <w:rPr>
          <w:rStyle w:val="CharacterStyle1"/>
          <w:rFonts w:ascii="Verdana" w:hAnsi="Verdana"/>
          <w:sz w:val="18"/>
          <w:szCs w:val="18"/>
          <w:lang w:val="fr-FR"/>
        </w:rPr>
        <w:t xml:space="preserve">Paris 1973, pp. 213-239 y la de I. H. </w:t>
      </w:r>
      <w:r w:rsidRPr="00A077FB">
        <w:rPr>
          <w:rStyle w:val="CharacterStyle1"/>
          <w:rFonts w:ascii="Verdana" w:hAnsi="Verdana" w:cs="Garamond"/>
          <w:spacing w:val="7"/>
          <w:sz w:val="18"/>
          <w:szCs w:val="18"/>
          <w:lang w:val="fr-FR"/>
        </w:rPr>
        <w:t xml:space="preserve">DALMAIS, </w:t>
      </w:r>
      <w:r w:rsidRPr="00A077FB">
        <w:rPr>
          <w:rStyle w:val="CharacterStyle1"/>
          <w:rFonts w:ascii="Verdana" w:hAnsi="Verdana"/>
          <w:spacing w:val="7"/>
          <w:sz w:val="18"/>
          <w:szCs w:val="18"/>
          <w:lang w:val="fr-FR"/>
        </w:rPr>
        <w:t xml:space="preserve">«Le Commentaire du Pater de S. Maxime le Confesseur», </w:t>
      </w:r>
      <w:r w:rsidRPr="00A077FB">
        <w:rPr>
          <w:rStyle w:val="CharacterStyle1"/>
          <w:rFonts w:ascii="Verdana" w:hAnsi="Verdana"/>
          <w:sz w:val="18"/>
          <w:szCs w:val="18"/>
          <w:lang w:val="fr-FR"/>
        </w:rPr>
        <w:t xml:space="preserve">en </w:t>
      </w:r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fr-FR"/>
        </w:rPr>
        <w:t xml:space="preserve">Revue d'Ascétique et de Mystique, </w:t>
      </w:r>
      <w:r w:rsidRPr="00A077FB">
        <w:rPr>
          <w:rStyle w:val="CharacterStyle1"/>
          <w:rFonts w:ascii="Verdana" w:hAnsi="Verdana"/>
          <w:sz w:val="18"/>
          <w:szCs w:val="18"/>
          <w:lang w:val="fr-FR"/>
        </w:rPr>
        <w:t>29 (1953), pp. 123-159.</w:t>
      </w:r>
    </w:p>
    <w:p w:rsidR="00C53E73" w:rsidRPr="002E2917" w:rsidRDefault="00C53E73" w:rsidP="00C33485">
      <w:pPr>
        <w:pStyle w:val="Style15"/>
        <w:numPr>
          <w:ilvl w:val="0"/>
          <w:numId w:val="302"/>
        </w:numPr>
        <w:tabs>
          <w:tab w:val="clear" w:pos="216"/>
          <w:tab w:val="num" w:pos="576"/>
        </w:tabs>
        <w:spacing w:before="0"/>
        <w:ind w:right="0" w:firstLine="0"/>
        <w:jc w:val="left"/>
        <w:rPr>
          <w:lang w:val="fr-FR"/>
        </w:rPr>
      </w:pPr>
    </w:p>
  </w:footnote>
  <w:footnote w:id="91">
    <w:p w:rsidR="00C53E73" w:rsidRPr="00A077FB" w:rsidRDefault="00C53E73" w:rsidP="00C33485">
      <w:pPr>
        <w:pStyle w:val="Style15"/>
        <w:numPr>
          <w:ilvl w:val="0"/>
          <w:numId w:val="302"/>
        </w:numPr>
        <w:tabs>
          <w:tab w:val="clear" w:pos="216"/>
          <w:tab w:val="num" w:pos="576"/>
        </w:tabs>
        <w:spacing w:before="0"/>
        <w:ind w:right="0" w:firstLine="0"/>
        <w:jc w:val="left"/>
        <w:rPr>
          <w:rStyle w:val="CharacterStyle1"/>
          <w:rFonts w:ascii="Verdana" w:hAnsi="Verdana"/>
          <w:sz w:val="18"/>
          <w:szCs w:val="18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Style w:val="CharacterStyle1"/>
          <w:rFonts w:ascii="Verdana" w:hAnsi="Verdana"/>
          <w:sz w:val="18"/>
          <w:szCs w:val="18"/>
        </w:rPr>
        <w:t xml:space="preserve">Cf. P. </w:t>
      </w:r>
      <w:r w:rsidRPr="00A077FB">
        <w:rPr>
          <w:rStyle w:val="CharacterStyle1"/>
          <w:rFonts w:ascii="Verdana" w:hAnsi="Verdana" w:cs="Garamond"/>
          <w:sz w:val="18"/>
          <w:szCs w:val="18"/>
        </w:rPr>
        <w:t xml:space="preserve">SHERWOOD, </w:t>
      </w:r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</w:rPr>
        <w:t xml:space="preserve">An annotated..., </w:t>
      </w:r>
      <w:r w:rsidRPr="00A077FB">
        <w:rPr>
          <w:rStyle w:val="CharacterStyle1"/>
          <w:rFonts w:ascii="Verdana" w:hAnsi="Verdana"/>
          <w:sz w:val="18"/>
          <w:szCs w:val="18"/>
        </w:rPr>
        <w:t>cit., p. 31.</w:t>
      </w:r>
    </w:p>
    <w:p w:rsidR="00C53E73" w:rsidRDefault="00C53E73" w:rsidP="00C33485">
      <w:pPr>
        <w:pStyle w:val="Style15"/>
        <w:numPr>
          <w:ilvl w:val="0"/>
          <w:numId w:val="302"/>
        </w:numPr>
        <w:tabs>
          <w:tab w:val="clear" w:pos="216"/>
          <w:tab w:val="num" w:pos="576"/>
        </w:tabs>
        <w:spacing w:before="0"/>
        <w:ind w:right="0" w:firstLine="0"/>
        <w:jc w:val="left"/>
      </w:pPr>
    </w:p>
  </w:footnote>
  <w:footnote w:id="92">
    <w:p w:rsidR="00C53E73" w:rsidRPr="00A077FB" w:rsidRDefault="00C53E73" w:rsidP="005A6FDF">
      <w:pPr>
        <w:pStyle w:val="Style11"/>
        <w:ind w:firstLine="0"/>
        <w:jc w:val="left"/>
        <w:rPr>
          <w:rStyle w:val="CharacterStyle1"/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Style w:val="CharacterStyle1"/>
          <w:rFonts w:ascii="Verdana" w:hAnsi="Verdana"/>
          <w:spacing w:val="8"/>
          <w:sz w:val="18"/>
          <w:szCs w:val="18"/>
          <w:lang w:val="es-ES_tradnl"/>
        </w:rPr>
        <w:t xml:space="preserve">Éstos pueden ser textos de diverso género: tratados sobre la </w:t>
      </w:r>
      <w:r w:rsidRPr="00A077FB">
        <w:rPr>
          <w:rStyle w:val="CharacterStyle1"/>
          <w:rFonts w:ascii="Verdana" w:hAnsi="Verdana"/>
          <w:spacing w:val="18"/>
          <w:sz w:val="18"/>
          <w:szCs w:val="18"/>
          <w:lang w:val="es-ES_tradnl"/>
        </w:rPr>
        <w:t xml:space="preserve">oración </w:t>
      </w:r>
      <w:r w:rsidRPr="00A077FB">
        <w:rPr>
          <w:rStyle w:val="CharacterStyle1"/>
          <w:rFonts w:ascii="Verdana" w:hAnsi="Verdana" w:cs="Garamond"/>
          <w:spacing w:val="18"/>
          <w:sz w:val="18"/>
          <w:szCs w:val="18"/>
          <w:lang w:val="es-ES_tradnl"/>
        </w:rPr>
        <w:t xml:space="preserve">(TERTULIANO, </w:t>
      </w:r>
      <w:r w:rsidRPr="00A077FB">
        <w:rPr>
          <w:rStyle w:val="CharacterStyle1"/>
          <w:rFonts w:ascii="Verdana" w:hAnsi="Verdana" w:cs="Garamond"/>
          <w:i w:val="0"/>
          <w:iCs w:val="0"/>
          <w:spacing w:val="18"/>
          <w:sz w:val="18"/>
          <w:szCs w:val="18"/>
          <w:lang w:val="es-ES_tradnl"/>
        </w:rPr>
        <w:t xml:space="preserve">De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pacing w:val="18"/>
          <w:sz w:val="18"/>
          <w:szCs w:val="18"/>
          <w:lang w:val="es-ES_tradnl"/>
        </w:rPr>
        <w:t>orat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pacing w:val="18"/>
          <w:sz w:val="18"/>
          <w:szCs w:val="18"/>
          <w:lang w:val="es-ES_tradnl"/>
        </w:rPr>
        <w:t xml:space="preserve">.; </w:t>
      </w:r>
      <w:r w:rsidRPr="00A077FB">
        <w:rPr>
          <w:rStyle w:val="CharacterStyle1"/>
          <w:rFonts w:ascii="Verdana" w:hAnsi="Verdana" w:cs="Garamond"/>
          <w:spacing w:val="18"/>
          <w:sz w:val="18"/>
          <w:szCs w:val="18"/>
          <w:lang w:val="es-ES_tradnl"/>
        </w:rPr>
        <w:t xml:space="preserve">CIPRIANO, </w:t>
      </w:r>
      <w:r w:rsidRPr="00A077FB">
        <w:rPr>
          <w:rStyle w:val="CharacterStyle1"/>
          <w:rFonts w:ascii="Verdana" w:hAnsi="Verdana" w:cs="Garamond"/>
          <w:i w:val="0"/>
          <w:iCs w:val="0"/>
          <w:spacing w:val="18"/>
          <w:sz w:val="18"/>
          <w:szCs w:val="18"/>
          <w:lang w:val="es-ES_tradnl"/>
        </w:rPr>
        <w:t xml:space="preserve">De dom.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pacing w:val="18"/>
          <w:sz w:val="18"/>
          <w:szCs w:val="18"/>
          <w:lang w:val="es-ES_tradnl"/>
        </w:rPr>
        <w:t>orat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pacing w:val="18"/>
          <w:sz w:val="18"/>
          <w:szCs w:val="18"/>
          <w:lang w:val="es-ES_tradnl"/>
        </w:rPr>
        <w:t xml:space="preserve">.; </w:t>
      </w:r>
      <w:r w:rsidRPr="00A077FB">
        <w:rPr>
          <w:rStyle w:val="CharacterStyle1"/>
          <w:rFonts w:ascii="Verdana" w:hAnsi="Verdana" w:cs="Garamond"/>
          <w:spacing w:val="6"/>
          <w:sz w:val="18"/>
          <w:szCs w:val="18"/>
          <w:lang w:val="es-ES_tradnl"/>
        </w:rPr>
        <w:t xml:space="preserve">ORÍGENES, </w:t>
      </w:r>
      <w:r w:rsidRPr="00A077FB">
        <w:rPr>
          <w:rStyle w:val="CharacterStyle1"/>
          <w:rFonts w:ascii="Verdana" w:hAnsi="Verdana" w:cs="Garamond"/>
          <w:i w:val="0"/>
          <w:iCs w:val="0"/>
          <w:spacing w:val="6"/>
          <w:sz w:val="18"/>
          <w:szCs w:val="18"/>
          <w:lang w:val="es-ES_tradnl"/>
        </w:rPr>
        <w:t xml:space="preserve">De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pacing w:val="6"/>
          <w:sz w:val="18"/>
          <w:szCs w:val="18"/>
          <w:lang w:val="es-ES_tradnl"/>
        </w:rPr>
        <w:t>orat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pacing w:val="6"/>
          <w:sz w:val="18"/>
          <w:szCs w:val="18"/>
          <w:lang w:val="es-ES_tradnl"/>
        </w:rPr>
        <w:t xml:space="preserve">.; </w:t>
      </w:r>
      <w:r w:rsidRPr="00A077FB">
        <w:rPr>
          <w:rStyle w:val="CharacterStyle1"/>
          <w:rFonts w:ascii="Verdana" w:hAnsi="Verdana" w:cs="Garamond"/>
          <w:spacing w:val="6"/>
          <w:sz w:val="18"/>
          <w:szCs w:val="18"/>
          <w:lang w:val="es-ES_tradnl"/>
        </w:rPr>
        <w:t xml:space="preserve">CASIANO,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pacing w:val="6"/>
          <w:sz w:val="18"/>
          <w:szCs w:val="18"/>
          <w:lang w:val="es-ES_tradnl"/>
        </w:rPr>
        <w:t>Conl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pacing w:val="6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spacing w:val="6"/>
          <w:sz w:val="18"/>
          <w:szCs w:val="18"/>
          <w:lang w:val="es-ES_tradnl"/>
        </w:rPr>
        <w:t xml:space="preserve">9, 18-25), catequesis dirigidas </w:t>
      </w:r>
      <w:r w:rsidRPr="00A077FB">
        <w:rPr>
          <w:rStyle w:val="CharacterStyle1"/>
          <w:rFonts w:ascii="Verdana" w:hAnsi="Verdana"/>
          <w:spacing w:val="14"/>
          <w:sz w:val="18"/>
          <w:szCs w:val="18"/>
          <w:lang w:val="es-ES_tradnl"/>
        </w:rPr>
        <w:t xml:space="preserve">a los catecúmenos o a los neófitos </w:t>
      </w:r>
      <w:r w:rsidRPr="00A077FB">
        <w:rPr>
          <w:rStyle w:val="CharacterStyle1"/>
          <w:rFonts w:ascii="Verdana" w:hAnsi="Verdana" w:cs="Garamond"/>
          <w:spacing w:val="14"/>
          <w:sz w:val="18"/>
          <w:szCs w:val="18"/>
          <w:lang w:val="es-ES_tradnl"/>
        </w:rPr>
        <w:t xml:space="preserve">(TEODORO DE MOPSUESTIA, </w:t>
      </w:r>
      <w:r w:rsidRPr="00A077FB">
        <w:rPr>
          <w:rStyle w:val="CharacterStyle1"/>
          <w:rFonts w:ascii="Verdana" w:hAnsi="Verdana" w:cs="Garamond"/>
          <w:i w:val="0"/>
          <w:iCs w:val="0"/>
          <w:spacing w:val="8"/>
          <w:sz w:val="18"/>
          <w:szCs w:val="18"/>
          <w:lang w:val="es-ES_tradnl"/>
        </w:rPr>
        <w:t xml:space="preserve">Hom.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pacing w:val="8"/>
          <w:sz w:val="18"/>
          <w:szCs w:val="18"/>
          <w:lang w:val="es-ES_tradnl"/>
        </w:rPr>
        <w:t>catech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pacing w:val="8"/>
          <w:sz w:val="18"/>
          <w:szCs w:val="18"/>
          <w:lang w:val="es-ES_tradnl"/>
        </w:rPr>
        <w:t xml:space="preserve">. XI; </w:t>
      </w:r>
      <w:r w:rsidRPr="00A077FB">
        <w:rPr>
          <w:rStyle w:val="CharacterStyle1"/>
          <w:rFonts w:ascii="Verdana" w:hAnsi="Verdana" w:cs="Garamond"/>
          <w:spacing w:val="8"/>
          <w:sz w:val="18"/>
          <w:szCs w:val="18"/>
          <w:lang w:val="es-ES_tradnl"/>
        </w:rPr>
        <w:t xml:space="preserve">CROMACIO, </w:t>
      </w:r>
      <w:r w:rsidRPr="00A077FB">
        <w:rPr>
          <w:rStyle w:val="CharacterStyle1"/>
          <w:rFonts w:ascii="Verdana" w:hAnsi="Verdana" w:cs="Garamond"/>
          <w:i w:val="0"/>
          <w:iCs w:val="0"/>
          <w:spacing w:val="8"/>
          <w:sz w:val="18"/>
          <w:szCs w:val="18"/>
          <w:lang w:val="es-ES_tradnl"/>
        </w:rPr>
        <w:t xml:space="preserve">Sermón </w:t>
      </w:r>
      <w:r w:rsidRPr="00A077FB">
        <w:rPr>
          <w:rStyle w:val="CharacterStyle1"/>
          <w:rFonts w:ascii="Verdana" w:hAnsi="Verdana"/>
          <w:spacing w:val="8"/>
          <w:sz w:val="18"/>
          <w:szCs w:val="18"/>
          <w:lang w:val="es-ES_tradnl"/>
        </w:rPr>
        <w:t xml:space="preserve">40; </w:t>
      </w:r>
      <w:r w:rsidRPr="00A077FB">
        <w:rPr>
          <w:rStyle w:val="CharacterStyle1"/>
          <w:rFonts w:ascii="Verdana" w:hAnsi="Verdana" w:cs="Garamond"/>
          <w:spacing w:val="8"/>
          <w:sz w:val="18"/>
          <w:szCs w:val="18"/>
          <w:lang w:val="es-ES_tradnl"/>
        </w:rPr>
        <w:t xml:space="preserve">AGUSTÍN,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pacing w:val="8"/>
          <w:sz w:val="18"/>
          <w:szCs w:val="18"/>
          <w:lang w:val="es-ES_tradnl"/>
        </w:rPr>
        <w:t>Serm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pacing w:val="8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spacing w:val="8"/>
          <w:sz w:val="18"/>
          <w:szCs w:val="18"/>
          <w:lang w:val="es-ES_tradnl"/>
        </w:rPr>
        <w:t xml:space="preserve">56-59; </w:t>
      </w:r>
      <w:r w:rsidRPr="00A077FB">
        <w:rPr>
          <w:rStyle w:val="CharacterStyle1"/>
          <w:rFonts w:ascii="Verdana" w:hAnsi="Verdana" w:cs="Garamond"/>
          <w:spacing w:val="9"/>
          <w:sz w:val="18"/>
          <w:szCs w:val="18"/>
          <w:lang w:val="es-ES_tradnl"/>
        </w:rPr>
        <w:t xml:space="preserve">PEDRO CRISÓLOGO,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pacing w:val="9"/>
          <w:sz w:val="18"/>
          <w:szCs w:val="18"/>
          <w:lang w:val="es-ES_tradnl"/>
        </w:rPr>
        <w:t>Serm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pacing w:val="9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spacing w:val="9"/>
          <w:sz w:val="18"/>
          <w:szCs w:val="18"/>
          <w:lang w:val="es-ES_tradnl"/>
        </w:rPr>
        <w:t xml:space="preserve">67-72; </w:t>
      </w:r>
      <w:r w:rsidRPr="00A077FB">
        <w:rPr>
          <w:rStyle w:val="CharacterStyle1"/>
          <w:rFonts w:ascii="Verdana" w:hAnsi="Verdana" w:cs="Garamond"/>
          <w:spacing w:val="9"/>
          <w:sz w:val="18"/>
          <w:szCs w:val="18"/>
          <w:lang w:val="es-ES_tradnl"/>
        </w:rPr>
        <w:t xml:space="preserve">CESÁREO DE ARLÉS,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pacing w:val="9"/>
          <w:sz w:val="18"/>
          <w:szCs w:val="18"/>
          <w:lang w:val="es-ES_tradnl"/>
        </w:rPr>
        <w:t>Serm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pacing w:val="9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spacing w:val="9"/>
          <w:sz w:val="18"/>
          <w:szCs w:val="18"/>
          <w:lang w:val="es-ES_tradnl"/>
        </w:rPr>
        <w:t xml:space="preserve">147),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homilías catequéticas que exponen la liturgia eucarística </w:t>
      </w:r>
      <w:r w:rsidRPr="00A077FB">
        <w:rPr>
          <w:rStyle w:val="CharacterStyle1"/>
          <w:rFonts w:ascii="Verdana" w:hAnsi="Verdana" w:cs="Garamond"/>
          <w:sz w:val="18"/>
          <w:szCs w:val="18"/>
          <w:lang w:val="es-ES_tradnl"/>
        </w:rPr>
        <w:t xml:space="preserve">(CIRILO DE JERUSALÉN,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>Catech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23, 11-18; AMBROSIO, </w:t>
      </w:r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 xml:space="preserve">De </w:t>
      </w:r>
      <w:proofErr w:type="spellStart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>sacr</w:t>
      </w:r>
      <w:proofErr w:type="spellEnd"/>
      <w:r w:rsidRPr="00A077FB">
        <w:rPr>
          <w:rStyle w:val="CharacterStyle1"/>
          <w:rFonts w:ascii="Verdana" w:hAnsi="Verdana" w:cs="Garamond"/>
          <w:i w:val="0"/>
          <w:iCs w:val="0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5, 4, 18-30; 6, 5, 24), homilías o tratados de comentario específico al Padrenuestro (GREGORIO DE NISA, </w:t>
      </w:r>
      <w:proofErr w:type="spellStart"/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Or</w:t>
      </w:r>
      <w:proofErr w:type="spellEnd"/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 xml:space="preserve">dom.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2-5; MÁXIMO EL CONFESOR, </w:t>
      </w:r>
      <w:proofErr w:type="spellStart"/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Or</w:t>
      </w:r>
      <w:proofErr w:type="spellEnd"/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i w:val="0"/>
          <w:iCs w:val="0"/>
          <w:spacing w:val="-3"/>
          <w:sz w:val="18"/>
          <w:szCs w:val="18"/>
          <w:lang w:val="es-ES_tradnl"/>
        </w:rPr>
        <w:t xml:space="preserve">dom.; </w:t>
      </w:r>
      <w:r w:rsidRPr="00A077FB">
        <w:rPr>
          <w:rStyle w:val="CharacterStyle1"/>
          <w:rFonts w:ascii="Verdana" w:hAnsi="Verdana"/>
          <w:spacing w:val="-3"/>
          <w:sz w:val="18"/>
          <w:szCs w:val="18"/>
          <w:lang w:val="es-ES_tradnl"/>
        </w:rPr>
        <w:t xml:space="preserve">VENANCIO FORTUNATO, </w:t>
      </w:r>
      <w:r w:rsidRPr="00A077FB">
        <w:rPr>
          <w:rStyle w:val="CharacterStyle1"/>
          <w:rFonts w:ascii="Verdana" w:hAnsi="Verdana"/>
          <w:i w:val="0"/>
          <w:iCs w:val="0"/>
          <w:spacing w:val="-3"/>
          <w:sz w:val="18"/>
          <w:szCs w:val="18"/>
          <w:lang w:val="es-ES_tradnl"/>
        </w:rPr>
        <w:t xml:space="preserve">Expos. </w:t>
      </w:r>
      <w:proofErr w:type="spellStart"/>
      <w:r w:rsidRPr="00A077FB">
        <w:rPr>
          <w:rStyle w:val="CharacterStyle1"/>
          <w:rFonts w:ascii="Verdana" w:hAnsi="Verdana"/>
          <w:i w:val="0"/>
          <w:iCs w:val="0"/>
          <w:spacing w:val="-3"/>
          <w:sz w:val="18"/>
          <w:szCs w:val="18"/>
          <w:lang w:val="es-ES_tradnl"/>
        </w:rPr>
        <w:t>orat</w:t>
      </w:r>
      <w:proofErr w:type="spellEnd"/>
      <w:r w:rsidRPr="00A077FB">
        <w:rPr>
          <w:rStyle w:val="CharacterStyle1"/>
          <w:rFonts w:ascii="Verdana" w:hAnsi="Verdana"/>
          <w:i w:val="0"/>
          <w:iCs w:val="0"/>
          <w:spacing w:val="-3"/>
          <w:sz w:val="18"/>
          <w:szCs w:val="18"/>
          <w:lang w:val="es-ES_tradnl"/>
        </w:rPr>
        <w:t xml:space="preserve">.; </w:t>
      </w:r>
      <w:r w:rsidRPr="00A077FB">
        <w:rPr>
          <w:rStyle w:val="CharacterStyle1"/>
          <w:rFonts w:ascii="Verdana" w:hAnsi="Verdana"/>
          <w:spacing w:val="-3"/>
          <w:sz w:val="18"/>
          <w:szCs w:val="18"/>
          <w:lang w:val="es-ES_tradnl"/>
        </w:rPr>
        <w:t xml:space="preserve">PEDRO DE LAODICEA, </w:t>
      </w:r>
      <w:proofErr w:type="spellStart"/>
      <w:r w:rsidRPr="00A077FB">
        <w:rPr>
          <w:rStyle w:val="CharacterStyle1"/>
          <w:rFonts w:ascii="Verdana" w:hAnsi="Verdana"/>
          <w:spacing w:val="8"/>
          <w:sz w:val="18"/>
          <w:szCs w:val="18"/>
          <w:lang w:val="es-ES_tradnl"/>
        </w:rPr>
        <w:t>Or</w:t>
      </w:r>
      <w:proofErr w:type="spellEnd"/>
      <w:r w:rsidRPr="00A077FB">
        <w:rPr>
          <w:rStyle w:val="CharacterStyle1"/>
          <w:rFonts w:ascii="Verdana" w:hAnsi="Verdana"/>
          <w:spacing w:val="8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i w:val="0"/>
          <w:iCs w:val="0"/>
          <w:spacing w:val="8"/>
          <w:sz w:val="18"/>
          <w:szCs w:val="18"/>
          <w:lang w:val="es-ES_tradnl"/>
        </w:rPr>
        <w:t xml:space="preserve">dom.), </w:t>
      </w:r>
      <w:r w:rsidRPr="00A077FB">
        <w:rPr>
          <w:rStyle w:val="CharacterStyle1"/>
          <w:rFonts w:ascii="Verdana" w:hAnsi="Verdana"/>
          <w:spacing w:val="8"/>
          <w:sz w:val="18"/>
          <w:szCs w:val="18"/>
          <w:lang w:val="es-ES_tradnl"/>
        </w:rPr>
        <w:t xml:space="preserve">comentarios u homilías sobre Mateo o partes del mismo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(JUAN CRISÓSTOMO, </w:t>
      </w:r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 xml:space="preserve">Hom. </w:t>
      </w:r>
      <w:smartTag w:uri="QV10" w:element="bcv_smarttag">
        <w:smartTag w:uri="urn:schemas-microsoft-com:office:smarttags" w:element="metricconverter">
          <w:smartTagPr>
            <w:attr w:name="ProductID" w:val="19 in"/>
          </w:smartTagPr>
          <w:r w:rsidRPr="00A077FB">
            <w:rPr>
              <w:rStyle w:val="CharacterStyle1"/>
              <w:rFonts w:ascii="Verdana" w:hAnsi="Verdana"/>
              <w:i w:val="0"/>
              <w:iCs w:val="0"/>
              <w:sz w:val="18"/>
              <w:szCs w:val="18"/>
              <w:lang w:val="es-ES_tradnl"/>
            </w:rPr>
            <w:t>19 in</w:t>
          </w:r>
        </w:smartTag>
      </w:smartTag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 xml:space="preserve"> Mat.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4-7; Hom. </w:t>
      </w:r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 xml:space="preserve">in Mat.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19, 3-5; CROMACIO, </w:t>
      </w:r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 xml:space="preserve">In Mat.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38; AGUSTÍN, </w:t>
      </w:r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 xml:space="preserve">De </w:t>
      </w:r>
      <w:proofErr w:type="spellStart"/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>serm</w:t>
      </w:r>
      <w:proofErr w:type="spellEnd"/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 xml:space="preserve">. dom.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II, 4, 11-15; </w:t>
      </w:r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 xml:space="preserve">Opus </w:t>
      </w:r>
      <w:r w:rsidRPr="00A077FB">
        <w:rPr>
          <w:rStyle w:val="CharacterStyle1"/>
          <w:rFonts w:ascii="Verdana" w:hAnsi="Verdana"/>
          <w:i w:val="0"/>
          <w:iCs w:val="0"/>
          <w:spacing w:val="7"/>
          <w:sz w:val="18"/>
          <w:szCs w:val="18"/>
          <w:lang w:val="es-ES_tradnl"/>
        </w:rPr>
        <w:t xml:space="preserve">imp. in Mat. </w:t>
      </w:r>
      <w:proofErr w:type="spellStart"/>
      <w:r w:rsidRPr="00A077FB">
        <w:rPr>
          <w:rStyle w:val="CharacterStyle1"/>
          <w:rFonts w:ascii="Verdana" w:hAnsi="Verdana"/>
          <w:i w:val="0"/>
          <w:iCs w:val="0"/>
          <w:spacing w:val="7"/>
          <w:sz w:val="18"/>
          <w:szCs w:val="18"/>
          <w:lang w:val="es-ES_tradnl"/>
        </w:rPr>
        <w:t>hom</w:t>
      </w:r>
      <w:proofErr w:type="spellEnd"/>
      <w:r w:rsidRPr="00A077FB">
        <w:rPr>
          <w:rStyle w:val="CharacterStyle1"/>
          <w:rFonts w:ascii="Verdana" w:hAnsi="Verdana"/>
          <w:i w:val="0"/>
          <w:iCs w:val="0"/>
          <w:spacing w:val="7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spacing w:val="7"/>
          <w:sz w:val="18"/>
          <w:szCs w:val="18"/>
          <w:lang w:val="es-ES_tradnl"/>
        </w:rPr>
        <w:t xml:space="preserve">14; </w:t>
      </w:r>
      <w:r w:rsidRPr="00A077FB">
        <w:rPr>
          <w:rStyle w:val="CharacterStyle1"/>
          <w:rFonts w:ascii="Verdana" w:hAnsi="Verdana" w:cs="Bookman Old Style"/>
          <w:spacing w:val="7"/>
          <w:sz w:val="18"/>
          <w:szCs w:val="18"/>
          <w:lang w:val="es-ES_tradnl"/>
        </w:rPr>
        <w:t xml:space="preserve">PS. </w:t>
      </w:r>
      <w:r w:rsidRPr="00A077FB">
        <w:rPr>
          <w:rStyle w:val="CharacterStyle1"/>
          <w:rFonts w:ascii="Verdana" w:hAnsi="Verdana"/>
          <w:spacing w:val="7"/>
          <w:sz w:val="18"/>
          <w:szCs w:val="18"/>
          <w:lang w:val="es-ES_tradnl"/>
        </w:rPr>
        <w:t xml:space="preserve">AGUSTÍN, </w:t>
      </w:r>
      <w:proofErr w:type="spellStart"/>
      <w:r w:rsidRPr="00A077FB">
        <w:rPr>
          <w:rStyle w:val="CharacterStyle1"/>
          <w:rFonts w:ascii="Verdana" w:hAnsi="Verdana"/>
          <w:i w:val="0"/>
          <w:iCs w:val="0"/>
          <w:spacing w:val="7"/>
          <w:sz w:val="18"/>
          <w:szCs w:val="18"/>
          <w:lang w:val="es-ES_tradnl"/>
        </w:rPr>
        <w:t>Serm</w:t>
      </w:r>
      <w:proofErr w:type="spellEnd"/>
      <w:r w:rsidRPr="00A077FB">
        <w:rPr>
          <w:rStyle w:val="CharacterStyle1"/>
          <w:rFonts w:ascii="Verdana" w:hAnsi="Verdana"/>
          <w:i w:val="0"/>
          <w:iCs w:val="0"/>
          <w:spacing w:val="7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spacing w:val="7"/>
          <w:sz w:val="18"/>
          <w:szCs w:val="18"/>
          <w:lang w:val="es-ES_tradnl"/>
        </w:rPr>
        <w:t xml:space="preserve">64 y 65) o sobre Lucas </w:t>
      </w:r>
      <w:r w:rsidRPr="00A077FB">
        <w:rPr>
          <w:rStyle w:val="CharacterStyle1"/>
          <w:rFonts w:ascii="Verdana" w:hAnsi="Verdana"/>
          <w:spacing w:val="4"/>
          <w:sz w:val="18"/>
          <w:szCs w:val="18"/>
          <w:lang w:val="es-ES_tradnl"/>
        </w:rPr>
        <w:t xml:space="preserve">(CIRILO DE ALEJANDRÍA, </w:t>
      </w:r>
      <w:proofErr w:type="spellStart"/>
      <w:r w:rsidRPr="00A077FB">
        <w:rPr>
          <w:rStyle w:val="CharacterStyle1"/>
          <w:rFonts w:ascii="Verdana" w:hAnsi="Verdana"/>
          <w:i w:val="0"/>
          <w:iCs w:val="0"/>
          <w:spacing w:val="4"/>
          <w:sz w:val="18"/>
          <w:szCs w:val="18"/>
          <w:lang w:val="es-ES_tradnl"/>
        </w:rPr>
        <w:t>Comm</w:t>
      </w:r>
      <w:proofErr w:type="spellEnd"/>
      <w:r w:rsidRPr="00A077FB">
        <w:rPr>
          <w:rStyle w:val="CharacterStyle1"/>
          <w:rFonts w:ascii="Verdana" w:hAnsi="Verdana"/>
          <w:i w:val="0"/>
          <w:iCs w:val="0"/>
          <w:spacing w:val="4"/>
          <w:sz w:val="18"/>
          <w:szCs w:val="18"/>
          <w:lang w:val="es-ES_tradnl"/>
        </w:rPr>
        <w:t xml:space="preserve">. in Lc </w:t>
      </w:r>
      <w:r w:rsidRPr="00A077FB">
        <w:rPr>
          <w:rStyle w:val="CharacterStyle1"/>
          <w:rFonts w:ascii="Verdana" w:hAnsi="Verdana"/>
          <w:spacing w:val="4"/>
          <w:sz w:val="18"/>
          <w:szCs w:val="18"/>
          <w:lang w:val="es-ES_tradnl"/>
        </w:rPr>
        <w:t xml:space="preserve">11, 2-4, </w:t>
      </w:r>
      <w:proofErr w:type="spellStart"/>
      <w:r w:rsidRPr="00A077FB">
        <w:rPr>
          <w:rStyle w:val="CharacterStyle1"/>
          <w:rFonts w:ascii="Verdana" w:hAnsi="Verdana"/>
          <w:i w:val="0"/>
          <w:iCs w:val="0"/>
          <w:spacing w:val="4"/>
          <w:sz w:val="18"/>
          <w:szCs w:val="18"/>
          <w:lang w:val="es-ES_tradnl"/>
        </w:rPr>
        <w:t>hom</w:t>
      </w:r>
      <w:proofErr w:type="spellEnd"/>
      <w:r w:rsidRPr="00A077FB">
        <w:rPr>
          <w:rStyle w:val="CharacterStyle1"/>
          <w:rFonts w:ascii="Verdana" w:hAnsi="Verdana"/>
          <w:i w:val="0"/>
          <w:iCs w:val="0"/>
          <w:spacing w:val="4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spacing w:val="4"/>
          <w:sz w:val="18"/>
          <w:szCs w:val="18"/>
          <w:lang w:val="es-ES_tradnl"/>
        </w:rPr>
        <w:t xml:space="preserve">71-77) </w:t>
      </w:r>
      <w:r w:rsidRPr="00A077FB">
        <w:rPr>
          <w:rStyle w:val="CharacterStyle1"/>
          <w:rFonts w:ascii="Verdana" w:hAnsi="Verdana" w:cs="Bookman Old Style"/>
          <w:spacing w:val="4"/>
          <w:sz w:val="18"/>
          <w:szCs w:val="18"/>
          <w:lang w:val="es-ES_tradnl"/>
        </w:rPr>
        <w:t xml:space="preserve">y </w:t>
      </w:r>
      <w:r w:rsidRPr="00A077FB">
        <w:rPr>
          <w:rStyle w:val="CharacterStyle1"/>
          <w:rFonts w:ascii="Verdana" w:hAnsi="Verdana"/>
          <w:spacing w:val="4"/>
          <w:sz w:val="18"/>
          <w:szCs w:val="18"/>
          <w:lang w:val="es-ES_tradnl"/>
        </w:rPr>
        <w:t>tex</w:t>
      </w:r>
      <w:r w:rsidRPr="00A077FB">
        <w:rPr>
          <w:rStyle w:val="CharacterStyle1"/>
          <w:rFonts w:ascii="Verdana" w:hAnsi="Verdana"/>
          <w:spacing w:val="4"/>
          <w:sz w:val="18"/>
          <w:szCs w:val="18"/>
          <w:lang w:val="es-ES_tradnl"/>
        </w:rPr>
        <w:softHyphen/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tos de otra fisonomía literaria (AGUSTÍN, </w:t>
      </w:r>
      <w:proofErr w:type="spellStart"/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>Ep</w:t>
      </w:r>
      <w:proofErr w:type="spellEnd"/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130, 11, 21; </w:t>
      </w:r>
      <w:proofErr w:type="spellStart"/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>Enchir</w:t>
      </w:r>
      <w:proofErr w:type="spellEnd"/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30; </w:t>
      </w:r>
      <w:proofErr w:type="spellStart"/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>Perserv</w:t>
      </w:r>
      <w:proofErr w:type="spellEnd"/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 xml:space="preserve">.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 xml:space="preserve">II, 4-VII, 15). Cf. A. POLLASTRI, «Padrenuestro», en </w:t>
      </w:r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>Diccio</w:t>
      </w:r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softHyphen/>
        <w:t xml:space="preserve">nario Patrístico y de </w:t>
      </w:r>
      <w:smartTag w:uri="QV10" w:element="bcv_smarttag">
        <w:smartTag w:uri="urn:schemas-microsoft-com:office:smarttags" w:element="PersonName">
          <w:smartTagPr>
            <w:attr w:name="ProductID" w:val="la Antigüedad Cristiana"/>
          </w:smartTagPr>
          <w:r w:rsidRPr="00A077FB">
            <w:rPr>
              <w:rStyle w:val="CharacterStyle1"/>
              <w:rFonts w:ascii="Verdana" w:hAnsi="Verdana"/>
              <w:i w:val="0"/>
              <w:iCs w:val="0"/>
              <w:sz w:val="18"/>
              <w:szCs w:val="18"/>
              <w:lang w:val="es-ES_tradnl"/>
            </w:rPr>
            <w:t>la Antigüedad Cristiana</w:t>
          </w:r>
        </w:smartTag>
      </w:smartTag>
      <w:r w:rsidRPr="00A077FB">
        <w:rPr>
          <w:rStyle w:val="CharacterStyle1"/>
          <w:rFonts w:ascii="Verdana" w:hAnsi="Verdana"/>
          <w:i w:val="0"/>
          <w:iCs w:val="0"/>
          <w:sz w:val="18"/>
          <w:szCs w:val="18"/>
          <w:lang w:val="es-ES_tradnl"/>
        </w:rPr>
        <w:t xml:space="preserve">, </w:t>
      </w:r>
      <w:r w:rsidRPr="00A077FB">
        <w:rPr>
          <w:rStyle w:val="CharacterStyle1"/>
          <w:rFonts w:ascii="Verdana" w:hAnsi="Verdana"/>
          <w:sz w:val="18"/>
          <w:szCs w:val="18"/>
          <w:lang w:val="es-ES_tradnl"/>
        </w:rPr>
        <w:t>tomo II, pp. 1644-6.</w:t>
      </w:r>
    </w:p>
    <w:p w:rsidR="00C53E73" w:rsidRPr="00A077FB" w:rsidRDefault="00C53E73" w:rsidP="00C33485">
      <w:pPr>
        <w:pStyle w:val="Style15"/>
        <w:numPr>
          <w:ilvl w:val="0"/>
          <w:numId w:val="302"/>
        </w:numPr>
        <w:tabs>
          <w:tab w:val="clear" w:pos="216"/>
          <w:tab w:val="num" w:pos="576"/>
        </w:tabs>
        <w:spacing w:before="0"/>
        <w:ind w:right="0" w:firstLine="0"/>
        <w:jc w:val="left"/>
        <w:rPr>
          <w:rStyle w:val="CharacterStyle1"/>
          <w:rFonts w:ascii="Verdana" w:hAnsi="Verdana"/>
          <w:sz w:val="18"/>
          <w:szCs w:val="18"/>
          <w:lang w:val="es-ES_tradnl"/>
        </w:rPr>
      </w:pPr>
    </w:p>
    <w:p w:rsidR="00C53E73" w:rsidRPr="002E2917" w:rsidRDefault="00C53E73" w:rsidP="00C33485">
      <w:pPr>
        <w:pStyle w:val="Style15"/>
        <w:numPr>
          <w:ilvl w:val="0"/>
          <w:numId w:val="302"/>
        </w:numPr>
        <w:tabs>
          <w:tab w:val="clear" w:pos="216"/>
          <w:tab w:val="num" w:pos="576"/>
        </w:tabs>
        <w:spacing w:before="0"/>
        <w:ind w:right="0" w:firstLine="0"/>
        <w:jc w:val="left"/>
        <w:rPr>
          <w:lang w:val="es-PE"/>
        </w:rPr>
      </w:pPr>
    </w:p>
  </w:footnote>
  <w:footnote w:id="93">
    <w:p w:rsidR="00C53E73" w:rsidRPr="00AA6915" w:rsidRDefault="00C53E73" w:rsidP="005A6FDF">
      <w:pPr>
        <w:pStyle w:val="Style2"/>
        <w:ind w:firstLine="0"/>
        <w:jc w:val="left"/>
        <w:rPr>
          <w:rFonts w:ascii="Verdana" w:hAnsi="Verdana"/>
          <w:sz w:val="18"/>
          <w:szCs w:val="18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it-IT"/>
        </w:rPr>
        <w:t xml:space="preserve"> </w:t>
      </w:r>
      <w:r w:rsidRPr="00A077FB">
        <w:rPr>
          <w:rFonts w:ascii="Verdana" w:hAnsi="Verdana"/>
          <w:spacing w:val="7"/>
          <w:sz w:val="18"/>
          <w:szCs w:val="18"/>
          <w:lang w:val="it-IT"/>
        </w:rPr>
        <w:t xml:space="preserve">4. Cf. A. CERESA-GASTALDO, </w:t>
      </w:r>
      <w:r w:rsidRPr="00A077FB">
        <w:rPr>
          <w:rFonts w:ascii="Verdana" w:hAnsi="Verdana"/>
          <w:i/>
          <w:iCs/>
          <w:spacing w:val="7"/>
          <w:sz w:val="18"/>
          <w:szCs w:val="18"/>
          <w:lang w:val="it-IT"/>
        </w:rPr>
        <w:t xml:space="preserve">Umanitá e divinitá di Cristo. </w:t>
      </w:r>
      <w:r w:rsidRPr="00AA6915">
        <w:rPr>
          <w:rFonts w:ascii="Verdana" w:hAnsi="Verdana"/>
          <w:sz w:val="18"/>
          <w:szCs w:val="18"/>
        </w:rPr>
        <w:t>Roma, 1976, pp. 15-16.</w:t>
      </w:r>
    </w:p>
    <w:p w:rsidR="00C53E73" w:rsidRDefault="00C53E73" w:rsidP="005A6FDF">
      <w:pPr>
        <w:pStyle w:val="Style2"/>
        <w:ind w:firstLine="0"/>
        <w:jc w:val="left"/>
      </w:pPr>
    </w:p>
  </w:footnote>
  <w:footnote w:id="94">
    <w:p w:rsidR="00C53E73" w:rsidRPr="00A077FB" w:rsidRDefault="00C53E73" w:rsidP="005A6FDF">
      <w:pPr>
        <w:pStyle w:val="Style2"/>
        <w:ind w:firstLine="0"/>
        <w:jc w:val="left"/>
        <w:rPr>
          <w:rFonts w:ascii="Verdana" w:hAnsi="Verdana"/>
          <w:sz w:val="18"/>
          <w:szCs w:val="18"/>
          <w:lang w:val="fr-FR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 w:cs="Garamond"/>
          <w:spacing w:val="14"/>
          <w:sz w:val="18"/>
          <w:szCs w:val="18"/>
        </w:rPr>
        <w:t xml:space="preserve">5. </w:t>
      </w:r>
      <w:r w:rsidRPr="00A077FB">
        <w:rPr>
          <w:rFonts w:ascii="Verdana" w:hAnsi="Verdana"/>
          <w:spacing w:val="14"/>
          <w:sz w:val="18"/>
          <w:szCs w:val="18"/>
        </w:rPr>
        <w:t xml:space="preserve">N. </w:t>
      </w:r>
      <w:r w:rsidRPr="00A077FB">
        <w:rPr>
          <w:rFonts w:ascii="Verdana" w:hAnsi="Verdana" w:cs="Garamond"/>
          <w:spacing w:val="14"/>
          <w:sz w:val="18"/>
          <w:szCs w:val="18"/>
        </w:rPr>
        <w:t xml:space="preserve">MADDEN, </w:t>
      </w:r>
      <w:r w:rsidRPr="00A077FB">
        <w:rPr>
          <w:rFonts w:ascii="Verdana" w:hAnsi="Verdana"/>
          <w:spacing w:val="14"/>
          <w:sz w:val="18"/>
          <w:szCs w:val="18"/>
        </w:rPr>
        <w:t xml:space="preserve">«The Commentary on the Pater </w:t>
      </w:r>
      <w:proofErr w:type="spellStart"/>
      <w:r w:rsidRPr="00A077FB">
        <w:rPr>
          <w:rFonts w:ascii="Verdana" w:hAnsi="Verdana"/>
          <w:spacing w:val="14"/>
          <w:sz w:val="18"/>
          <w:szCs w:val="18"/>
        </w:rPr>
        <w:t>Noster</w:t>
      </w:r>
      <w:proofErr w:type="spellEnd"/>
      <w:r w:rsidRPr="00A077FB">
        <w:rPr>
          <w:rFonts w:ascii="Verdana" w:hAnsi="Verdana"/>
          <w:spacing w:val="14"/>
          <w:sz w:val="18"/>
          <w:szCs w:val="18"/>
        </w:rPr>
        <w:t xml:space="preserve">: An </w:t>
      </w:r>
      <w:r w:rsidRPr="00A077FB">
        <w:rPr>
          <w:rFonts w:ascii="Verdana" w:hAnsi="Verdana"/>
          <w:spacing w:val="5"/>
          <w:sz w:val="18"/>
          <w:szCs w:val="18"/>
        </w:rPr>
        <w:t xml:space="preserve">example of the Structural Methodology of Maximus the Confessor», </w:t>
      </w:r>
      <w:proofErr w:type="spellStart"/>
      <w:r w:rsidRPr="00A077FB">
        <w:rPr>
          <w:rFonts w:ascii="Verdana" w:hAnsi="Verdana"/>
          <w:spacing w:val="7"/>
          <w:sz w:val="18"/>
          <w:szCs w:val="18"/>
        </w:rPr>
        <w:t>en</w:t>
      </w:r>
      <w:proofErr w:type="spellEnd"/>
      <w:r w:rsidRPr="00A077FB">
        <w:rPr>
          <w:rFonts w:ascii="Verdana" w:hAnsi="Verdana"/>
          <w:spacing w:val="7"/>
          <w:sz w:val="18"/>
          <w:szCs w:val="18"/>
        </w:rPr>
        <w:t xml:space="preserve"> </w:t>
      </w:r>
      <w:r w:rsidRPr="00A077FB">
        <w:rPr>
          <w:rFonts w:ascii="Verdana" w:hAnsi="Verdana"/>
          <w:i/>
          <w:iCs/>
          <w:spacing w:val="7"/>
          <w:sz w:val="18"/>
          <w:szCs w:val="18"/>
        </w:rPr>
        <w:t xml:space="preserve">Symposium </w:t>
      </w:r>
      <w:r w:rsidRPr="00A077FB">
        <w:rPr>
          <w:rFonts w:ascii="Verdana" w:hAnsi="Verdana"/>
          <w:spacing w:val="7"/>
          <w:sz w:val="18"/>
          <w:szCs w:val="18"/>
        </w:rPr>
        <w:t>(</w:t>
      </w:r>
      <w:proofErr w:type="spellStart"/>
      <w:r w:rsidRPr="00A077FB">
        <w:rPr>
          <w:rFonts w:ascii="Verdana" w:hAnsi="Verdana"/>
          <w:spacing w:val="7"/>
          <w:sz w:val="18"/>
          <w:szCs w:val="18"/>
        </w:rPr>
        <w:t>Paradosis</w:t>
      </w:r>
      <w:proofErr w:type="spellEnd"/>
      <w:r w:rsidRPr="00A077FB">
        <w:rPr>
          <w:rFonts w:ascii="Verdana" w:hAnsi="Verdana"/>
          <w:spacing w:val="7"/>
          <w:sz w:val="18"/>
          <w:szCs w:val="18"/>
        </w:rPr>
        <w:t xml:space="preserve"> XXVII) 1982, pp. 148. </w:t>
      </w:r>
      <w:r w:rsidRPr="00A077FB">
        <w:rPr>
          <w:rFonts w:ascii="Verdana" w:hAnsi="Verdana"/>
          <w:spacing w:val="7"/>
          <w:sz w:val="18"/>
          <w:szCs w:val="18"/>
          <w:lang w:val="fr-FR"/>
        </w:rPr>
        <w:t>Otro valioso estu</w:t>
      </w:r>
      <w:r w:rsidRPr="00A077FB">
        <w:rPr>
          <w:rFonts w:ascii="Verdana" w:hAnsi="Verdana"/>
          <w:spacing w:val="7"/>
          <w:sz w:val="18"/>
          <w:szCs w:val="18"/>
          <w:lang w:val="fr-FR"/>
        </w:rPr>
        <w:softHyphen/>
      </w:r>
      <w:r w:rsidRPr="00A077FB">
        <w:rPr>
          <w:rFonts w:ascii="Verdana" w:hAnsi="Verdana"/>
          <w:spacing w:val="8"/>
          <w:sz w:val="18"/>
          <w:szCs w:val="18"/>
          <w:lang w:val="fr-FR"/>
        </w:rPr>
        <w:t xml:space="preserve">dio es el de I. H. </w:t>
      </w:r>
      <w:r w:rsidRPr="00A077FB">
        <w:rPr>
          <w:rFonts w:ascii="Verdana" w:hAnsi="Verdana" w:cs="Garamond"/>
          <w:spacing w:val="8"/>
          <w:sz w:val="18"/>
          <w:szCs w:val="18"/>
          <w:lang w:val="fr-FR"/>
        </w:rPr>
        <w:t xml:space="preserve">DALMAIS, </w:t>
      </w:r>
      <w:r w:rsidRPr="00A077FB">
        <w:rPr>
          <w:rFonts w:ascii="Verdana" w:hAnsi="Verdana"/>
          <w:spacing w:val="8"/>
          <w:sz w:val="18"/>
          <w:szCs w:val="18"/>
          <w:lang w:val="fr-FR"/>
        </w:rPr>
        <w:t xml:space="preserve">«Un traité de théologie contemplative. </w:t>
      </w:r>
      <w:r w:rsidRPr="00A077FB">
        <w:rPr>
          <w:rFonts w:ascii="Verdana" w:hAnsi="Verdana"/>
          <w:spacing w:val="6"/>
          <w:sz w:val="18"/>
          <w:szCs w:val="18"/>
          <w:lang w:val="fr-FR"/>
        </w:rPr>
        <w:t xml:space="preserve">Le Commentaire du Pater de S. Maxime le Confesseur», en </w:t>
      </w:r>
      <w:r w:rsidRPr="00A077FB">
        <w:rPr>
          <w:rFonts w:ascii="Verdana" w:hAnsi="Verdana"/>
          <w:i/>
          <w:iCs/>
          <w:spacing w:val="6"/>
          <w:sz w:val="18"/>
          <w:szCs w:val="18"/>
          <w:lang w:val="fr-FR"/>
        </w:rPr>
        <w:t xml:space="preserve">RAM </w:t>
      </w:r>
      <w:r w:rsidRPr="00A077FB">
        <w:rPr>
          <w:rFonts w:ascii="Verdana" w:hAnsi="Verdana"/>
          <w:spacing w:val="6"/>
          <w:sz w:val="18"/>
          <w:szCs w:val="18"/>
          <w:lang w:val="fr-FR"/>
        </w:rPr>
        <w:t xml:space="preserve">29 </w:t>
      </w:r>
      <w:r w:rsidRPr="00A077FB">
        <w:rPr>
          <w:rFonts w:ascii="Verdana" w:hAnsi="Verdana"/>
          <w:sz w:val="18"/>
          <w:szCs w:val="18"/>
          <w:lang w:val="fr-FR"/>
        </w:rPr>
        <w:t>(1953), pp. 123-159.</w:t>
      </w:r>
    </w:p>
    <w:p w:rsidR="00C53E73" w:rsidRPr="002E2917" w:rsidRDefault="00C53E73" w:rsidP="005A6FDF">
      <w:pPr>
        <w:pStyle w:val="Style2"/>
        <w:ind w:firstLine="0"/>
        <w:jc w:val="left"/>
        <w:rPr>
          <w:lang w:val="fr-FR"/>
        </w:rPr>
      </w:pPr>
    </w:p>
  </w:footnote>
  <w:footnote w:id="95">
    <w:p w:rsidR="00C53E73" w:rsidRPr="00A077FB" w:rsidRDefault="00C53E73" w:rsidP="00C33485">
      <w:pPr>
        <w:pStyle w:val="Style2"/>
        <w:numPr>
          <w:ilvl w:val="0"/>
          <w:numId w:val="303"/>
        </w:numPr>
        <w:tabs>
          <w:tab w:val="clear" w:pos="216"/>
          <w:tab w:val="num" w:pos="648"/>
        </w:tabs>
        <w:ind w:left="0" w:firstLine="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  <w:lang w:val="es-ES"/>
        </w:rPr>
        <w:t xml:space="preserve"> 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t>Sal 33, 9. Esta alusión bíblica es utilizada con mucha frecuen</w:t>
      </w:r>
      <w:r w:rsidRPr="00A077FB">
        <w:rPr>
          <w:rFonts w:ascii="Verdana" w:hAnsi="Verdana"/>
          <w:spacing w:val="5"/>
          <w:sz w:val="18"/>
          <w:szCs w:val="18"/>
          <w:lang w:val="es-ES_tradnl"/>
        </w:rPr>
        <w:softHyphen/>
      </w:r>
      <w:r w:rsidRPr="00A077FB">
        <w:rPr>
          <w:rFonts w:ascii="Verdana" w:hAnsi="Verdana"/>
          <w:sz w:val="18"/>
          <w:szCs w:val="18"/>
          <w:lang w:val="es-ES_tradnl"/>
        </w:rPr>
        <w:t xml:space="preserve">cia por los Padres para referirse a </w:t>
      </w:r>
      <w:smartTag w:uri="QV10" w:element="bcv_smarttag">
        <w:smartTag w:uri="urn:schemas-microsoft-com:office:smarttags" w:element="PersonName">
          <w:smartTagPr>
            <w:attr w:name="ProductID" w:val="la Eucaristía."/>
          </w:smartTagPr>
          <w:r w:rsidRPr="00A077FB">
            <w:rPr>
              <w:rFonts w:ascii="Verdana" w:hAnsi="Verdana"/>
              <w:sz w:val="18"/>
              <w:szCs w:val="18"/>
              <w:lang w:val="es-ES_tradnl"/>
            </w:rPr>
            <w:t>la Eucaristía.</w:t>
          </w:r>
        </w:smartTag>
      </w:smartTag>
    </w:p>
    <w:p w:rsidR="00C53E73" w:rsidRPr="00A077FB" w:rsidRDefault="00C53E73" w:rsidP="00C33485">
      <w:pPr>
        <w:pStyle w:val="Style22"/>
        <w:numPr>
          <w:ilvl w:val="0"/>
          <w:numId w:val="304"/>
        </w:numPr>
        <w:tabs>
          <w:tab w:val="clear" w:pos="288"/>
          <w:tab w:val="num" w:pos="720"/>
        </w:tabs>
        <w:spacing w:line="240" w:lineRule="auto"/>
        <w:ind w:left="0" w:firstLine="0"/>
        <w:rPr>
          <w:rStyle w:val="CharacterStyle4"/>
          <w:rFonts w:ascii="Verdana" w:hAnsi="Verdana"/>
          <w:iCs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4"/>
            <w:rFonts w:ascii="Verdana" w:hAnsi="Verdana"/>
            <w:iCs/>
            <w:sz w:val="18"/>
            <w:szCs w:val="18"/>
            <w:lang w:val="es-ES_tradnl"/>
          </w:rPr>
          <w:t>Jn 6, 48</w:t>
        </w:r>
      </w:smartTag>
      <w:r w:rsidRPr="00A077FB">
        <w:rPr>
          <w:rStyle w:val="CharacterStyle4"/>
          <w:rFonts w:ascii="Verdana" w:hAnsi="Verdana"/>
          <w:iCs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22"/>
        <w:numPr>
          <w:ilvl w:val="0"/>
          <w:numId w:val="305"/>
        </w:numPr>
        <w:tabs>
          <w:tab w:val="clear" w:pos="360"/>
          <w:tab w:val="num" w:pos="792"/>
        </w:tabs>
        <w:spacing w:line="240" w:lineRule="auto"/>
        <w:ind w:left="0" w:firstLine="0"/>
        <w:rPr>
          <w:rStyle w:val="CharacterStyle4"/>
          <w:rFonts w:ascii="Verdana" w:hAnsi="Verdana"/>
          <w:iCs/>
          <w:sz w:val="18"/>
          <w:szCs w:val="18"/>
          <w:lang w:val="es-ES_tradnl"/>
        </w:rPr>
      </w:pPr>
      <w:r w:rsidRPr="00A077FB">
        <w:rPr>
          <w:rStyle w:val="CharacterStyle4"/>
          <w:rFonts w:ascii="Verdana" w:hAnsi="Verdana"/>
          <w:iCs/>
          <w:sz w:val="18"/>
          <w:szCs w:val="18"/>
          <w:lang w:val="es-ES_tradnl"/>
        </w:rPr>
        <w:t>Sal 77, 25.</w:t>
      </w:r>
    </w:p>
    <w:p w:rsidR="00C53E73" w:rsidRPr="00A077FB" w:rsidRDefault="00C53E73" w:rsidP="00C33485">
      <w:pPr>
        <w:pStyle w:val="Style22"/>
        <w:numPr>
          <w:ilvl w:val="0"/>
          <w:numId w:val="306"/>
        </w:numPr>
        <w:tabs>
          <w:tab w:val="clear" w:pos="288"/>
          <w:tab w:val="num" w:pos="720"/>
        </w:tabs>
        <w:spacing w:line="240" w:lineRule="auto"/>
        <w:ind w:left="0" w:firstLine="0"/>
        <w:rPr>
          <w:rStyle w:val="CharacterStyle4"/>
          <w:rFonts w:ascii="Verdana" w:hAnsi="Verdana"/>
          <w:i w:val="0"/>
          <w:sz w:val="18"/>
          <w:szCs w:val="18"/>
          <w:lang w:val="es-ES_tradnl"/>
        </w:rPr>
      </w:pPr>
      <w:r w:rsidRPr="00A077FB">
        <w:rPr>
          <w:rStyle w:val="CharacterStyle4"/>
          <w:rFonts w:ascii="Verdana" w:hAnsi="Verdana"/>
          <w:i w:val="0"/>
          <w:sz w:val="18"/>
          <w:szCs w:val="18"/>
          <w:lang w:val="es-ES_tradnl"/>
        </w:rPr>
        <w:t>filantropía.</w:t>
      </w:r>
    </w:p>
    <w:p w:rsidR="00C53E73" w:rsidRDefault="00C53E73" w:rsidP="00C33485">
      <w:pPr>
        <w:pStyle w:val="Style22"/>
        <w:numPr>
          <w:ilvl w:val="0"/>
          <w:numId w:val="306"/>
        </w:numPr>
        <w:tabs>
          <w:tab w:val="clear" w:pos="288"/>
          <w:tab w:val="num" w:pos="720"/>
        </w:tabs>
        <w:spacing w:line="240" w:lineRule="auto"/>
        <w:ind w:left="0" w:firstLine="0"/>
      </w:pPr>
    </w:p>
  </w:footnote>
  <w:footnote w:id="96">
    <w:p w:rsidR="00C53E73" w:rsidRPr="00A077FB" w:rsidRDefault="00C53E73" w:rsidP="00C33485">
      <w:pPr>
        <w:pStyle w:val="Style2"/>
        <w:numPr>
          <w:ilvl w:val="0"/>
          <w:numId w:val="307"/>
        </w:numPr>
        <w:tabs>
          <w:tab w:val="clear" w:pos="360"/>
          <w:tab w:val="num" w:pos="648"/>
        </w:tabs>
        <w:ind w:firstLine="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Col 2, 14</w:t>
        </w:r>
      </w:smartTag>
      <w:r w:rsidRPr="00A077FB">
        <w:rPr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21"/>
        <w:numPr>
          <w:ilvl w:val="0"/>
          <w:numId w:val="307"/>
        </w:numPr>
        <w:tabs>
          <w:tab w:val="clear" w:pos="360"/>
          <w:tab w:val="num" w:pos="648"/>
        </w:tabs>
        <w:spacing w:before="0"/>
        <w:ind w:left="288" w:firstLine="0"/>
        <w:jc w:val="left"/>
        <w:rPr>
          <w:rStyle w:val="CharacterStyle4"/>
          <w:rFonts w:ascii="Verdana" w:hAnsi="Verdana"/>
          <w:iCs w:val="0"/>
          <w:sz w:val="18"/>
          <w:szCs w:val="18"/>
          <w:lang w:val="es-ES_tradnl"/>
        </w:rPr>
      </w:pPr>
      <w:r w:rsidRPr="00A077FB">
        <w:rPr>
          <w:rStyle w:val="CharacterStyle4"/>
          <w:rFonts w:ascii="Verdana" w:hAnsi="Verdana"/>
          <w:iCs w:val="0"/>
          <w:sz w:val="18"/>
          <w:szCs w:val="18"/>
          <w:lang w:val="es-ES_tradnl"/>
        </w:rPr>
        <w:t>Ef 2, 17.</w:t>
      </w:r>
    </w:p>
    <w:p w:rsidR="00C53E73" w:rsidRPr="00A077FB" w:rsidRDefault="00C53E73" w:rsidP="00C33485">
      <w:pPr>
        <w:pStyle w:val="Style21"/>
        <w:numPr>
          <w:ilvl w:val="0"/>
          <w:numId w:val="307"/>
        </w:numPr>
        <w:tabs>
          <w:tab w:val="clear" w:pos="360"/>
          <w:tab w:val="num" w:pos="648"/>
        </w:tabs>
        <w:spacing w:before="0"/>
        <w:ind w:left="288" w:firstLine="0"/>
        <w:jc w:val="left"/>
        <w:rPr>
          <w:rStyle w:val="CharacterStyle4"/>
          <w:rFonts w:ascii="Verdana" w:hAnsi="Verdana"/>
          <w:iCs w:val="0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4"/>
            <w:rFonts w:ascii="Verdana" w:hAnsi="Verdana"/>
            <w:iCs w:val="0"/>
            <w:sz w:val="18"/>
            <w:szCs w:val="18"/>
            <w:lang w:val="es-ES_tradnl"/>
          </w:rPr>
          <w:t>1 Co 9, 20</w:t>
        </w:r>
      </w:smartTag>
      <w:r w:rsidRPr="00A077FB">
        <w:rPr>
          <w:rStyle w:val="CharacterStyle4"/>
          <w:rFonts w:ascii="Verdana" w:hAnsi="Verdana"/>
          <w:iCs w:val="0"/>
          <w:sz w:val="18"/>
          <w:szCs w:val="18"/>
          <w:lang w:val="es-ES_tradnl"/>
        </w:rPr>
        <w:t>; Ga 4, 5.</w:t>
      </w:r>
    </w:p>
    <w:p w:rsidR="00C53E73" w:rsidRPr="00A077FB" w:rsidRDefault="00C53E73" w:rsidP="00C33485">
      <w:pPr>
        <w:pStyle w:val="Style21"/>
        <w:numPr>
          <w:ilvl w:val="0"/>
          <w:numId w:val="307"/>
        </w:numPr>
        <w:tabs>
          <w:tab w:val="clear" w:pos="360"/>
          <w:tab w:val="num" w:pos="648"/>
        </w:tabs>
        <w:spacing w:before="0"/>
        <w:ind w:left="288" w:firstLine="0"/>
        <w:jc w:val="left"/>
        <w:rPr>
          <w:rStyle w:val="CharacterStyle4"/>
          <w:rFonts w:ascii="Verdana" w:hAnsi="Verdana"/>
          <w:iCs w:val="0"/>
          <w:sz w:val="18"/>
          <w:szCs w:val="18"/>
          <w:lang w:val="es-ES_tradnl"/>
        </w:rPr>
      </w:pPr>
      <w:r w:rsidRPr="00A077FB">
        <w:rPr>
          <w:rStyle w:val="CharacterStyle4"/>
          <w:rFonts w:ascii="Verdana" w:hAnsi="Verdana"/>
          <w:iCs w:val="0"/>
          <w:sz w:val="18"/>
          <w:szCs w:val="18"/>
          <w:lang w:val="es-ES_tradnl"/>
        </w:rPr>
        <w:t>Ef 2, 14-15.</w:t>
      </w:r>
    </w:p>
    <w:p w:rsidR="00C53E73" w:rsidRPr="00A077FB" w:rsidRDefault="00C53E73" w:rsidP="00C33485">
      <w:pPr>
        <w:pStyle w:val="Style21"/>
        <w:numPr>
          <w:ilvl w:val="0"/>
          <w:numId w:val="307"/>
        </w:numPr>
        <w:tabs>
          <w:tab w:val="clear" w:pos="360"/>
          <w:tab w:val="num" w:pos="648"/>
        </w:tabs>
        <w:spacing w:before="0"/>
        <w:ind w:left="288" w:firstLine="0"/>
        <w:jc w:val="left"/>
        <w:rPr>
          <w:rStyle w:val="CharacterStyle4"/>
          <w:rFonts w:ascii="Verdana" w:hAnsi="Verdana"/>
          <w:iCs w:val="0"/>
          <w:sz w:val="18"/>
          <w:szCs w:val="18"/>
          <w:lang w:val="es-ES_tradnl"/>
        </w:rPr>
      </w:pPr>
      <w:smartTag w:uri="QV10" w:element="bcv_smarttag">
        <w:r w:rsidRPr="00A077FB">
          <w:rPr>
            <w:rStyle w:val="CharacterStyle4"/>
            <w:rFonts w:ascii="Verdana" w:hAnsi="Verdana"/>
            <w:iCs w:val="0"/>
            <w:sz w:val="18"/>
            <w:szCs w:val="18"/>
            <w:lang w:val="es-ES_tradnl"/>
          </w:rPr>
          <w:t>Rm 7, 23</w:t>
        </w:r>
      </w:smartTag>
      <w:r w:rsidRPr="00A077FB">
        <w:rPr>
          <w:rStyle w:val="CharacterStyle4"/>
          <w:rFonts w:ascii="Verdana" w:hAnsi="Verdana"/>
          <w:iCs w:val="0"/>
          <w:sz w:val="18"/>
          <w:szCs w:val="18"/>
          <w:lang w:val="es-ES_tradnl"/>
        </w:rPr>
        <w:t>.25; 8, 2.</w:t>
      </w:r>
    </w:p>
    <w:p w:rsidR="00C53E73" w:rsidRPr="00A077FB" w:rsidRDefault="00C53E73" w:rsidP="00C33485">
      <w:pPr>
        <w:pStyle w:val="Style2"/>
        <w:numPr>
          <w:ilvl w:val="0"/>
          <w:numId w:val="307"/>
        </w:numPr>
        <w:tabs>
          <w:tab w:val="clear" w:pos="360"/>
          <w:tab w:val="num" w:pos="648"/>
        </w:tabs>
        <w:ind w:firstLine="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pacing w:val="5"/>
          <w:sz w:val="18"/>
          <w:szCs w:val="18"/>
          <w:lang w:val="es-ES_tradnl"/>
        </w:rPr>
        <w:t xml:space="preserve">Nuevamente Máximo destaca aquí la importante función de </w:t>
      </w:r>
      <w:r w:rsidRPr="00A077FB">
        <w:rPr>
          <w:rFonts w:ascii="Verdana" w:hAnsi="Verdana"/>
          <w:sz w:val="18"/>
          <w:szCs w:val="18"/>
          <w:lang w:val="es-ES_tradnl"/>
        </w:rPr>
        <w:t>la libertad humana en la salvación.</w:t>
      </w:r>
    </w:p>
    <w:p w:rsidR="00C53E73" w:rsidRPr="002E2917" w:rsidRDefault="00C53E73" w:rsidP="00C33485">
      <w:pPr>
        <w:pStyle w:val="Style2"/>
        <w:numPr>
          <w:ilvl w:val="0"/>
          <w:numId w:val="307"/>
        </w:numPr>
        <w:tabs>
          <w:tab w:val="clear" w:pos="360"/>
          <w:tab w:val="num" w:pos="648"/>
        </w:tabs>
        <w:ind w:firstLine="0"/>
        <w:jc w:val="left"/>
        <w:rPr>
          <w:lang w:val="es-PE"/>
        </w:rPr>
      </w:pPr>
    </w:p>
  </w:footnote>
  <w:footnote w:id="97">
    <w:p w:rsidR="00C53E73" w:rsidRPr="00A077FB" w:rsidRDefault="00C53E73" w:rsidP="00C33485">
      <w:pPr>
        <w:pStyle w:val="Style2"/>
        <w:numPr>
          <w:ilvl w:val="0"/>
          <w:numId w:val="308"/>
        </w:numPr>
        <w:tabs>
          <w:tab w:val="clear" w:pos="360"/>
          <w:tab w:val="num" w:pos="792"/>
        </w:tabs>
        <w:ind w:left="0" w:firstLine="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Col 3, 5</w:t>
        </w:r>
      </w:smartTag>
      <w:r w:rsidRPr="00A077FB">
        <w:rPr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2"/>
        <w:numPr>
          <w:ilvl w:val="0"/>
          <w:numId w:val="308"/>
        </w:numPr>
        <w:tabs>
          <w:tab w:val="clear" w:pos="360"/>
          <w:tab w:val="num" w:pos="792"/>
        </w:tabs>
        <w:ind w:left="0" w:firstLine="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En esta sugestiva afirmación Máximo subraya la importancia</w:t>
      </w:r>
    </w:p>
    <w:p w:rsidR="00C53E73" w:rsidRPr="00A077FB" w:rsidRDefault="00C53E73" w:rsidP="005A6FDF">
      <w:pPr>
        <w:pStyle w:val="Style2"/>
        <w:ind w:firstLine="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de la voluntad en el plano soteriológico.</w:t>
      </w:r>
    </w:p>
    <w:p w:rsidR="00C53E73" w:rsidRPr="00A077FB" w:rsidRDefault="00C53E73" w:rsidP="00C33485">
      <w:pPr>
        <w:pStyle w:val="Style2"/>
        <w:numPr>
          <w:ilvl w:val="0"/>
          <w:numId w:val="308"/>
        </w:numPr>
        <w:tabs>
          <w:tab w:val="clear" w:pos="360"/>
          <w:tab w:val="num" w:pos="792"/>
        </w:tabs>
        <w:ind w:left="0" w:firstLine="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Hb 2, 14.</w:t>
      </w:r>
    </w:p>
    <w:p w:rsidR="00C53E73" w:rsidRDefault="00C53E73" w:rsidP="00C33485">
      <w:pPr>
        <w:pStyle w:val="Style2"/>
        <w:numPr>
          <w:ilvl w:val="0"/>
          <w:numId w:val="308"/>
        </w:numPr>
        <w:tabs>
          <w:tab w:val="clear" w:pos="360"/>
          <w:tab w:val="num" w:pos="792"/>
        </w:tabs>
        <w:ind w:left="0" w:firstLine="0"/>
        <w:jc w:val="left"/>
      </w:pPr>
    </w:p>
  </w:footnote>
  <w:footnote w:id="98">
    <w:p w:rsidR="00C53E73" w:rsidRPr="00A077FB" w:rsidRDefault="00C53E73" w:rsidP="00C33485">
      <w:pPr>
        <w:pStyle w:val="Style2"/>
        <w:numPr>
          <w:ilvl w:val="0"/>
          <w:numId w:val="309"/>
        </w:numPr>
        <w:tabs>
          <w:tab w:val="clear" w:pos="360"/>
          <w:tab w:val="num" w:pos="648"/>
        </w:tabs>
        <w:ind w:left="0" w:firstLine="36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Ef 2, 21-22.</w:t>
      </w:r>
    </w:p>
    <w:p w:rsidR="00C53E73" w:rsidRPr="00A077FB" w:rsidRDefault="00C53E73" w:rsidP="00C33485">
      <w:pPr>
        <w:pStyle w:val="Style23"/>
        <w:numPr>
          <w:ilvl w:val="0"/>
          <w:numId w:val="309"/>
        </w:numPr>
        <w:tabs>
          <w:tab w:val="clear" w:pos="360"/>
          <w:tab w:val="num" w:pos="648"/>
        </w:tabs>
        <w:spacing w:before="0"/>
        <w:ind w:left="0"/>
        <w:jc w:val="left"/>
        <w:rPr>
          <w:rStyle w:val="CharacterStyle2"/>
          <w:rFonts w:ascii="Verdana" w:hAnsi="Verdana" w:cs="Garamond"/>
          <w:sz w:val="18"/>
          <w:lang w:val="es-ES_tradnl"/>
        </w:rPr>
      </w:pPr>
      <w:r w:rsidRPr="00A077FB">
        <w:rPr>
          <w:rStyle w:val="CharacterStyle2"/>
          <w:rFonts w:ascii="Verdana" w:hAnsi="Verdana" w:cs="Garamond"/>
          <w:sz w:val="18"/>
          <w:lang w:val="es-ES_tradnl"/>
        </w:rPr>
        <w:t>Is 66, 2.</w:t>
      </w:r>
    </w:p>
    <w:p w:rsidR="00C53E73" w:rsidRPr="00A077FB" w:rsidRDefault="00C53E73" w:rsidP="00C33485">
      <w:pPr>
        <w:pStyle w:val="Style23"/>
        <w:numPr>
          <w:ilvl w:val="0"/>
          <w:numId w:val="309"/>
        </w:numPr>
        <w:tabs>
          <w:tab w:val="clear" w:pos="360"/>
          <w:tab w:val="num" w:pos="648"/>
        </w:tabs>
        <w:spacing w:before="0"/>
        <w:ind w:left="0"/>
        <w:jc w:val="left"/>
        <w:rPr>
          <w:rStyle w:val="CharacterStyle2"/>
          <w:rFonts w:ascii="Verdana" w:hAnsi="Verdana" w:cs="Garamond"/>
          <w:sz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Garamond"/>
            <w:sz w:val="18"/>
            <w:lang w:val="es-ES_tradnl"/>
          </w:rPr>
          <w:t>Mt 5, 4</w:t>
        </w:r>
      </w:smartTag>
      <w:r w:rsidRPr="00A077FB">
        <w:rPr>
          <w:rStyle w:val="CharacterStyle2"/>
          <w:rFonts w:ascii="Verdana" w:hAnsi="Verdana" w:cs="Garamond"/>
          <w:sz w:val="18"/>
          <w:lang w:val="es-ES_tradnl"/>
        </w:rPr>
        <w:t>.</w:t>
      </w:r>
    </w:p>
    <w:p w:rsidR="00C53E73" w:rsidRPr="00A077FB" w:rsidRDefault="00C53E73" w:rsidP="00C33485">
      <w:pPr>
        <w:pStyle w:val="Style23"/>
        <w:numPr>
          <w:ilvl w:val="0"/>
          <w:numId w:val="309"/>
        </w:numPr>
        <w:tabs>
          <w:tab w:val="clear" w:pos="360"/>
          <w:tab w:val="num" w:pos="648"/>
        </w:tabs>
        <w:spacing w:before="0"/>
        <w:ind w:left="0"/>
        <w:jc w:val="left"/>
        <w:rPr>
          <w:rStyle w:val="CharacterStyle2"/>
          <w:rFonts w:ascii="Verdana" w:hAnsi="Verdana" w:cs="Garamond"/>
          <w:sz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Garamond"/>
            <w:sz w:val="18"/>
            <w:lang w:val="es-ES_tradnl"/>
          </w:rPr>
          <w:t>Mt 22, 30</w:t>
        </w:r>
      </w:smartTag>
      <w:r w:rsidRPr="00A077FB">
        <w:rPr>
          <w:rStyle w:val="CharacterStyle2"/>
          <w:rFonts w:ascii="Verdana" w:hAnsi="Verdana" w:cs="Garamond"/>
          <w:sz w:val="18"/>
          <w:lang w:val="es-ES_tradnl"/>
        </w:rPr>
        <w:t>.</w:t>
      </w:r>
    </w:p>
    <w:p w:rsidR="00C53E73" w:rsidRPr="00A077FB" w:rsidRDefault="00C53E73" w:rsidP="00C33485">
      <w:pPr>
        <w:pStyle w:val="Style23"/>
        <w:numPr>
          <w:ilvl w:val="0"/>
          <w:numId w:val="309"/>
        </w:numPr>
        <w:tabs>
          <w:tab w:val="clear" w:pos="360"/>
          <w:tab w:val="num" w:pos="648"/>
        </w:tabs>
        <w:spacing w:before="0"/>
        <w:ind w:left="0"/>
        <w:jc w:val="left"/>
        <w:rPr>
          <w:rStyle w:val="CharacterStyle2"/>
          <w:rFonts w:ascii="Verdana" w:hAnsi="Verdana" w:cs="Garamond"/>
          <w:sz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Garamond"/>
            <w:sz w:val="18"/>
            <w:lang w:val="es-ES_tradnl"/>
          </w:rPr>
          <w:t>Mt 25, 34</w:t>
        </w:r>
      </w:smartTag>
      <w:r w:rsidRPr="00A077FB">
        <w:rPr>
          <w:rStyle w:val="CharacterStyle2"/>
          <w:rFonts w:ascii="Verdana" w:hAnsi="Verdana" w:cs="Garamond"/>
          <w:sz w:val="18"/>
          <w:lang w:val="es-ES_tradnl"/>
        </w:rPr>
        <w:t>.</w:t>
      </w:r>
    </w:p>
    <w:p w:rsidR="00C53E73" w:rsidRPr="00A077FB" w:rsidRDefault="00C53E73" w:rsidP="00C33485">
      <w:pPr>
        <w:pStyle w:val="Style23"/>
        <w:numPr>
          <w:ilvl w:val="0"/>
          <w:numId w:val="309"/>
        </w:numPr>
        <w:tabs>
          <w:tab w:val="clear" w:pos="360"/>
          <w:tab w:val="num" w:pos="648"/>
        </w:tabs>
        <w:spacing w:before="0"/>
        <w:ind w:left="0"/>
        <w:jc w:val="left"/>
        <w:rPr>
          <w:rStyle w:val="CharacterStyle2"/>
          <w:rFonts w:ascii="Verdana" w:hAnsi="Verdana" w:cs="Garamond"/>
          <w:sz w:val="18"/>
          <w:lang w:val="es-ES_tradnl"/>
        </w:rPr>
      </w:pPr>
      <w:smartTag w:uri="QV10" w:element="bcv_smarttag">
        <w:r w:rsidRPr="00A077FB">
          <w:rPr>
            <w:rStyle w:val="CharacterStyle2"/>
            <w:rFonts w:ascii="Verdana" w:hAnsi="Verdana" w:cs="Garamond"/>
            <w:sz w:val="18"/>
            <w:lang w:val="es-ES_tradnl"/>
          </w:rPr>
          <w:t>Mt 25, 21</w:t>
        </w:r>
      </w:smartTag>
      <w:r w:rsidRPr="00A077FB">
        <w:rPr>
          <w:rStyle w:val="CharacterStyle2"/>
          <w:rFonts w:ascii="Verdana" w:hAnsi="Verdana" w:cs="Garamond"/>
          <w:sz w:val="18"/>
          <w:lang w:val="es-ES_tradnl"/>
        </w:rPr>
        <w:t>.</w:t>
      </w:r>
    </w:p>
    <w:p w:rsidR="00C53E73" w:rsidRPr="00A077FB" w:rsidRDefault="00C53E73" w:rsidP="00C33485">
      <w:pPr>
        <w:pStyle w:val="Style2"/>
        <w:numPr>
          <w:ilvl w:val="0"/>
          <w:numId w:val="309"/>
        </w:numPr>
        <w:tabs>
          <w:tab w:val="clear" w:pos="360"/>
          <w:tab w:val="num" w:pos="648"/>
        </w:tabs>
        <w:ind w:left="0" w:firstLine="360"/>
        <w:jc w:val="left"/>
        <w:rPr>
          <w:rFonts w:ascii="Verdana" w:hAnsi="Verdana"/>
          <w:sz w:val="18"/>
          <w:szCs w:val="18"/>
          <w:lang w:val="es-ES_tradnl"/>
        </w:rPr>
      </w:pP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1 Co 15, 52</w:t>
        </w:r>
      </w:smartTag>
      <w:r w:rsidRPr="00A077FB">
        <w:rPr>
          <w:rFonts w:ascii="Verdana" w:hAnsi="Verdana"/>
          <w:sz w:val="18"/>
          <w:szCs w:val="18"/>
          <w:lang w:val="es-ES_tradnl"/>
        </w:rPr>
        <w:t xml:space="preserve"> y </w:t>
      </w: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1 Ts 4, 15-17</w:t>
        </w:r>
      </w:smartTag>
      <w:r w:rsidRPr="00A077FB">
        <w:rPr>
          <w:rFonts w:ascii="Verdana" w:hAnsi="Verdana"/>
          <w:sz w:val="18"/>
          <w:szCs w:val="18"/>
          <w:lang w:val="es-ES_tradnl"/>
        </w:rPr>
        <w:t>.</w:t>
      </w:r>
    </w:p>
    <w:p w:rsidR="00C53E73" w:rsidRDefault="00C53E73" w:rsidP="00C33485">
      <w:pPr>
        <w:pStyle w:val="Style2"/>
        <w:numPr>
          <w:ilvl w:val="0"/>
          <w:numId w:val="309"/>
        </w:numPr>
        <w:tabs>
          <w:tab w:val="clear" w:pos="360"/>
          <w:tab w:val="num" w:pos="648"/>
        </w:tabs>
        <w:ind w:left="0" w:firstLine="360"/>
        <w:jc w:val="left"/>
      </w:pPr>
    </w:p>
  </w:footnote>
  <w:footnote w:id="99">
    <w:p w:rsidR="00C53E73" w:rsidRPr="00A077FB" w:rsidRDefault="00C53E73" w:rsidP="00C33485">
      <w:pPr>
        <w:pStyle w:val="Style2"/>
        <w:numPr>
          <w:ilvl w:val="0"/>
          <w:numId w:val="310"/>
        </w:numPr>
        <w:tabs>
          <w:tab w:val="clear" w:pos="288"/>
          <w:tab w:val="num" w:pos="648"/>
        </w:tabs>
        <w:ind w:firstLine="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>Ga 3, 28.</w:t>
      </w:r>
    </w:p>
    <w:p w:rsidR="00C53E73" w:rsidRPr="00A077FB" w:rsidRDefault="00C53E73" w:rsidP="00C33485">
      <w:pPr>
        <w:pStyle w:val="Style2"/>
        <w:numPr>
          <w:ilvl w:val="0"/>
          <w:numId w:val="310"/>
        </w:numPr>
        <w:tabs>
          <w:tab w:val="clear" w:pos="288"/>
          <w:tab w:val="num" w:pos="648"/>
        </w:tabs>
        <w:ind w:firstLine="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pacing w:val="7"/>
          <w:sz w:val="18"/>
          <w:szCs w:val="18"/>
          <w:lang w:val="es-ES_tradnl"/>
        </w:rPr>
        <w:t xml:space="preserve">Ésta es otra denominación de la </w:t>
      </w:r>
      <w:r w:rsidRPr="00A077FB">
        <w:rPr>
          <w:rFonts w:ascii="Verdana" w:hAnsi="Verdana" w:cs="Garamond"/>
          <w:i/>
          <w:iCs/>
          <w:spacing w:val="7"/>
          <w:sz w:val="18"/>
          <w:szCs w:val="18"/>
          <w:lang w:val="es-ES_tradnl"/>
        </w:rPr>
        <w:t xml:space="preserve">vida activa 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t xml:space="preserve">o </w:t>
      </w:r>
      <w:r w:rsidRPr="00A077FB">
        <w:rPr>
          <w:rFonts w:ascii="Verdana" w:hAnsi="Verdana" w:cs="Garamond"/>
          <w:i/>
          <w:iCs/>
          <w:spacing w:val="7"/>
          <w:sz w:val="18"/>
          <w:szCs w:val="18"/>
          <w:lang w:val="es-ES_tradnl"/>
        </w:rPr>
        <w:t xml:space="preserve">praxis, 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t xml:space="preserve">que es </w:t>
      </w:r>
      <w:r w:rsidRPr="00A077FB">
        <w:rPr>
          <w:rFonts w:ascii="Verdana" w:hAnsi="Verdana"/>
          <w:sz w:val="18"/>
          <w:szCs w:val="18"/>
          <w:lang w:val="es-ES_tradnl"/>
        </w:rPr>
        <w:t>la primera etapa del ascenso espiritual.</w:t>
      </w:r>
    </w:p>
    <w:p w:rsidR="00C53E73" w:rsidRPr="00A077FB" w:rsidRDefault="00C53E73" w:rsidP="00C33485">
      <w:pPr>
        <w:pStyle w:val="Style2"/>
        <w:numPr>
          <w:ilvl w:val="0"/>
          <w:numId w:val="311"/>
        </w:numPr>
        <w:tabs>
          <w:tab w:val="clear" w:pos="360"/>
          <w:tab w:val="num" w:pos="720"/>
        </w:tabs>
        <w:ind w:firstLine="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pacing w:val="8"/>
          <w:sz w:val="18"/>
          <w:szCs w:val="18"/>
          <w:lang w:val="es-ES_tradnl"/>
        </w:rPr>
        <w:t>El texto dice «</w:t>
      </w:r>
      <w:proofErr w:type="spellStart"/>
      <w:r w:rsidRPr="00A077FB">
        <w:rPr>
          <w:rFonts w:ascii="Verdana" w:hAnsi="Verdana"/>
          <w:spacing w:val="8"/>
          <w:sz w:val="18"/>
          <w:szCs w:val="18"/>
          <w:lang w:val="es-ES_tradnl"/>
        </w:rPr>
        <w:t>melota</w:t>
      </w:r>
      <w:proofErr w:type="spellEnd"/>
      <w:r w:rsidRPr="00A077FB">
        <w:rPr>
          <w:rFonts w:ascii="Verdana" w:hAnsi="Verdana"/>
          <w:spacing w:val="8"/>
          <w:sz w:val="18"/>
          <w:szCs w:val="18"/>
          <w:lang w:val="es-ES_tradnl"/>
        </w:rPr>
        <w:t xml:space="preserve">», que es un manto pesado de piel de </w:t>
      </w:r>
      <w:r w:rsidRPr="00A077FB">
        <w:rPr>
          <w:rFonts w:ascii="Verdana" w:hAnsi="Verdana"/>
          <w:sz w:val="18"/>
          <w:szCs w:val="18"/>
          <w:lang w:val="es-ES_tradnl"/>
        </w:rPr>
        <w:t>oveja, distintivo de la indumentaria monástica.</w:t>
      </w:r>
    </w:p>
    <w:p w:rsidR="00C53E73" w:rsidRPr="002E2917" w:rsidRDefault="00C53E73" w:rsidP="005A6FDF">
      <w:pPr>
        <w:pStyle w:val="Textonotapie"/>
        <w:rPr>
          <w:lang w:val="es-PE"/>
        </w:rPr>
      </w:pPr>
      <w:r w:rsidRPr="00A077FB">
        <w:rPr>
          <w:rFonts w:ascii="Verdana" w:hAnsi="Verdana"/>
          <w:spacing w:val="7"/>
          <w:sz w:val="18"/>
          <w:szCs w:val="18"/>
          <w:lang w:val="es-ES_tradnl"/>
        </w:rPr>
        <w:t xml:space="preserve">Superación de la </w:t>
      </w:r>
      <w:r w:rsidRPr="00A077FB">
        <w:rPr>
          <w:rFonts w:ascii="Verdana" w:hAnsi="Verdana" w:cs="Garamond"/>
          <w:i/>
          <w:iCs/>
          <w:spacing w:val="7"/>
          <w:sz w:val="18"/>
          <w:szCs w:val="18"/>
          <w:lang w:val="es-ES_tradnl"/>
        </w:rPr>
        <w:t xml:space="preserve">vida activa 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t xml:space="preserve">y de la </w:t>
      </w:r>
      <w:r w:rsidRPr="00A077FB">
        <w:rPr>
          <w:rFonts w:ascii="Verdana" w:hAnsi="Verdana" w:cs="Garamond"/>
          <w:i/>
          <w:iCs/>
          <w:spacing w:val="7"/>
          <w:sz w:val="18"/>
          <w:szCs w:val="18"/>
          <w:lang w:val="es-ES_tradnl"/>
        </w:rPr>
        <w:t xml:space="preserve">praxis 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t>por la contempla</w:t>
      </w:r>
      <w:r w:rsidRPr="00A077FB">
        <w:rPr>
          <w:rFonts w:ascii="Verdana" w:hAnsi="Verdana"/>
          <w:spacing w:val="7"/>
          <w:sz w:val="18"/>
          <w:szCs w:val="18"/>
          <w:lang w:val="es-ES_tradnl"/>
        </w:rPr>
        <w:softHyphen/>
      </w:r>
    </w:p>
  </w:footnote>
  <w:footnote w:id="100">
    <w:p w:rsidR="00C53E73" w:rsidRPr="00A077FB" w:rsidRDefault="00C53E73" w:rsidP="00C33485">
      <w:pPr>
        <w:pStyle w:val="Style2"/>
        <w:numPr>
          <w:ilvl w:val="0"/>
          <w:numId w:val="312"/>
        </w:numPr>
        <w:tabs>
          <w:tab w:val="clear" w:pos="288"/>
          <w:tab w:val="num" w:pos="720"/>
        </w:tabs>
        <w:ind w:left="0" w:firstLine="36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  <w:r w:rsidRPr="00A077FB">
        <w:rPr>
          <w:rFonts w:ascii="Verdana" w:hAnsi="Verdana"/>
          <w:sz w:val="18"/>
          <w:szCs w:val="18"/>
          <w:lang w:val="es-ES_tradnl"/>
        </w:rPr>
        <w:t xml:space="preserve">Cf. </w:t>
      </w:r>
      <w:smartTag w:uri="QV10" w:element="bcv_smarttag">
        <w:r w:rsidRPr="00A077FB">
          <w:rPr>
            <w:rFonts w:ascii="Verdana" w:hAnsi="Verdana"/>
            <w:sz w:val="18"/>
            <w:szCs w:val="18"/>
            <w:lang w:val="es-ES_tradnl"/>
          </w:rPr>
          <w:t>2 R 2, 1-14</w:t>
        </w:r>
      </w:smartTag>
      <w:r w:rsidRPr="00A077FB">
        <w:rPr>
          <w:rFonts w:ascii="Verdana" w:hAnsi="Verdana"/>
          <w:sz w:val="18"/>
          <w:szCs w:val="18"/>
          <w:lang w:val="es-ES_tradnl"/>
        </w:rPr>
        <w:t>.</w:t>
      </w:r>
    </w:p>
    <w:p w:rsidR="00C53E73" w:rsidRPr="00A077FB" w:rsidRDefault="00C53E73" w:rsidP="00C33485">
      <w:pPr>
        <w:pStyle w:val="Style2"/>
        <w:numPr>
          <w:ilvl w:val="0"/>
          <w:numId w:val="312"/>
        </w:numPr>
        <w:tabs>
          <w:tab w:val="clear" w:pos="288"/>
          <w:tab w:val="num" w:pos="720"/>
        </w:tabs>
        <w:ind w:left="0" w:firstLine="36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Explicación fisiológica de las pasiones.</w:t>
      </w:r>
    </w:p>
    <w:p w:rsidR="00C53E73" w:rsidRPr="00A077FB" w:rsidRDefault="00C53E73" w:rsidP="00C33485">
      <w:pPr>
        <w:pStyle w:val="Style2"/>
        <w:numPr>
          <w:ilvl w:val="0"/>
          <w:numId w:val="312"/>
        </w:numPr>
        <w:tabs>
          <w:tab w:val="clear" w:pos="288"/>
          <w:tab w:val="num" w:pos="720"/>
        </w:tabs>
        <w:ind w:left="0" w:firstLine="360"/>
        <w:jc w:val="left"/>
        <w:rPr>
          <w:rFonts w:ascii="Verdana" w:hAnsi="Verdana"/>
          <w:sz w:val="18"/>
          <w:szCs w:val="18"/>
          <w:lang w:val="es-ES_tradnl"/>
        </w:rPr>
      </w:pPr>
      <w:r w:rsidRPr="00A077FB">
        <w:rPr>
          <w:rFonts w:ascii="Verdana" w:hAnsi="Verdana"/>
          <w:sz w:val="18"/>
          <w:szCs w:val="18"/>
          <w:lang w:val="es-ES_tradnl"/>
        </w:rPr>
        <w:t>Cf. Hch 17, 28.</w:t>
      </w:r>
    </w:p>
    <w:p w:rsidR="00C53E73" w:rsidRDefault="00C53E73" w:rsidP="00C33485">
      <w:pPr>
        <w:pStyle w:val="Style2"/>
        <w:numPr>
          <w:ilvl w:val="0"/>
          <w:numId w:val="312"/>
        </w:numPr>
        <w:tabs>
          <w:tab w:val="clear" w:pos="288"/>
          <w:tab w:val="num" w:pos="720"/>
        </w:tabs>
        <w:ind w:left="0" w:firstLine="360"/>
        <w:jc w:val="left"/>
      </w:pPr>
    </w:p>
  </w:footnote>
  <w:footnote w:id="101">
    <w:p w:rsidR="00C53E73" w:rsidRDefault="00C53E73">
      <w:pPr>
        <w:pStyle w:val="Textonotapie"/>
      </w:pPr>
      <w:r w:rsidRPr="00A077FB">
        <w:rPr>
          <w:rStyle w:val="Refdenotaalpie"/>
          <w:rFonts w:ascii="Verdana" w:hAnsi="Verdana"/>
          <w:sz w:val="18"/>
          <w:szCs w:val="18"/>
        </w:rPr>
        <w:footnoteRef/>
      </w:r>
      <w:r w:rsidRPr="00A077FB">
        <w:rPr>
          <w:rFonts w:ascii="Verdana" w:hAnsi="Verdana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1ABE"/>
    <w:multiLevelType w:val="singleLevel"/>
    <w:tmpl w:val="12E71761"/>
    <w:lvl w:ilvl="0">
      <w:start w:val="70"/>
      <w:numFmt w:val="decimal"/>
      <w:lvlText w:val="%1."/>
      <w:lvlJc w:val="left"/>
      <w:pPr>
        <w:tabs>
          <w:tab w:val="num" w:pos="288"/>
        </w:tabs>
        <w:ind w:firstLine="360"/>
      </w:pPr>
      <w:rPr>
        <w:rFonts w:cs="Times New Roman"/>
        <w:snapToGrid/>
        <w:spacing w:val="8"/>
        <w:sz w:val="18"/>
        <w:szCs w:val="18"/>
      </w:rPr>
    </w:lvl>
  </w:abstractNum>
  <w:abstractNum w:abstractNumId="1" w15:restartNumberingAfterBreak="0">
    <w:nsid w:val="001CD2FB"/>
    <w:multiLevelType w:val="singleLevel"/>
    <w:tmpl w:val="598B37D2"/>
    <w:lvl w:ilvl="0">
      <w:start w:val="61"/>
      <w:numFmt w:val="decimal"/>
      <w:lvlText w:val="%1."/>
      <w:lvlJc w:val="left"/>
      <w:pPr>
        <w:tabs>
          <w:tab w:val="num" w:pos="432"/>
        </w:tabs>
        <w:ind w:left="144" w:firstLine="288"/>
      </w:pPr>
      <w:rPr>
        <w:rFonts w:cs="Times New Roman"/>
        <w:snapToGrid/>
        <w:spacing w:val="6"/>
        <w:sz w:val="22"/>
        <w:szCs w:val="22"/>
      </w:rPr>
    </w:lvl>
  </w:abstractNum>
  <w:abstractNum w:abstractNumId="2" w15:restartNumberingAfterBreak="0">
    <w:nsid w:val="001FBCBA"/>
    <w:multiLevelType w:val="singleLevel"/>
    <w:tmpl w:val="7A8A230D"/>
    <w:lvl w:ilvl="0">
      <w:start w:val="76"/>
      <w:numFmt w:val="decimal"/>
      <w:lvlText w:val="%1."/>
      <w:lvlJc w:val="left"/>
      <w:pPr>
        <w:tabs>
          <w:tab w:val="num" w:pos="360"/>
        </w:tabs>
        <w:ind w:left="72" w:firstLine="360"/>
      </w:pPr>
      <w:rPr>
        <w:rFonts w:cs="Times New Roman"/>
        <w:snapToGrid/>
        <w:sz w:val="22"/>
        <w:szCs w:val="22"/>
      </w:rPr>
    </w:lvl>
  </w:abstractNum>
  <w:abstractNum w:abstractNumId="3" w15:restartNumberingAfterBreak="0">
    <w:nsid w:val="002A97AD"/>
    <w:multiLevelType w:val="singleLevel"/>
    <w:tmpl w:val="666FB479"/>
    <w:lvl w:ilvl="0">
      <w:start w:val="67"/>
      <w:numFmt w:val="decimal"/>
      <w:lvlText w:val="%1."/>
      <w:lvlJc w:val="left"/>
      <w:pPr>
        <w:tabs>
          <w:tab w:val="num" w:pos="360"/>
        </w:tabs>
        <w:ind w:left="576"/>
      </w:pPr>
      <w:rPr>
        <w:rFonts w:cs="Times New Roman"/>
        <w:snapToGrid/>
        <w:sz w:val="18"/>
        <w:szCs w:val="18"/>
      </w:rPr>
    </w:lvl>
  </w:abstractNum>
  <w:abstractNum w:abstractNumId="4" w15:restartNumberingAfterBreak="0">
    <w:nsid w:val="00456FD8"/>
    <w:multiLevelType w:val="singleLevel"/>
    <w:tmpl w:val="7D689994"/>
    <w:lvl w:ilvl="0">
      <w:start w:val="71"/>
      <w:numFmt w:val="decimal"/>
      <w:lvlText w:val="%1."/>
      <w:lvlJc w:val="left"/>
      <w:pPr>
        <w:tabs>
          <w:tab w:val="num" w:pos="432"/>
        </w:tabs>
        <w:ind w:firstLine="360"/>
      </w:pPr>
      <w:rPr>
        <w:rFonts w:cs="Times New Roman"/>
        <w:snapToGrid/>
        <w:sz w:val="22"/>
        <w:szCs w:val="22"/>
      </w:rPr>
    </w:lvl>
  </w:abstractNum>
  <w:abstractNum w:abstractNumId="5" w15:restartNumberingAfterBreak="0">
    <w:nsid w:val="00487FA4"/>
    <w:multiLevelType w:val="singleLevel"/>
    <w:tmpl w:val="3E0114CA"/>
    <w:lvl w:ilvl="0">
      <w:start w:val="55"/>
      <w:numFmt w:val="decimal"/>
      <w:lvlText w:val="%1."/>
      <w:lvlJc w:val="left"/>
      <w:pPr>
        <w:tabs>
          <w:tab w:val="num" w:pos="360"/>
        </w:tabs>
        <w:ind w:firstLine="288"/>
      </w:pPr>
      <w:rPr>
        <w:rFonts w:cs="Times New Roman"/>
        <w:snapToGrid/>
        <w:sz w:val="18"/>
        <w:szCs w:val="18"/>
      </w:rPr>
    </w:lvl>
  </w:abstractNum>
  <w:abstractNum w:abstractNumId="6" w15:restartNumberingAfterBreak="0">
    <w:nsid w:val="004F92FF"/>
    <w:multiLevelType w:val="singleLevel"/>
    <w:tmpl w:val="6A51E8BC"/>
    <w:lvl w:ilvl="0">
      <w:start w:val="62"/>
      <w:numFmt w:val="decimal"/>
      <w:lvlText w:val="%1."/>
      <w:lvlJc w:val="left"/>
      <w:pPr>
        <w:tabs>
          <w:tab w:val="num" w:pos="432"/>
        </w:tabs>
        <w:ind w:left="576" w:firstLine="360"/>
      </w:pPr>
      <w:rPr>
        <w:rFonts w:cs="Times New Roman"/>
        <w:i/>
        <w:iCs/>
        <w:snapToGrid/>
        <w:sz w:val="22"/>
        <w:szCs w:val="22"/>
      </w:rPr>
    </w:lvl>
  </w:abstractNum>
  <w:abstractNum w:abstractNumId="7" w15:restartNumberingAfterBreak="0">
    <w:nsid w:val="0061AD3B"/>
    <w:multiLevelType w:val="singleLevel"/>
    <w:tmpl w:val="202E1E47"/>
    <w:lvl w:ilvl="0">
      <w:start w:val="70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snapToGrid/>
        <w:sz w:val="18"/>
        <w:szCs w:val="18"/>
      </w:rPr>
    </w:lvl>
  </w:abstractNum>
  <w:abstractNum w:abstractNumId="8" w15:restartNumberingAfterBreak="0">
    <w:nsid w:val="0068DC95"/>
    <w:multiLevelType w:val="singleLevel"/>
    <w:tmpl w:val="57F0CAA6"/>
    <w:lvl w:ilvl="0">
      <w:start w:val="74"/>
      <w:numFmt w:val="decimal"/>
      <w:lvlText w:val="%1."/>
      <w:lvlJc w:val="left"/>
      <w:pPr>
        <w:tabs>
          <w:tab w:val="num" w:pos="504"/>
        </w:tabs>
        <w:ind w:left="216" w:firstLine="288"/>
      </w:pPr>
      <w:rPr>
        <w:rFonts w:cs="Times New Roman"/>
        <w:snapToGrid/>
        <w:spacing w:val="10"/>
        <w:sz w:val="22"/>
        <w:szCs w:val="22"/>
      </w:rPr>
    </w:lvl>
  </w:abstractNum>
  <w:abstractNum w:abstractNumId="9" w15:restartNumberingAfterBreak="0">
    <w:nsid w:val="00758FB4"/>
    <w:multiLevelType w:val="singleLevel"/>
    <w:tmpl w:val="79170E2A"/>
    <w:lvl w:ilvl="0">
      <w:start w:val="49"/>
      <w:numFmt w:val="decimal"/>
      <w:lvlText w:val="%1."/>
      <w:lvlJc w:val="left"/>
      <w:pPr>
        <w:tabs>
          <w:tab w:val="num" w:pos="432"/>
        </w:tabs>
        <w:ind w:firstLine="288"/>
      </w:pPr>
      <w:rPr>
        <w:rFonts w:ascii="Bookman Old Style" w:hAnsi="Bookman Old Style" w:cs="Bookman Old Style"/>
        <w:snapToGrid/>
        <w:spacing w:val="5"/>
        <w:sz w:val="18"/>
        <w:szCs w:val="18"/>
      </w:rPr>
    </w:lvl>
  </w:abstractNum>
  <w:abstractNum w:abstractNumId="10" w15:restartNumberingAfterBreak="0">
    <w:nsid w:val="007EB1FE"/>
    <w:multiLevelType w:val="singleLevel"/>
    <w:tmpl w:val="3F4476C2"/>
    <w:lvl w:ilvl="0">
      <w:start w:val="9"/>
      <w:numFmt w:val="decimal"/>
      <w:lvlText w:val="%1."/>
      <w:lvlJc w:val="left"/>
      <w:pPr>
        <w:tabs>
          <w:tab w:val="num" w:pos="288"/>
        </w:tabs>
        <w:ind w:left="72" w:firstLine="360"/>
      </w:pPr>
      <w:rPr>
        <w:rFonts w:cs="Times New Roman"/>
        <w:snapToGrid/>
        <w:spacing w:val="9"/>
        <w:sz w:val="22"/>
        <w:szCs w:val="22"/>
      </w:rPr>
    </w:lvl>
  </w:abstractNum>
  <w:abstractNum w:abstractNumId="11" w15:restartNumberingAfterBreak="0">
    <w:nsid w:val="007FDDBE"/>
    <w:multiLevelType w:val="singleLevel"/>
    <w:tmpl w:val="6E529CB9"/>
    <w:lvl w:ilvl="0">
      <w:start w:val="3"/>
      <w:numFmt w:val="decimal"/>
      <w:lvlText w:val="%1."/>
      <w:lvlJc w:val="left"/>
      <w:pPr>
        <w:tabs>
          <w:tab w:val="num" w:pos="288"/>
        </w:tabs>
        <w:ind w:firstLine="360"/>
      </w:pPr>
      <w:rPr>
        <w:rFonts w:ascii="Bookman Old Style" w:hAnsi="Bookman Old Style" w:cs="Bookman Old Style"/>
        <w:snapToGrid/>
        <w:sz w:val="16"/>
        <w:szCs w:val="16"/>
      </w:rPr>
    </w:lvl>
  </w:abstractNum>
  <w:abstractNum w:abstractNumId="12" w15:restartNumberingAfterBreak="0">
    <w:nsid w:val="008DF03C"/>
    <w:multiLevelType w:val="singleLevel"/>
    <w:tmpl w:val="0F3EA373"/>
    <w:lvl w:ilvl="0">
      <w:start w:val="83"/>
      <w:numFmt w:val="decimal"/>
      <w:lvlText w:val="%1."/>
      <w:lvlJc w:val="left"/>
      <w:pPr>
        <w:tabs>
          <w:tab w:val="num" w:pos="360"/>
        </w:tabs>
        <w:ind w:left="144" w:firstLine="360"/>
      </w:pPr>
      <w:rPr>
        <w:rFonts w:cs="Times New Roman"/>
        <w:snapToGrid/>
        <w:spacing w:val="4"/>
        <w:sz w:val="22"/>
        <w:szCs w:val="22"/>
      </w:rPr>
    </w:lvl>
  </w:abstractNum>
  <w:abstractNum w:abstractNumId="13" w15:restartNumberingAfterBreak="0">
    <w:nsid w:val="0097B335"/>
    <w:multiLevelType w:val="singleLevel"/>
    <w:tmpl w:val="1468222D"/>
    <w:lvl w:ilvl="0">
      <w:start w:val="49"/>
      <w:numFmt w:val="decimal"/>
      <w:lvlText w:val="%1."/>
      <w:lvlJc w:val="left"/>
      <w:pPr>
        <w:tabs>
          <w:tab w:val="num" w:pos="360"/>
        </w:tabs>
        <w:ind w:firstLine="288"/>
      </w:pPr>
      <w:rPr>
        <w:rFonts w:ascii="Garamond" w:hAnsi="Garamond" w:cs="Garamond"/>
        <w:snapToGrid/>
        <w:spacing w:val="4"/>
        <w:sz w:val="18"/>
        <w:szCs w:val="18"/>
      </w:rPr>
    </w:lvl>
  </w:abstractNum>
  <w:abstractNum w:abstractNumId="14" w15:restartNumberingAfterBreak="0">
    <w:nsid w:val="009A8176"/>
    <w:multiLevelType w:val="singleLevel"/>
    <w:tmpl w:val="51A35D75"/>
    <w:lvl w:ilvl="0">
      <w:start w:val="32"/>
      <w:numFmt w:val="decimal"/>
      <w:lvlText w:val="%1."/>
      <w:lvlJc w:val="left"/>
      <w:pPr>
        <w:tabs>
          <w:tab w:val="num" w:pos="432"/>
        </w:tabs>
        <w:ind w:left="72" w:firstLine="360"/>
      </w:pPr>
      <w:rPr>
        <w:rFonts w:cs="Times New Roman"/>
        <w:snapToGrid/>
        <w:spacing w:val="6"/>
        <w:sz w:val="22"/>
        <w:szCs w:val="22"/>
      </w:rPr>
    </w:lvl>
  </w:abstractNum>
  <w:abstractNum w:abstractNumId="15" w15:restartNumberingAfterBreak="0">
    <w:nsid w:val="009F5B90"/>
    <w:multiLevelType w:val="singleLevel"/>
    <w:tmpl w:val="790BE987"/>
    <w:lvl w:ilvl="0">
      <w:start w:val="20"/>
      <w:numFmt w:val="decimal"/>
      <w:lvlText w:val="%1."/>
      <w:lvlJc w:val="left"/>
      <w:pPr>
        <w:tabs>
          <w:tab w:val="num" w:pos="360"/>
        </w:tabs>
        <w:ind w:firstLine="288"/>
      </w:pPr>
      <w:rPr>
        <w:rFonts w:cs="Times New Roman"/>
        <w:snapToGrid/>
        <w:spacing w:val="12"/>
        <w:sz w:val="18"/>
        <w:szCs w:val="18"/>
      </w:rPr>
    </w:lvl>
  </w:abstractNum>
  <w:abstractNum w:abstractNumId="16" w15:restartNumberingAfterBreak="0">
    <w:nsid w:val="00DAE056"/>
    <w:multiLevelType w:val="singleLevel"/>
    <w:tmpl w:val="0309D347"/>
    <w:lvl w:ilvl="0">
      <w:start w:val="7"/>
      <w:numFmt w:val="decimal"/>
      <w:lvlText w:val="%1."/>
      <w:lvlJc w:val="left"/>
      <w:pPr>
        <w:tabs>
          <w:tab w:val="num" w:pos="216"/>
        </w:tabs>
        <w:ind w:firstLine="360"/>
      </w:pPr>
      <w:rPr>
        <w:rFonts w:ascii="Garamond" w:hAnsi="Garamond" w:cs="Garamond"/>
        <w:snapToGrid/>
        <w:spacing w:val="11"/>
        <w:sz w:val="18"/>
        <w:szCs w:val="18"/>
      </w:rPr>
    </w:lvl>
  </w:abstractNum>
  <w:abstractNum w:abstractNumId="17" w15:restartNumberingAfterBreak="0">
    <w:nsid w:val="00E9450D"/>
    <w:multiLevelType w:val="singleLevel"/>
    <w:tmpl w:val="579B19D8"/>
    <w:lvl w:ilvl="0">
      <w:start w:val="64"/>
      <w:numFmt w:val="decimal"/>
      <w:lvlText w:val="%1."/>
      <w:lvlJc w:val="left"/>
      <w:pPr>
        <w:tabs>
          <w:tab w:val="num" w:pos="360"/>
        </w:tabs>
        <w:ind w:firstLine="288"/>
      </w:pPr>
      <w:rPr>
        <w:rFonts w:ascii="Bookman Old Style" w:hAnsi="Bookman Old Style" w:cs="Bookman Old Style"/>
        <w:snapToGrid/>
        <w:spacing w:val="6"/>
        <w:sz w:val="14"/>
        <w:szCs w:val="14"/>
      </w:rPr>
    </w:lvl>
  </w:abstractNum>
  <w:abstractNum w:abstractNumId="18" w15:restartNumberingAfterBreak="0">
    <w:nsid w:val="00FE5BA2"/>
    <w:multiLevelType w:val="singleLevel"/>
    <w:tmpl w:val="57283E13"/>
    <w:lvl w:ilvl="0">
      <w:start w:val="102"/>
      <w:numFmt w:val="decimal"/>
      <w:lvlText w:val="%1."/>
      <w:lvlJc w:val="left"/>
      <w:pPr>
        <w:tabs>
          <w:tab w:val="num" w:pos="360"/>
        </w:tabs>
        <w:ind w:left="144" w:firstLine="360"/>
      </w:pPr>
      <w:rPr>
        <w:rFonts w:cs="Times New Roman"/>
        <w:snapToGrid/>
        <w:spacing w:val="6"/>
        <w:sz w:val="18"/>
        <w:szCs w:val="18"/>
      </w:rPr>
    </w:lvl>
  </w:abstractNum>
  <w:abstractNum w:abstractNumId="19" w15:restartNumberingAfterBreak="0">
    <w:nsid w:val="0127DBCE"/>
    <w:multiLevelType w:val="singleLevel"/>
    <w:tmpl w:val="5807A172"/>
    <w:lvl w:ilvl="0">
      <w:start w:val="78"/>
      <w:numFmt w:val="decimal"/>
      <w:lvlText w:val="%1."/>
      <w:lvlJc w:val="left"/>
      <w:pPr>
        <w:tabs>
          <w:tab w:val="num" w:pos="432"/>
        </w:tabs>
        <w:ind w:left="72" w:firstLine="360"/>
      </w:pPr>
      <w:rPr>
        <w:rFonts w:cs="Times New Roman"/>
        <w:snapToGrid/>
        <w:spacing w:val="9"/>
        <w:sz w:val="22"/>
        <w:szCs w:val="22"/>
      </w:rPr>
    </w:lvl>
  </w:abstractNum>
  <w:abstractNum w:abstractNumId="20" w15:restartNumberingAfterBreak="0">
    <w:nsid w:val="012F07C2"/>
    <w:multiLevelType w:val="singleLevel"/>
    <w:tmpl w:val="5B07F057"/>
    <w:lvl w:ilvl="0">
      <w:start w:val="158"/>
      <w:numFmt w:val="decimal"/>
      <w:lvlText w:val="%1."/>
      <w:lvlJc w:val="left"/>
      <w:pPr>
        <w:tabs>
          <w:tab w:val="num" w:pos="360"/>
        </w:tabs>
        <w:ind w:left="72" w:firstLine="360"/>
      </w:pPr>
      <w:rPr>
        <w:rFonts w:cs="Times New Roman"/>
        <w:snapToGrid/>
        <w:sz w:val="18"/>
        <w:szCs w:val="18"/>
      </w:rPr>
    </w:lvl>
  </w:abstractNum>
  <w:abstractNum w:abstractNumId="21" w15:restartNumberingAfterBreak="0">
    <w:nsid w:val="0131731D"/>
    <w:multiLevelType w:val="singleLevel"/>
    <w:tmpl w:val="7DF6BEC2"/>
    <w:lvl w:ilvl="0">
      <w:start w:val="40"/>
      <w:numFmt w:val="decimal"/>
      <w:lvlText w:val="%1."/>
      <w:lvlJc w:val="left"/>
      <w:pPr>
        <w:tabs>
          <w:tab w:val="num" w:pos="432"/>
        </w:tabs>
        <w:ind w:firstLine="288"/>
      </w:pPr>
      <w:rPr>
        <w:rFonts w:ascii="Garamond" w:hAnsi="Garamond" w:cs="Garamond"/>
        <w:snapToGrid/>
        <w:sz w:val="22"/>
        <w:szCs w:val="22"/>
      </w:rPr>
    </w:lvl>
  </w:abstractNum>
  <w:abstractNum w:abstractNumId="22" w15:restartNumberingAfterBreak="0">
    <w:nsid w:val="0135F3B0"/>
    <w:multiLevelType w:val="singleLevel"/>
    <w:tmpl w:val="24B220BF"/>
    <w:lvl w:ilvl="0">
      <w:start w:val="9"/>
      <w:numFmt w:val="decimal"/>
      <w:lvlText w:val="%1."/>
      <w:lvlJc w:val="left"/>
      <w:pPr>
        <w:tabs>
          <w:tab w:val="num" w:pos="216"/>
        </w:tabs>
        <w:ind w:left="72" w:firstLine="360"/>
      </w:pPr>
      <w:rPr>
        <w:rFonts w:cs="Times New Roman"/>
        <w:i/>
        <w:iCs/>
        <w:snapToGrid/>
        <w:spacing w:val="10"/>
        <w:sz w:val="22"/>
        <w:szCs w:val="22"/>
      </w:rPr>
    </w:lvl>
  </w:abstractNum>
  <w:abstractNum w:abstractNumId="23" w15:restartNumberingAfterBreak="0">
    <w:nsid w:val="0163869E"/>
    <w:multiLevelType w:val="singleLevel"/>
    <w:tmpl w:val="55CED996"/>
    <w:lvl w:ilvl="0">
      <w:start w:val="5"/>
      <w:numFmt w:val="decimal"/>
      <w:lvlText w:val="%1."/>
      <w:lvlJc w:val="left"/>
      <w:pPr>
        <w:tabs>
          <w:tab w:val="num" w:pos="216"/>
        </w:tabs>
        <w:ind w:firstLine="360"/>
      </w:pPr>
      <w:rPr>
        <w:rFonts w:cs="Times New Roman"/>
        <w:snapToGrid/>
        <w:sz w:val="22"/>
        <w:szCs w:val="22"/>
      </w:rPr>
    </w:lvl>
  </w:abstractNum>
  <w:abstractNum w:abstractNumId="24" w15:restartNumberingAfterBreak="0">
    <w:nsid w:val="0175AAB7"/>
    <w:multiLevelType w:val="singleLevel"/>
    <w:tmpl w:val="0B38A3F6"/>
    <w:lvl w:ilvl="0">
      <w:start w:val="4"/>
      <w:numFmt w:val="decimal"/>
      <w:lvlText w:val="%1."/>
      <w:lvlJc w:val="left"/>
      <w:pPr>
        <w:tabs>
          <w:tab w:val="num" w:pos="288"/>
        </w:tabs>
        <w:ind w:left="144" w:firstLine="360"/>
      </w:pPr>
      <w:rPr>
        <w:rFonts w:cs="Times New Roman"/>
        <w:snapToGrid/>
        <w:spacing w:val="7"/>
        <w:sz w:val="22"/>
        <w:szCs w:val="22"/>
      </w:rPr>
    </w:lvl>
  </w:abstractNum>
  <w:abstractNum w:abstractNumId="25" w15:restartNumberingAfterBreak="0">
    <w:nsid w:val="01786E86"/>
    <w:multiLevelType w:val="singleLevel"/>
    <w:tmpl w:val="3044EBED"/>
    <w:lvl w:ilvl="0">
      <w:start w:val="9"/>
      <w:numFmt w:val="decimal"/>
      <w:lvlText w:val="%1."/>
      <w:lvlJc w:val="left"/>
      <w:pPr>
        <w:tabs>
          <w:tab w:val="num" w:pos="360"/>
        </w:tabs>
        <w:ind w:firstLine="288"/>
      </w:pPr>
      <w:rPr>
        <w:rFonts w:ascii="Garamond" w:hAnsi="Garamond" w:cs="Garamond"/>
        <w:snapToGrid/>
        <w:spacing w:val="9"/>
        <w:sz w:val="22"/>
        <w:szCs w:val="22"/>
      </w:rPr>
    </w:lvl>
  </w:abstractNum>
  <w:abstractNum w:abstractNumId="26" w15:restartNumberingAfterBreak="0">
    <w:nsid w:val="017920F6"/>
    <w:multiLevelType w:val="singleLevel"/>
    <w:tmpl w:val="3DCA111A"/>
    <w:lvl w:ilvl="0">
      <w:start w:val="93"/>
      <w:numFmt w:val="decimal"/>
      <w:lvlText w:val="%1."/>
      <w:lvlJc w:val="left"/>
      <w:pPr>
        <w:tabs>
          <w:tab w:val="num" w:pos="360"/>
        </w:tabs>
        <w:ind w:left="144" w:firstLine="360"/>
      </w:pPr>
      <w:rPr>
        <w:rFonts w:cs="Times New Roman"/>
        <w:snapToGrid/>
        <w:spacing w:val="10"/>
        <w:sz w:val="22"/>
        <w:szCs w:val="22"/>
      </w:rPr>
    </w:lvl>
  </w:abstractNum>
  <w:abstractNum w:abstractNumId="27" w15:restartNumberingAfterBreak="0">
    <w:nsid w:val="017F0366"/>
    <w:multiLevelType w:val="singleLevel"/>
    <w:tmpl w:val="382CA4DC"/>
    <w:lvl w:ilvl="0">
      <w:start w:val="1"/>
      <w:numFmt w:val="decimal"/>
      <w:lvlText w:val="%1."/>
      <w:lvlJc w:val="left"/>
      <w:pPr>
        <w:tabs>
          <w:tab w:val="num" w:pos="288"/>
        </w:tabs>
        <w:ind w:firstLine="360"/>
      </w:pPr>
      <w:rPr>
        <w:rFonts w:cs="Times New Roman"/>
        <w:snapToGrid/>
        <w:spacing w:val="6"/>
        <w:sz w:val="22"/>
        <w:szCs w:val="22"/>
      </w:rPr>
    </w:lvl>
  </w:abstractNum>
  <w:abstractNum w:abstractNumId="28" w15:restartNumberingAfterBreak="0">
    <w:nsid w:val="017F5B2A"/>
    <w:multiLevelType w:val="singleLevel"/>
    <w:tmpl w:val="1F210318"/>
    <w:lvl w:ilvl="0">
      <w:start w:val="17"/>
      <w:numFmt w:val="decimal"/>
      <w:lvlText w:val="%1."/>
      <w:lvlJc w:val="left"/>
      <w:pPr>
        <w:tabs>
          <w:tab w:val="num" w:pos="360"/>
        </w:tabs>
        <w:ind w:firstLine="360"/>
      </w:pPr>
      <w:rPr>
        <w:rFonts w:ascii="Garamond" w:hAnsi="Garamond" w:cs="Garamond"/>
        <w:snapToGrid/>
        <w:spacing w:val="5"/>
        <w:sz w:val="22"/>
        <w:szCs w:val="22"/>
      </w:rPr>
    </w:lvl>
  </w:abstractNum>
  <w:abstractNum w:abstractNumId="29" w15:restartNumberingAfterBreak="0">
    <w:nsid w:val="01837C39"/>
    <w:multiLevelType w:val="singleLevel"/>
    <w:tmpl w:val="1F2C020F"/>
    <w:lvl w:ilvl="0">
      <w:start w:val="18"/>
      <w:numFmt w:val="decimal"/>
      <w:lvlText w:val="%1."/>
      <w:lvlJc w:val="left"/>
      <w:pPr>
        <w:tabs>
          <w:tab w:val="num" w:pos="288"/>
        </w:tabs>
        <w:ind w:firstLine="360"/>
      </w:pPr>
      <w:rPr>
        <w:rFonts w:cs="Times New Roman"/>
        <w:snapToGrid/>
        <w:sz w:val="18"/>
        <w:szCs w:val="18"/>
      </w:rPr>
    </w:lvl>
  </w:abstractNum>
  <w:abstractNum w:abstractNumId="30" w15:restartNumberingAfterBreak="0">
    <w:nsid w:val="018D543C"/>
    <w:multiLevelType w:val="singleLevel"/>
    <w:tmpl w:val="14986CC8"/>
    <w:lvl w:ilvl="0">
      <w:start w:val="28"/>
      <w:numFmt w:val="decimal"/>
      <w:lvlText w:val="%1."/>
      <w:lvlJc w:val="left"/>
      <w:pPr>
        <w:tabs>
          <w:tab w:val="num" w:pos="432"/>
        </w:tabs>
        <w:ind w:firstLine="288"/>
      </w:pPr>
      <w:rPr>
        <w:rFonts w:ascii="Garamond" w:hAnsi="Garamond" w:cs="Garamond"/>
        <w:snapToGrid/>
        <w:sz w:val="22"/>
        <w:szCs w:val="22"/>
      </w:rPr>
    </w:lvl>
  </w:abstractNum>
  <w:abstractNum w:abstractNumId="31" w15:restartNumberingAfterBreak="0">
    <w:nsid w:val="01B35FE9"/>
    <w:multiLevelType w:val="singleLevel"/>
    <w:tmpl w:val="7CC7BAE9"/>
    <w:lvl w:ilvl="0">
      <w:start w:val="37"/>
      <w:numFmt w:val="decimal"/>
      <w:lvlText w:val="%1."/>
      <w:lvlJc w:val="left"/>
      <w:pPr>
        <w:tabs>
          <w:tab w:val="num" w:pos="288"/>
        </w:tabs>
        <w:ind w:firstLine="360"/>
      </w:pPr>
      <w:rPr>
        <w:rFonts w:cs="Times New Roman"/>
        <w:snapToGrid/>
        <w:sz w:val="18"/>
        <w:szCs w:val="18"/>
      </w:rPr>
    </w:lvl>
  </w:abstractNum>
  <w:abstractNum w:abstractNumId="32" w15:restartNumberingAfterBreak="0">
    <w:nsid w:val="01BA5939"/>
    <w:multiLevelType w:val="singleLevel"/>
    <w:tmpl w:val="3E85E2E5"/>
    <w:lvl w:ilvl="0">
      <w:start w:val="11"/>
      <w:numFmt w:val="decimal"/>
      <w:lvlText w:val="%1."/>
      <w:lvlJc w:val="left"/>
      <w:pPr>
        <w:tabs>
          <w:tab w:val="num" w:pos="288"/>
        </w:tabs>
        <w:ind w:left="360"/>
      </w:pPr>
      <w:rPr>
        <w:rFonts w:ascii="Bookman Old Style" w:hAnsi="Bookman Old Style" w:cs="Bookman Old Style"/>
        <w:snapToGrid/>
        <w:sz w:val="16"/>
        <w:szCs w:val="16"/>
      </w:rPr>
    </w:lvl>
  </w:abstractNum>
  <w:abstractNum w:abstractNumId="33" w15:restartNumberingAfterBreak="0">
    <w:nsid w:val="01C0FC15"/>
    <w:multiLevelType w:val="singleLevel"/>
    <w:tmpl w:val="11DAB520"/>
    <w:lvl w:ilvl="0">
      <w:start w:val="65"/>
      <w:numFmt w:val="decimal"/>
      <w:lvlText w:val="%1."/>
      <w:lvlJc w:val="left"/>
      <w:pPr>
        <w:tabs>
          <w:tab w:val="num" w:pos="288"/>
        </w:tabs>
        <w:ind w:left="360"/>
      </w:pPr>
      <w:rPr>
        <w:rFonts w:cs="Times New Roman"/>
        <w:snapToGrid/>
        <w:sz w:val="18"/>
        <w:szCs w:val="18"/>
      </w:rPr>
    </w:lvl>
  </w:abstractNum>
  <w:abstractNum w:abstractNumId="34" w15:restartNumberingAfterBreak="0">
    <w:nsid w:val="01C391E1"/>
    <w:multiLevelType w:val="singleLevel"/>
    <w:tmpl w:val="59737568"/>
    <w:lvl w:ilvl="0">
      <w:start w:val="32"/>
      <w:numFmt w:val="decimal"/>
      <w:lvlText w:val="%1."/>
      <w:lvlJc w:val="left"/>
      <w:pPr>
        <w:tabs>
          <w:tab w:val="num" w:pos="288"/>
        </w:tabs>
        <w:ind w:left="504"/>
      </w:pPr>
      <w:rPr>
        <w:rFonts w:ascii="Bookman Old Style" w:hAnsi="Bookman Old Style" w:cs="Bookman Old Style"/>
        <w:snapToGrid/>
        <w:sz w:val="14"/>
        <w:szCs w:val="14"/>
      </w:rPr>
    </w:lvl>
  </w:abstractNum>
  <w:abstractNum w:abstractNumId="35" w15:restartNumberingAfterBreak="0">
    <w:nsid w:val="01E524F5"/>
    <w:multiLevelType w:val="singleLevel"/>
    <w:tmpl w:val="023DE58D"/>
    <w:lvl w:ilvl="0">
      <w:start w:val="81"/>
      <w:numFmt w:val="decimal"/>
      <w:lvlText w:val="%1."/>
      <w:lvlJc w:val="left"/>
      <w:pPr>
        <w:tabs>
          <w:tab w:val="num" w:pos="432"/>
        </w:tabs>
        <w:ind w:left="72" w:firstLine="360"/>
      </w:pPr>
      <w:rPr>
        <w:rFonts w:cs="Times New Roman"/>
        <w:snapToGrid/>
        <w:sz w:val="22"/>
        <w:szCs w:val="22"/>
      </w:rPr>
    </w:lvl>
  </w:abstractNum>
  <w:abstractNum w:abstractNumId="36" w15:restartNumberingAfterBreak="0">
    <w:nsid w:val="01E7FB25"/>
    <w:multiLevelType w:val="singleLevel"/>
    <w:tmpl w:val="263B93A6"/>
    <w:lvl w:ilvl="0">
      <w:start w:val="17"/>
      <w:numFmt w:val="decimal"/>
      <w:lvlText w:val="%1."/>
      <w:lvlJc w:val="left"/>
      <w:pPr>
        <w:tabs>
          <w:tab w:val="num" w:pos="288"/>
        </w:tabs>
        <w:ind w:firstLine="288"/>
      </w:pPr>
      <w:rPr>
        <w:rFonts w:ascii="Garamond" w:hAnsi="Garamond" w:cs="Garamond"/>
        <w:snapToGrid/>
        <w:sz w:val="18"/>
        <w:szCs w:val="18"/>
      </w:rPr>
    </w:lvl>
  </w:abstractNum>
  <w:abstractNum w:abstractNumId="37" w15:restartNumberingAfterBreak="0">
    <w:nsid w:val="01EEAC22"/>
    <w:multiLevelType w:val="singleLevel"/>
    <w:tmpl w:val="2726BC99"/>
    <w:lvl w:ilvl="0">
      <w:start w:val="42"/>
      <w:numFmt w:val="decimal"/>
      <w:lvlText w:val="%1."/>
      <w:lvlJc w:val="left"/>
      <w:pPr>
        <w:tabs>
          <w:tab w:val="num" w:pos="360"/>
        </w:tabs>
        <w:ind w:left="144" w:firstLine="360"/>
      </w:pPr>
      <w:rPr>
        <w:rFonts w:ascii="Bookman Old Style" w:hAnsi="Bookman Old Style" w:cs="Bookman Old Style"/>
        <w:snapToGrid/>
        <w:spacing w:val="15"/>
        <w:sz w:val="14"/>
        <w:szCs w:val="14"/>
      </w:rPr>
    </w:lvl>
  </w:abstractNum>
  <w:abstractNum w:abstractNumId="38" w15:restartNumberingAfterBreak="0">
    <w:nsid w:val="01F7534F"/>
    <w:multiLevelType w:val="singleLevel"/>
    <w:tmpl w:val="7D3C318A"/>
    <w:lvl w:ilvl="0">
      <w:start w:val="79"/>
      <w:numFmt w:val="decimal"/>
      <w:lvlText w:val="%1."/>
      <w:lvlJc w:val="left"/>
      <w:pPr>
        <w:tabs>
          <w:tab w:val="num" w:pos="288"/>
        </w:tabs>
        <w:ind w:firstLine="360"/>
      </w:pPr>
      <w:rPr>
        <w:rFonts w:cs="Times New Roman"/>
        <w:snapToGrid/>
        <w:spacing w:val="8"/>
        <w:sz w:val="18"/>
        <w:szCs w:val="18"/>
      </w:rPr>
    </w:lvl>
  </w:abstractNum>
  <w:abstractNum w:abstractNumId="39" w15:restartNumberingAfterBreak="0">
    <w:nsid w:val="01FBD460"/>
    <w:multiLevelType w:val="singleLevel"/>
    <w:tmpl w:val="34CA875A"/>
    <w:lvl w:ilvl="0">
      <w:start w:val="139"/>
      <w:numFmt w:val="decimal"/>
      <w:lvlText w:val="%1."/>
      <w:lvlJc w:val="left"/>
      <w:pPr>
        <w:tabs>
          <w:tab w:val="num" w:pos="432"/>
        </w:tabs>
        <w:ind w:left="360"/>
      </w:pPr>
      <w:rPr>
        <w:rFonts w:cs="Times New Roman"/>
        <w:snapToGrid/>
        <w:sz w:val="18"/>
        <w:szCs w:val="18"/>
      </w:rPr>
    </w:lvl>
  </w:abstractNum>
  <w:abstractNum w:abstractNumId="40" w15:restartNumberingAfterBreak="0">
    <w:nsid w:val="01FD958C"/>
    <w:multiLevelType w:val="singleLevel"/>
    <w:tmpl w:val="67C5D84D"/>
    <w:lvl w:ilvl="0">
      <w:start w:val="1"/>
      <w:numFmt w:val="decimal"/>
      <w:lvlText w:val="%1."/>
      <w:lvlJc w:val="left"/>
      <w:pPr>
        <w:tabs>
          <w:tab w:val="num" w:pos="216"/>
        </w:tabs>
        <w:ind w:firstLine="360"/>
      </w:pPr>
      <w:rPr>
        <w:rFonts w:cs="Times New Roman"/>
        <w:snapToGrid/>
        <w:spacing w:val="4"/>
        <w:sz w:val="18"/>
        <w:szCs w:val="18"/>
      </w:rPr>
    </w:lvl>
  </w:abstractNum>
  <w:abstractNum w:abstractNumId="41" w15:restartNumberingAfterBreak="0">
    <w:nsid w:val="01FF315A"/>
    <w:multiLevelType w:val="singleLevel"/>
    <w:tmpl w:val="4D286CC8"/>
    <w:lvl w:ilvl="0">
      <w:start w:val="52"/>
      <w:numFmt w:val="decimal"/>
      <w:lvlText w:val="%1."/>
      <w:lvlJc w:val="left"/>
      <w:pPr>
        <w:tabs>
          <w:tab w:val="num" w:pos="288"/>
        </w:tabs>
        <w:ind w:left="72" w:firstLine="360"/>
      </w:pPr>
      <w:rPr>
        <w:rFonts w:cs="Times New Roman"/>
        <w:snapToGrid/>
        <w:spacing w:val="5"/>
        <w:sz w:val="18"/>
        <w:szCs w:val="18"/>
      </w:rPr>
    </w:lvl>
  </w:abstractNum>
  <w:abstractNum w:abstractNumId="42" w15:restartNumberingAfterBreak="0">
    <w:nsid w:val="0203B304"/>
    <w:multiLevelType w:val="singleLevel"/>
    <w:tmpl w:val="11F676F2"/>
    <w:lvl w:ilvl="0">
      <w:start w:val="51"/>
      <w:numFmt w:val="decimal"/>
      <w:lvlText w:val="%1."/>
      <w:lvlJc w:val="left"/>
      <w:pPr>
        <w:tabs>
          <w:tab w:val="num" w:pos="432"/>
        </w:tabs>
        <w:ind w:left="144" w:firstLine="360"/>
      </w:pPr>
      <w:rPr>
        <w:rFonts w:cs="Times New Roman"/>
        <w:snapToGrid/>
        <w:spacing w:val="9"/>
        <w:sz w:val="22"/>
        <w:szCs w:val="22"/>
      </w:rPr>
    </w:lvl>
  </w:abstractNum>
  <w:abstractNum w:abstractNumId="43" w15:restartNumberingAfterBreak="0">
    <w:nsid w:val="02042255"/>
    <w:multiLevelType w:val="singleLevel"/>
    <w:tmpl w:val="4C3539AA"/>
    <w:lvl w:ilvl="0">
      <w:start w:val="104"/>
      <w:numFmt w:val="decimal"/>
      <w:lvlText w:val="%1."/>
      <w:lvlJc w:val="left"/>
      <w:pPr>
        <w:tabs>
          <w:tab w:val="num" w:pos="432"/>
        </w:tabs>
        <w:ind w:left="432"/>
      </w:pPr>
      <w:rPr>
        <w:rFonts w:cs="Times New Roman"/>
        <w:snapToGrid/>
        <w:sz w:val="18"/>
        <w:szCs w:val="18"/>
      </w:rPr>
    </w:lvl>
  </w:abstractNum>
  <w:abstractNum w:abstractNumId="44" w15:restartNumberingAfterBreak="0">
    <w:nsid w:val="02095D54"/>
    <w:multiLevelType w:val="singleLevel"/>
    <w:tmpl w:val="1A266F3E"/>
    <w:lvl w:ilvl="0">
      <w:start w:val="24"/>
      <w:numFmt w:val="decimal"/>
      <w:lvlText w:val="%1."/>
      <w:lvlJc w:val="left"/>
      <w:pPr>
        <w:tabs>
          <w:tab w:val="num" w:pos="432"/>
        </w:tabs>
        <w:ind w:firstLine="288"/>
      </w:pPr>
      <w:rPr>
        <w:rFonts w:cs="Times New Roman"/>
        <w:snapToGrid/>
        <w:spacing w:val="4"/>
        <w:sz w:val="22"/>
        <w:szCs w:val="22"/>
      </w:rPr>
    </w:lvl>
  </w:abstractNum>
  <w:abstractNum w:abstractNumId="45" w15:restartNumberingAfterBreak="0">
    <w:nsid w:val="020AFCDC"/>
    <w:multiLevelType w:val="singleLevel"/>
    <w:tmpl w:val="10EE835D"/>
    <w:lvl w:ilvl="0">
      <w:start w:val="95"/>
      <w:numFmt w:val="decimal"/>
      <w:lvlText w:val="%1."/>
      <w:lvlJc w:val="left"/>
      <w:pPr>
        <w:tabs>
          <w:tab w:val="num" w:pos="432"/>
        </w:tabs>
        <w:ind w:left="72" w:firstLine="360"/>
      </w:pPr>
      <w:rPr>
        <w:rFonts w:cs="Times New Roman"/>
        <w:snapToGrid/>
        <w:spacing w:val="6"/>
        <w:sz w:val="22"/>
        <w:szCs w:val="22"/>
      </w:rPr>
    </w:lvl>
  </w:abstractNum>
  <w:abstractNum w:abstractNumId="46" w15:restartNumberingAfterBreak="0">
    <w:nsid w:val="0210EF69"/>
    <w:multiLevelType w:val="singleLevel"/>
    <w:tmpl w:val="7A7000B8"/>
    <w:lvl w:ilvl="0">
      <w:start w:val="23"/>
      <w:numFmt w:val="decimal"/>
      <w:lvlText w:val="%1."/>
      <w:lvlJc w:val="left"/>
      <w:pPr>
        <w:tabs>
          <w:tab w:val="num" w:pos="432"/>
        </w:tabs>
        <w:ind w:left="72" w:firstLine="288"/>
      </w:pPr>
      <w:rPr>
        <w:rFonts w:cs="Times New Roman"/>
        <w:snapToGrid/>
        <w:spacing w:val="7"/>
        <w:sz w:val="22"/>
        <w:szCs w:val="22"/>
      </w:rPr>
    </w:lvl>
  </w:abstractNum>
  <w:abstractNum w:abstractNumId="47" w15:restartNumberingAfterBreak="0">
    <w:nsid w:val="0216DFBC"/>
    <w:multiLevelType w:val="singleLevel"/>
    <w:tmpl w:val="6C55EC75"/>
    <w:lvl w:ilvl="0">
      <w:start w:val="43"/>
      <w:numFmt w:val="decimal"/>
      <w:lvlText w:val="%1."/>
      <w:lvlJc w:val="left"/>
      <w:pPr>
        <w:tabs>
          <w:tab w:val="num" w:pos="288"/>
        </w:tabs>
        <w:ind w:left="360"/>
      </w:pPr>
      <w:rPr>
        <w:rFonts w:ascii="Bookman Old Style" w:hAnsi="Bookman Old Style" w:cs="Bookman Old Style"/>
        <w:snapToGrid/>
        <w:sz w:val="16"/>
        <w:szCs w:val="16"/>
      </w:rPr>
    </w:lvl>
  </w:abstractNum>
  <w:abstractNum w:abstractNumId="48" w15:restartNumberingAfterBreak="0">
    <w:nsid w:val="024206D6"/>
    <w:multiLevelType w:val="singleLevel"/>
    <w:tmpl w:val="2FDC7CD4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cs="Times New Roman"/>
        <w:i/>
        <w:iCs/>
        <w:snapToGrid/>
        <w:sz w:val="18"/>
        <w:szCs w:val="18"/>
      </w:rPr>
    </w:lvl>
  </w:abstractNum>
  <w:abstractNum w:abstractNumId="49" w15:restartNumberingAfterBreak="0">
    <w:nsid w:val="02517365"/>
    <w:multiLevelType w:val="singleLevel"/>
    <w:tmpl w:val="6B4C488A"/>
    <w:lvl w:ilvl="0">
      <w:start w:val="86"/>
      <w:numFmt w:val="decimal"/>
      <w:lvlText w:val="%1."/>
      <w:lvlJc w:val="left"/>
      <w:pPr>
        <w:tabs>
          <w:tab w:val="num" w:pos="432"/>
        </w:tabs>
        <w:ind w:firstLine="360"/>
      </w:pPr>
      <w:rPr>
        <w:rFonts w:cs="Times New Roman"/>
        <w:snapToGrid/>
        <w:spacing w:val="7"/>
        <w:sz w:val="22"/>
        <w:szCs w:val="22"/>
      </w:rPr>
    </w:lvl>
  </w:abstractNum>
  <w:abstractNum w:abstractNumId="50" w15:restartNumberingAfterBreak="0">
    <w:nsid w:val="026E492F"/>
    <w:multiLevelType w:val="singleLevel"/>
    <w:tmpl w:val="17E2DA4E"/>
    <w:lvl w:ilvl="0">
      <w:start w:val="123"/>
      <w:numFmt w:val="decimal"/>
      <w:lvlText w:val="%1."/>
      <w:lvlJc w:val="left"/>
      <w:pPr>
        <w:tabs>
          <w:tab w:val="num" w:pos="360"/>
        </w:tabs>
        <w:ind w:left="144" w:firstLine="360"/>
      </w:pPr>
      <w:rPr>
        <w:rFonts w:cs="Times New Roman"/>
        <w:snapToGrid/>
        <w:spacing w:val="9"/>
        <w:sz w:val="18"/>
        <w:szCs w:val="18"/>
      </w:rPr>
    </w:lvl>
  </w:abstractNum>
  <w:abstractNum w:abstractNumId="51" w15:restartNumberingAfterBreak="0">
    <w:nsid w:val="027F3BF4"/>
    <w:multiLevelType w:val="singleLevel"/>
    <w:tmpl w:val="64788F72"/>
    <w:lvl w:ilvl="0">
      <w:start w:val="39"/>
      <w:numFmt w:val="decimal"/>
      <w:lvlText w:val="%1."/>
      <w:lvlJc w:val="left"/>
      <w:pPr>
        <w:tabs>
          <w:tab w:val="num" w:pos="432"/>
        </w:tabs>
        <w:ind w:left="792" w:firstLine="360"/>
      </w:pPr>
      <w:rPr>
        <w:rFonts w:cs="Times New Roman"/>
        <w:snapToGrid/>
        <w:sz w:val="22"/>
        <w:szCs w:val="22"/>
      </w:rPr>
    </w:lvl>
  </w:abstractNum>
  <w:abstractNum w:abstractNumId="52" w15:restartNumberingAfterBreak="0">
    <w:nsid w:val="029DF6DE"/>
    <w:multiLevelType w:val="singleLevel"/>
    <w:tmpl w:val="52B4822E"/>
    <w:lvl w:ilvl="0">
      <w:start w:val="144"/>
      <w:numFmt w:val="decimal"/>
      <w:lvlText w:val="%1."/>
      <w:lvlJc w:val="left"/>
      <w:pPr>
        <w:tabs>
          <w:tab w:val="num" w:pos="360"/>
        </w:tabs>
        <w:ind w:left="432"/>
      </w:pPr>
      <w:rPr>
        <w:rFonts w:ascii="Bookman Old Style" w:hAnsi="Bookman Old Style" w:cs="Bookman Old Style"/>
        <w:snapToGrid/>
        <w:sz w:val="16"/>
        <w:szCs w:val="16"/>
      </w:rPr>
    </w:lvl>
  </w:abstractNum>
  <w:abstractNum w:abstractNumId="53" w15:restartNumberingAfterBreak="0">
    <w:nsid w:val="02AA0E5D"/>
    <w:multiLevelType w:val="singleLevel"/>
    <w:tmpl w:val="19DBA5D5"/>
    <w:lvl w:ilvl="0">
      <w:start w:val="51"/>
      <w:numFmt w:val="decimal"/>
      <w:lvlText w:val="%1."/>
      <w:lvlJc w:val="left"/>
      <w:pPr>
        <w:tabs>
          <w:tab w:val="num" w:pos="360"/>
        </w:tabs>
        <w:ind w:left="72" w:firstLine="360"/>
      </w:pPr>
      <w:rPr>
        <w:rFonts w:cs="Times New Roman"/>
        <w:snapToGrid/>
        <w:spacing w:val="8"/>
        <w:sz w:val="22"/>
        <w:szCs w:val="22"/>
      </w:rPr>
    </w:lvl>
  </w:abstractNum>
  <w:abstractNum w:abstractNumId="54" w15:restartNumberingAfterBreak="0">
    <w:nsid w:val="02AB972F"/>
    <w:multiLevelType w:val="singleLevel"/>
    <w:tmpl w:val="1DB03DEE"/>
    <w:lvl w:ilvl="0">
      <w:start w:val="31"/>
      <w:numFmt w:val="decimal"/>
      <w:lvlText w:val="%1."/>
      <w:lvlJc w:val="left"/>
      <w:pPr>
        <w:tabs>
          <w:tab w:val="num" w:pos="432"/>
        </w:tabs>
        <w:ind w:left="72" w:firstLine="360"/>
      </w:pPr>
      <w:rPr>
        <w:rFonts w:cs="Times New Roman"/>
        <w:snapToGrid/>
        <w:spacing w:val="19"/>
        <w:sz w:val="22"/>
        <w:szCs w:val="22"/>
      </w:rPr>
    </w:lvl>
  </w:abstractNum>
  <w:abstractNum w:abstractNumId="55" w15:restartNumberingAfterBreak="0">
    <w:nsid w:val="02B3E2C5"/>
    <w:multiLevelType w:val="singleLevel"/>
    <w:tmpl w:val="0A745C77"/>
    <w:lvl w:ilvl="0">
      <w:start w:val="37"/>
      <w:numFmt w:val="decimal"/>
      <w:lvlText w:val="%1."/>
      <w:lvlJc w:val="left"/>
      <w:pPr>
        <w:tabs>
          <w:tab w:val="num" w:pos="360"/>
        </w:tabs>
        <w:ind w:firstLine="360"/>
      </w:pPr>
      <w:rPr>
        <w:rFonts w:ascii="Garamond" w:hAnsi="Garamond" w:cs="Garamond"/>
        <w:snapToGrid/>
        <w:spacing w:val="6"/>
        <w:sz w:val="22"/>
        <w:szCs w:val="22"/>
      </w:rPr>
    </w:lvl>
  </w:abstractNum>
  <w:abstractNum w:abstractNumId="56" w15:restartNumberingAfterBreak="0">
    <w:nsid w:val="02B5B97F"/>
    <w:multiLevelType w:val="singleLevel"/>
    <w:tmpl w:val="7749F4E7"/>
    <w:lvl w:ilvl="0">
      <w:start w:val="20"/>
      <w:numFmt w:val="decimal"/>
      <w:lvlText w:val="%1."/>
      <w:lvlJc w:val="left"/>
      <w:pPr>
        <w:tabs>
          <w:tab w:val="num" w:pos="360"/>
        </w:tabs>
        <w:ind w:firstLine="360"/>
      </w:pPr>
      <w:rPr>
        <w:rFonts w:cs="Times New Roman"/>
        <w:snapToGrid/>
        <w:spacing w:val="6"/>
        <w:sz w:val="22"/>
        <w:szCs w:val="22"/>
      </w:rPr>
    </w:lvl>
  </w:abstractNum>
  <w:abstractNum w:abstractNumId="57" w15:restartNumberingAfterBreak="0">
    <w:nsid w:val="02B8AC67"/>
    <w:multiLevelType w:val="singleLevel"/>
    <w:tmpl w:val="772B3999"/>
    <w:lvl w:ilvl="0">
      <w:start w:val="27"/>
      <w:numFmt w:val="decimal"/>
      <w:lvlText w:val="%1."/>
      <w:lvlJc w:val="left"/>
      <w:pPr>
        <w:tabs>
          <w:tab w:val="num" w:pos="288"/>
        </w:tabs>
        <w:ind w:left="360"/>
      </w:pPr>
      <w:rPr>
        <w:rFonts w:cs="Times New Roman"/>
        <w:i/>
        <w:iCs/>
        <w:snapToGrid/>
        <w:sz w:val="18"/>
        <w:szCs w:val="18"/>
      </w:rPr>
    </w:lvl>
  </w:abstractNum>
  <w:abstractNum w:abstractNumId="58" w15:restartNumberingAfterBreak="0">
    <w:nsid w:val="02BDD5F6"/>
    <w:multiLevelType w:val="singleLevel"/>
    <w:tmpl w:val="20ACDB9E"/>
    <w:lvl w:ilvl="0">
      <w:start w:val="16"/>
      <w:numFmt w:val="decimal"/>
      <w:lvlText w:val="%1."/>
      <w:lvlJc w:val="left"/>
      <w:pPr>
        <w:tabs>
          <w:tab w:val="num" w:pos="432"/>
        </w:tabs>
        <w:ind w:left="144" w:firstLine="288"/>
      </w:pPr>
      <w:rPr>
        <w:rFonts w:cs="Times New Roman"/>
        <w:snapToGrid/>
        <w:spacing w:val="14"/>
        <w:sz w:val="22"/>
        <w:szCs w:val="22"/>
      </w:rPr>
    </w:lvl>
  </w:abstractNum>
  <w:abstractNum w:abstractNumId="59" w15:restartNumberingAfterBreak="0">
    <w:nsid w:val="02C03D6E"/>
    <w:multiLevelType w:val="singleLevel"/>
    <w:tmpl w:val="37CB9243"/>
    <w:lvl w:ilvl="0">
      <w:start w:val="40"/>
      <w:numFmt w:val="decimal"/>
      <w:lvlText w:val="%1."/>
      <w:lvlJc w:val="left"/>
      <w:pPr>
        <w:tabs>
          <w:tab w:val="num" w:pos="288"/>
        </w:tabs>
        <w:ind w:left="360"/>
      </w:pPr>
      <w:rPr>
        <w:rFonts w:ascii="Bookman Old Style" w:hAnsi="Bookman Old Style" w:cs="Bookman Old Style"/>
        <w:snapToGrid/>
        <w:sz w:val="14"/>
        <w:szCs w:val="14"/>
      </w:rPr>
    </w:lvl>
  </w:abstractNum>
  <w:abstractNum w:abstractNumId="60" w15:restartNumberingAfterBreak="0">
    <w:nsid w:val="02C488A0"/>
    <w:multiLevelType w:val="singleLevel"/>
    <w:tmpl w:val="434AAB2A"/>
    <w:lvl w:ilvl="0">
      <w:start w:val="76"/>
      <w:numFmt w:val="decimal"/>
      <w:lvlText w:val="%1."/>
      <w:lvlJc w:val="left"/>
      <w:pPr>
        <w:tabs>
          <w:tab w:val="num" w:pos="360"/>
        </w:tabs>
        <w:ind w:firstLine="360"/>
      </w:pPr>
      <w:rPr>
        <w:rFonts w:cs="Times New Roman"/>
        <w:snapToGrid/>
        <w:spacing w:val="9"/>
        <w:sz w:val="22"/>
        <w:szCs w:val="22"/>
      </w:rPr>
    </w:lvl>
  </w:abstractNum>
  <w:abstractNum w:abstractNumId="61" w15:restartNumberingAfterBreak="0">
    <w:nsid w:val="02D1E8F7"/>
    <w:multiLevelType w:val="singleLevel"/>
    <w:tmpl w:val="612AA7E9"/>
    <w:lvl w:ilvl="0">
      <w:start w:val="59"/>
      <w:numFmt w:val="decimal"/>
      <w:lvlText w:val="%1."/>
      <w:lvlJc w:val="left"/>
      <w:pPr>
        <w:tabs>
          <w:tab w:val="num" w:pos="288"/>
        </w:tabs>
        <w:ind w:left="432"/>
      </w:pPr>
      <w:rPr>
        <w:rFonts w:cs="Times New Roman"/>
        <w:snapToGrid/>
        <w:sz w:val="18"/>
        <w:szCs w:val="18"/>
      </w:rPr>
    </w:lvl>
  </w:abstractNum>
  <w:abstractNum w:abstractNumId="62" w15:restartNumberingAfterBreak="0">
    <w:nsid w:val="02DB19F2"/>
    <w:multiLevelType w:val="singleLevel"/>
    <w:tmpl w:val="2DC7FE11"/>
    <w:lvl w:ilvl="0">
      <w:start w:val="92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snapToGrid/>
        <w:sz w:val="18"/>
        <w:szCs w:val="18"/>
      </w:rPr>
    </w:lvl>
  </w:abstractNum>
  <w:abstractNum w:abstractNumId="63" w15:restartNumberingAfterBreak="0">
    <w:nsid w:val="02F181E8"/>
    <w:multiLevelType w:val="singleLevel"/>
    <w:tmpl w:val="6A9C4DDC"/>
    <w:lvl w:ilvl="0">
      <w:start w:val="7"/>
      <w:numFmt w:val="decimal"/>
      <w:lvlText w:val="%1."/>
      <w:lvlJc w:val="left"/>
      <w:pPr>
        <w:tabs>
          <w:tab w:val="num" w:pos="216"/>
        </w:tabs>
        <w:ind w:left="360"/>
      </w:pPr>
      <w:rPr>
        <w:rFonts w:cs="Times New Roman"/>
        <w:snapToGrid/>
        <w:sz w:val="18"/>
        <w:szCs w:val="18"/>
      </w:rPr>
    </w:lvl>
  </w:abstractNum>
  <w:abstractNum w:abstractNumId="64" w15:restartNumberingAfterBreak="0">
    <w:nsid w:val="02FBB285"/>
    <w:multiLevelType w:val="singleLevel"/>
    <w:tmpl w:val="3EEA92A3"/>
    <w:lvl w:ilvl="0">
      <w:start w:val="56"/>
      <w:numFmt w:val="decimal"/>
      <w:lvlText w:val="%1."/>
      <w:lvlJc w:val="left"/>
      <w:pPr>
        <w:tabs>
          <w:tab w:val="num" w:pos="432"/>
        </w:tabs>
        <w:ind w:firstLine="288"/>
      </w:pPr>
      <w:rPr>
        <w:rFonts w:cs="Times New Roman"/>
        <w:snapToGrid/>
        <w:sz w:val="22"/>
        <w:szCs w:val="22"/>
      </w:rPr>
    </w:lvl>
  </w:abstractNum>
  <w:abstractNum w:abstractNumId="65" w15:restartNumberingAfterBreak="0">
    <w:nsid w:val="03017F42"/>
    <w:multiLevelType w:val="singleLevel"/>
    <w:tmpl w:val="52EAA97D"/>
    <w:lvl w:ilvl="0">
      <w:start w:val="75"/>
      <w:numFmt w:val="decimal"/>
      <w:lvlText w:val="%1."/>
      <w:lvlJc w:val="left"/>
      <w:pPr>
        <w:tabs>
          <w:tab w:val="num" w:pos="288"/>
        </w:tabs>
        <w:ind w:left="360"/>
      </w:pPr>
      <w:rPr>
        <w:rFonts w:ascii="Bookman Old Style" w:hAnsi="Bookman Old Style" w:cs="Bookman Old Style"/>
        <w:snapToGrid/>
        <w:sz w:val="14"/>
        <w:szCs w:val="14"/>
      </w:rPr>
    </w:lvl>
  </w:abstractNum>
  <w:abstractNum w:abstractNumId="66" w15:restartNumberingAfterBreak="0">
    <w:nsid w:val="0312347E"/>
    <w:multiLevelType w:val="singleLevel"/>
    <w:tmpl w:val="52169914"/>
    <w:lvl w:ilvl="0">
      <w:start w:val="44"/>
      <w:numFmt w:val="decimal"/>
      <w:lvlText w:val="%1."/>
      <w:lvlJc w:val="left"/>
      <w:pPr>
        <w:tabs>
          <w:tab w:val="num" w:pos="432"/>
        </w:tabs>
        <w:ind w:firstLine="360"/>
      </w:pPr>
      <w:rPr>
        <w:rFonts w:cs="Times New Roman"/>
        <w:snapToGrid/>
        <w:spacing w:val="8"/>
        <w:sz w:val="22"/>
        <w:szCs w:val="22"/>
      </w:rPr>
    </w:lvl>
  </w:abstractNum>
  <w:abstractNum w:abstractNumId="67" w15:restartNumberingAfterBreak="0">
    <w:nsid w:val="03152B9D"/>
    <w:multiLevelType w:val="singleLevel"/>
    <w:tmpl w:val="4F987372"/>
    <w:lvl w:ilvl="0">
      <w:start w:val="164"/>
      <w:numFmt w:val="decimal"/>
      <w:lvlText w:val="%1."/>
      <w:lvlJc w:val="left"/>
      <w:pPr>
        <w:tabs>
          <w:tab w:val="num" w:pos="432"/>
        </w:tabs>
        <w:ind w:left="360"/>
      </w:pPr>
      <w:rPr>
        <w:rFonts w:ascii="Bookman Old Style" w:hAnsi="Bookman Old Style" w:cs="Bookman Old Style"/>
        <w:snapToGrid/>
        <w:sz w:val="14"/>
        <w:szCs w:val="14"/>
      </w:rPr>
    </w:lvl>
  </w:abstractNum>
  <w:abstractNum w:abstractNumId="68" w15:restartNumberingAfterBreak="0">
    <w:nsid w:val="031B0EA8"/>
    <w:multiLevelType w:val="singleLevel"/>
    <w:tmpl w:val="622A0B03"/>
    <w:lvl w:ilvl="0">
      <w:start w:val="54"/>
      <w:numFmt w:val="decimal"/>
      <w:lvlText w:val="%1."/>
      <w:lvlJc w:val="left"/>
      <w:pPr>
        <w:tabs>
          <w:tab w:val="num" w:pos="360"/>
        </w:tabs>
        <w:ind w:firstLine="288"/>
      </w:pPr>
      <w:rPr>
        <w:rFonts w:cs="Times New Roman"/>
        <w:snapToGrid/>
        <w:sz w:val="18"/>
        <w:szCs w:val="18"/>
      </w:rPr>
    </w:lvl>
  </w:abstractNum>
  <w:abstractNum w:abstractNumId="69" w15:restartNumberingAfterBreak="0">
    <w:nsid w:val="032F7D4F"/>
    <w:multiLevelType w:val="singleLevel"/>
    <w:tmpl w:val="40997E0D"/>
    <w:lvl w:ilvl="0">
      <w:numFmt w:val="bullet"/>
      <w:suff w:val="nothing"/>
      <w:lvlText w:val="—"/>
      <w:lvlJc w:val="left"/>
      <w:pPr>
        <w:tabs>
          <w:tab w:val="num" w:pos="216"/>
        </w:tabs>
        <w:ind w:firstLine="288"/>
      </w:pPr>
      <w:rPr>
        <w:rFonts w:ascii="Arial" w:hAnsi="Arial"/>
        <w:snapToGrid/>
        <w:sz w:val="18"/>
      </w:rPr>
    </w:lvl>
  </w:abstractNum>
  <w:abstractNum w:abstractNumId="70" w15:restartNumberingAfterBreak="0">
    <w:nsid w:val="0330F3CD"/>
    <w:multiLevelType w:val="singleLevel"/>
    <w:tmpl w:val="4C5A6127"/>
    <w:lvl w:ilvl="0">
      <w:start w:val="25"/>
      <w:numFmt w:val="decimal"/>
      <w:lvlText w:val="%1."/>
      <w:lvlJc w:val="left"/>
      <w:pPr>
        <w:tabs>
          <w:tab w:val="num" w:pos="288"/>
        </w:tabs>
        <w:ind w:left="360"/>
      </w:pPr>
      <w:rPr>
        <w:rFonts w:cs="Times New Roman"/>
        <w:snapToGrid/>
        <w:sz w:val="18"/>
        <w:szCs w:val="18"/>
      </w:rPr>
    </w:lvl>
  </w:abstractNum>
  <w:abstractNum w:abstractNumId="71" w15:restartNumberingAfterBreak="0">
    <w:nsid w:val="033C84BC"/>
    <w:multiLevelType w:val="singleLevel"/>
    <w:tmpl w:val="4724610F"/>
    <w:lvl w:ilvl="0">
      <w:start w:val="17"/>
      <w:numFmt w:val="decimal"/>
      <w:lvlText w:val="%1."/>
      <w:lvlJc w:val="left"/>
      <w:pPr>
        <w:tabs>
          <w:tab w:val="num" w:pos="432"/>
        </w:tabs>
        <w:ind w:firstLine="360"/>
      </w:pPr>
      <w:rPr>
        <w:rFonts w:ascii="Garamond" w:hAnsi="Garamond" w:cs="Garamond"/>
        <w:snapToGrid/>
        <w:sz w:val="22"/>
        <w:szCs w:val="22"/>
      </w:rPr>
    </w:lvl>
  </w:abstractNum>
  <w:abstractNum w:abstractNumId="72" w15:restartNumberingAfterBreak="0">
    <w:nsid w:val="0342209D"/>
    <w:multiLevelType w:val="singleLevel"/>
    <w:tmpl w:val="30E94D00"/>
    <w:lvl w:ilvl="0">
      <w:start w:val="86"/>
      <w:numFmt w:val="decimal"/>
      <w:lvlText w:val="%1."/>
      <w:lvlJc w:val="left"/>
      <w:pPr>
        <w:tabs>
          <w:tab w:val="num" w:pos="288"/>
        </w:tabs>
        <w:ind w:left="432"/>
      </w:pPr>
      <w:rPr>
        <w:rFonts w:cs="Times New Roman"/>
        <w:snapToGrid/>
        <w:sz w:val="18"/>
        <w:szCs w:val="18"/>
      </w:rPr>
    </w:lvl>
  </w:abstractNum>
  <w:abstractNum w:abstractNumId="73" w15:restartNumberingAfterBreak="0">
    <w:nsid w:val="0345F2CB"/>
    <w:multiLevelType w:val="singleLevel"/>
    <w:tmpl w:val="058103C9"/>
    <w:lvl w:ilvl="0">
      <w:start w:val="43"/>
      <w:numFmt w:val="decimal"/>
      <w:lvlText w:val="%1."/>
      <w:lvlJc w:val="left"/>
      <w:pPr>
        <w:tabs>
          <w:tab w:val="num" w:pos="288"/>
        </w:tabs>
        <w:ind w:left="432"/>
      </w:pPr>
      <w:rPr>
        <w:rFonts w:cs="Times New Roman"/>
        <w:snapToGrid/>
        <w:sz w:val="18"/>
        <w:szCs w:val="18"/>
      </w:rPr>
    </w:lvl>
  </w:abstractNum>
  <w:abstractNum w:abstractNumId="74" w15:restartNumberingAfterBreak="0">
    <w:nsid w:val="0358B63D"/>
    <w:multiLevelType w:val="singleLevel"/>
    <w:tmpl w:val="357CC7CB"/>
    <w:lvl w:ilvl="0">
      <w:start w:val="34"/>
      <w:numFmt w:val="decimal"/>
      <w:lvlText w:val="%1."/>
      <w:lvlJc w:val="left"/>
      <w:pPr>
        <w:tabs>
          <w:tab w:val="num" w:pos="288"/>
        </w:tabs>
        <w:ind w:left="288"/>
      </w:pPr>
      <w:rPr>
        <w:rFonts w:ascii="Bookman Old Style" w:hAnsi="Bookman Old Style" w:cs="Bookman Old Style"/>
        <w:snapToGrid/>
        <w:sz w:val="14"/>
        <w:szCs w:val="14"/>
      </w:rPr>
    </w:lvl>
  </w:abstractNum>
  <w:abstractNum w:abstractNumId="75" w15:restartNumberingAfterBreak="0">
    <w:nsid w:val="03645EAD"/>
    <w:multiLevelType w:val="singleLevel"/>
    <w:tmpl w:val="264E974E"/>
    <w:lvl w:ilvl="0">
      <w:start w:val="73"/>
      <w:numFmt w:val="decimal"/>
      <w:lvlText w:val="%1."/>
      <w:lvlJc w:val="left"/>
      <w:pPr>
        <w:tabs>
          <w:tab w:val="num" w:pos="360"/>
        </w:tabs>
        <w:ind w:left="144" w:firstLine="360"/>
      </w:pPr>
      <w:rPr>
        <w:rFonts w:cs="Times New Roman"/>
        <w:snapToGrid/>
        <w:spacing w:val="6"/>
        <w:sz w:val="22"/>
        <w:szCs w:val="22"/>
      </w:rPr>
    </w:lvl>
  </w:abstractNum>
  <w:abstractNum w:abstractNumId="76" w15:restartNumberingAfterBreak="0">
    <w:nsid w:val="036B4D04"/>
    <w:multiLevelType w:val="singleLevel"/>
    <w:tmpl w:val="1FDA09D2"/>
    <w:lvl w:ilvl="0">
      <w:start w:val="34"/>
      <w:numFmt w:val="decimal"/>
      <w:lvlText w:val="%1."/>
      <w:lvlJc w:val="left"/>
      <w:pPr>
        <w:tabs>
          <w:tab w:val="num" w:pos="288"/>
        </w:tabs>
        <w:ind w:firstLine="360"/>
      </w:pPr>
      <w:rPr>
        <w:rFonts w:cs="Times New Roman"/>
        <w:snapToGrid/>
        <w:sz w:val="18"/>
        <w:szCs w:val="18"/>
      </w:rPr>
    </w:lvl>
  </w:abstractNum>
  <w:abstractNum w:abstractNumId="77" w15:restartNumberingAfterBreak="0">
    <w:nsid w:val="0377AB8E"/>
    <w:multiLevelType w:val="singleLevel"/>
    <w:tmpl w:val="7A100467"/>
    <w:lvl w:ilvl="0">
      <w:start w:val="56"/>
      <w:numFmt w:val="decimal"/>
      <w:lvlText w:val="%1."/>
      <w:lvlJc w:val="left"/>
      <w:pPr>
        <w:tabs>
          <w:tab w:val="num" w:pos="360"/>
        </w:tabs>
        <w:ind w:left="216"/>
      </w:pPr>
      <w:rPr>
        <w:rFonts w:ascii="Bookman Old Style" w:hAnsi="Bookman Old Style" w:cs="Bookman Old Style"/>
        <w:snapToGrid/>
        <w:sz w:val="16"/>
        <w:szCs w:val="16"/>
      </w:rPr>
    </w:lvl>
  </w:abstractNum>
  <w:abstractNum w:abstractNumId="78" w15:restartNumberingAfterBreak="0">
    <w:nsid w:val="037C02C2"/>
    <w:multiLevelType w:val="singleLevel"/>
    <w:tmpl w:val="5DAFBD9D"/>
    <w:lvl w:ilvl="0">
      <w:start w:val="148"/>
      <w:numFmt w:val="decimal"/>
      <w:lvlText w:val="%1."/>
      <w:lvlJc w:val="left"/>
      <w:pPr>
        <w:tabs>
          <w:tab w:val="num" w:pos="432"/>
        </w:tabs>
        <w:ind w:left="360"/>
      </w:pPr>
      <w:rPr>
        <w:rFonts w:cs="Times New Roman"/>
        <w:snapToGrid/>
        <w:sz w:val="18"/>
        <w:szCs w:val="18"/>
      </w:rPr>
    </w:lvl>
  </w:abstractNum>
  <w:abstractNum w:abstractNumId="79" w15:restartNumberingAfterBreak="0">
    <w:nsid w:val="038E5C16"/>
    <w:multiLevelType w:val="singleLevel"/>
    <w:tmpl w:val="6193AA35"/>
    <w:lvl w:ilvl="0">
      <w:start w:val="11"/>
      <w:numFmt w:val="decimal"/>
      <w:lvlText w:val="%1."/>
      <w:lvlJc w:val="left"/>
      <w:pPr>
        <w:tabs>
          <w:tab w:val="num" w:pos="432"/>
        </w:tabs>
        <w:ind w:firstLine="360"/>
      </w:pPr>
      <w:rPr>
        <w:rFonts w:cs="Times New Roman"/>
        <w:snapToGrid/>
        <w:spacing w:val="13"/>
        <w:sz w:val="22"/>
        <w:szCs w:val="22"/>
      </w:rPr>
    </w:lvl>
  </w:abstractNum>
  <w:abstractNum w:abstractNumId="80" w15:restartNumberingAfterBreak="0">
    <w:nsid w:val="039237D1"/>
    <w:multiLevelType w:val="singleLevel"/>
    <w:tmpl w:val="262EF469"/>
    <w:lvl w:ilvl="0">
      <w:start w:val="17"/>
      <w:numFmt w:val="decimal"/>
      <w:lvlText w:val="%1."/>
      <w:lvlJc w:val="left"/>
      <w:pPr>
        <w:tabs>
          <w:tab w:val="num" w:pos="432"/>
        </w:tabs>
        <w:ind w:firstLine="360"/>
      </w:pPr>
      <w:rPr>
        <w:rFonts w:cs="Times New Roman"/>
        <w:snapToGrid/>
        <w:spacing w:val="15"/>
        <w:sz w:val="22"/>
        <w:szCs w:val="22"/>
      </w:rPr>
    </w:lvl>
  </w:abstractNum>
  <w:abstractNum w:abstractNumId="81" w15:restartNumberingAfterBreak="0">
    <w:nsid w:val="03A7C064"/>
    <w:multiLevelType w:val="singleLevel"/>
    <w:tmpl w:val="538F577C"/>
    <w:lvl w:ilvl="0">
      <w:start w:val="25"/>
      <w:numFmt w:val="decimal"/>
      <w:lvlText w:val="%1."/>
      <w:lvlJc w:val="left"/>
      <w:pPr>
        <w:tabs>
          <w:tab w:val="num" w:pos="432"/>
        </w:tabs>
        <w:ind w:firstLine="288"/>
      </w:pPr>
      <w:rPr>
        <w:rFonts w:ascii="Garamond" w:hAnsi="Garamond" w:cs="Garamond"/>
        <w:snapToGrid/>
        <w:sz w:val="22"/>
        <w:szCs w:val="22"/>
      </w:rPr>
    </w:lvl>
  </w:abstractNum>
  <w:abstractNum w:abstractNumId="82" w15:restartNumberingAfterBreak="0">
    <w:nsid w:val="03B1F2F1"/>
    <w:multiLevelType w:val="singleLevel"/>
    <w:tmpl w:val="749C79C6"/>
    <w:lvl w:ilvl="0">
      <w:start w:val="6"/>
      <w:numFmt w:val="decimal"/>
      <w:lvlText w:val="%1."/>
      <w:lvlJc w:val="left"/>
      <w:pPr>
        <w:tabs>
          <w:tab w:val="num" w:pos="360"/>
        </w:tabs>
        <w:ind w:firstLine="288"/>
      </w:pPr>
      <w:rPr>
        <w:rFonts w:ascii="Garamond" w:hAnsi="Garamond" w:cs="Garamond"/>
        <w:snapToGrid/>
        <w:sz w:val="22"/>
        <w:szCs w:val="22"/>
      </w:rPr>
    </w:lvl>
  </w:abstractNum>
  <w:abstractNum w:abstractNumId="83" w15:restartNumberingAfterBreak="0">
    <w:nsid w:val="03C3751E"/>
    <w:multiLevelType w:val="singleLevel"/>
    <w:tmpl w:val="792896DE"/>
    <w:lvl w:ilvl="0">
      <w:start w:val="9"/>
      <w:numFmt w:val="decimal"/>
      <w:lvlText w:val="%1."/>
      <w:lvlJc w:val="left"/>
      <w:pPr>
        <w:tabs>
          <w:tab w:val="num" w:pos="216"/>
        </w:tabs>
        <w:ind w:left="72" w:firstLine="360"/>
      </w:pPr>
      <w:rPr>
        <w:rFonts w:cs="Times New Roman"/>
        <w:snapToGrid/>
        <w:spacing w:val="5"/>
        <w:sz w:val="18"/>
        <w:szCs w:val="18"/>
      </w:rPr>
    </w:lvl>
  </w:abstractNum>
  <w:abstractNum w:abstractNumId="84" w15:restartNumberingAfterBreak="0">
    <w:nsid w:val="03C9072C"/>
    <w:multiLevelType w:val="singleLevel"/>
    <w:tmpl w:val="19BA826E"/>
    <w:lvl w:ilvl="0">
      <w:start w:val="46"/>
      <w:numFmt w:val="decimal"/>
      <w:lvlText w:val="%1."/>
      <w:lvlJc w:val="left"/>
      <w:pPr>
        <w:tabs>
          <w:tab w:val="num" w:pos="288"/>
        </w:tabs>
        <w:ind w:left="360"/>
      </w:pPr>
      <w:rPr>
        <w:rFonts w:cs="Times New Roman"/>
        <w:snapToGrid/>
        <w:sz w:val="18"/>
        <w:szCs w:val="18"/>
      </w:rPr>
    </w:lvl>
  </w:abstractNum>
  <w:abstractNum w:abstractNumId="85" w15:restartNumberingAfterBreak="0">
    <w:nsid w:val="03CD4590"/>
    <w:multiLevelType w:val="singleLevel"/>
    <w:tmpl w:val="742F1EA1"/>
    <w:lvl w:ilvl="0">
      <w:start w:val="5"/>
      <w:numFmt w:val="decimal"/>
      <w:lvlText w:val="%1."/>
      <w:lvlJc w:val="left"/>
      <w:pPr>
        <w:tabs>
          <w:tab w:val="num" w:pos="216"/>
        </w:tabs>
        <w:ind w:left="360"/>
      </w:pPr>
      <w:rPr>
        <w:rFonts w:cs="Times New Roman"/>
        <w:snapToGrid/>
        <w:sz w:val="18"/>
        <w:szCs w:val="18"/>
      </w:rPr>
    </w:lvl>
  </w:abstractNum>
  <w:abstractNum w:abstractNumId="86" w15:restartNumberingAfterBreak="0">
    <w:nsid w:val="03CF4C67"/>
    <w:multiLevelType w:val="singleLevel"/>
    <w:tmpl w:val="60A789B4"/>
    <w:lvl w:ilvl="0">
      <w:start w:val="84"/>
      <w:numFmt w:val="decimal"/>
      <w:lvlText w:val="%1."/>
      <w:lvlJc w:val="left"/>
      <w:pPr>
        <w:tabs>
          <w:tab w:val="num" w:pos="432"/>
        </w:tabs>
        <w:ind w:left="144" w:firstLine="288"/>
      </w:pPr>
      <w:rPr>
        <w:rFonts w:cs="Times New Roman"/>
        <w:snapToGrid/>
        <w:sz w:val="22"/>
        <w:szCs w:val="22"/>
      </w:rPr>
    </w:lvl>
  </w:abstractNum>
  <w:abstractNum w:abstractNumId="87" w15:restartNumberingAfterBreak="0">
    <w:nsid w:val="03D90BB6"/>
    <w:multiLevelType w:val="singleLevel"/>
    <w:tmpl w:val="08713E7B"/>
    <w:lvl w:ilvl="0">
      <w:start w:val="21"/>
      <w:numFmt w:val="decimal"/>
      <w:lvlText w:val="%1."/>
      <w:lvlJc w:val="left"/>
      <w:pPr>
        <w:tabs>
          <w:tab w:val="num" w:pos="288"/>
        </w:tabs>
        <w:ind w:firstLine="360"/>
      </w:pPr>
      <w:rPr>
        <w:rFonts w:ascii="Garamond" w:hAnsi="Garamond" w:cs="Garamond"/>
        <w:snapToGrid/>
        <w:spacing w:val="6"/>
        <w:sz w:val="18"/>
        <w:szCs w:val="18"/>
      </w:rPr>
    </w:lvl>
  </w:abstractNum>
  <w:abstractNum w:abstractNumId="88" w15:restartNumberingAfterBreak="0">
    <w:nsid w:val="03DB8F9A"/>
    <w:multiLevelType w:val="singleLevel"/>
    <w:tmpl w:val="4C810217"/>
    <w:lvl w:ilvl="0">
      <w:start w:val="13"/>
      <w:numFmt w:val="decimal"/>
      <w:lvlText w:val="%1."/>
      <w:lvlJc w:val="left"/>
      <w:pPr>
        <w:tabs>
          <w:tab w:val="num" w:pos="360"/>
        </w:tabs>
        <w:ind w:firstLine="288"/>
      </w:pPr>
      <w:rPr>
        <w:rFonts w:cs="Times New Roman"/>
        <w:snapToGrid/>
        <w:sz w:val="18"/>
        <w:szCs w:val="18"/>
      </w:rPr>
    </w:lvl>
  </w:abstractNum>
  <w:abstractNum w:abstractNumId="89" w15:restartNumberingAfterBreak="0">
    <w:nsid w:val="03DE8B29"/>
    <w:multiLevelType w:val="singleLevel"/>
    <w:tmpl w:val="47142D66"/>
    <w:lvl w:ilvl="0">
      <w:start w:val="30"/>
      <w:numFmt w:val="decimal"/>
      <w:lvlText w:val="%1."/>
      <w:lvlJc w:val="left"/>
      <w:pPr>
        <w:tabs>
          <w:tab w:val="num" w:pos="288"/>
        </w:tabs>
        <w:ind w:left="360"/>
      </w:pPr>
      <w:rPr>
        <w:rFonts w:ascii="Bookman Old Style" w:hAnsi="Bookman Old Style" w:cs="Bookman Old Style"/>
        <w:snapToGrid/>
        <w:sz w:val="16"/>
        <w:szCs w:val="16"/>
      </w:rPr>
    </w:lvl>
  </w:abstractNum>
  <w:abstractNum w:abstractNumId="90" w15:restartNumberingAfterBreak="0">
    <w:nsid w:val="03F06D9C"/>
    <w:multiLevelType w:val="singleLevel"/>
    <w:tmpl w:val="3DC78C32"/>
    <w:lvl w:ilvl="0">
      <w:start w:val="48"/>
      <w:numFmt w:val="decimal"/>
      <w:lvlText w:val="%1."/>
      <w:lvlJc w:val="left"/>
      <w:pPr>
        <w:tabs>
          <w:tab w:val="num" w:pos="432"/>
        </w:tabs>
        <w:ind w:firstLine="288"/>
      </w:pPr>
      <w:rPr>
        <w:rFonts w:cs="Times New Roman"/>
        <w:snapToGrid/>
        <w:spacing w:val="5"/>
        <w:sz w:val="22"/>
        <w:szCs w:val="22"/>
      </w:rPr>
    </w:lvl>
  </w:abstractNum>
  <w:abstractNum w:abstractNumId="91" w15:restartNumberingAfterBreak="0">
    <w:nsid w:val="03F22BAA"/>
    <w:multiLevelType w:val="singleLevel"/>
    <w:tmpl w:val="104ACA3D"/>
    <w:lvl w:ilvl="0">
      <w:start w:val="79"/>
      <w:numFmt w:val="decimal"/>
      <w:lvlText w:val="%1."/>
      <w:lvlJc w:val="left"/>
      <w:pPr>
        <w:tabs>
          <w:tab w:val="num" w:pos="288"/>
        </w:tabs>
        <w:ind w:left="432"/>
      </w:pPr>
      <w:rPr>
        <w:rFonts w:cs="Times New Roman"/>
        <w:snapToGrid/>
        <w:sz w:val="18"/>
        <w:szCs w:val="18"/>
      </w:rPr>
    </w:lvl>
  </w:abstractNum>
  <w:abstractNum w:abstractNumId="92" w15:restartNumberingAfterBreak="0">
    <w:nsid w:val="03F8B66C"/>
    <w:multiLevelType w:val="singleLevel"/>
    <w:tmpl w:val="2D9A4A2F"/>
    <w:lvl w:ilvl="0">
      <w:start w:val="116"/>
      <w:numFmt w:val="decimal"/>
      <w:lvlText w:val="%1."/>
      <w:lvlJc w:val="left"/>
      <w:pPr>
        <w:tabs>
          <w:tab w:val="num" w:pos="360"/>
        </w:tabs>
        <w:ind w:left="432"/>
      </w:pPr>
      <w:rPr>
        <w:rFonts w:ascii="Bookman Old Style" w:hAnsi="Bookman Old Style" w:cs="Bookman Old Style"/>
        <w:snapToGrid/>
        <w:sz w:val="16"/>
        <w:szCs w:val="16"/>
      </w:rPr>
    </w:lvl>
  </w:abstractNum>
  <w:abstractNum w:abstractNumId="93" w15:restartNumberingAfterBreak="0">
    <w:nsid w:val="03FFC63A"/>
    <w:multiLevelType w:val="singleLevel"/>
    <w:tmpl w:val="1CE683DD"/>
    <w:lvl w:ilvl="0">
      <w:start w:val="74"/>
      <w:numFmt w:val="decimal"/>
      <w:lvlText w:val="%1."/>
      <w:lvlJc w:val="left"/>
      <w:pPr>
        <w:tabs>
          <w:tab w:val="num" w:pos="288"/>
        </w:tabs>
        <w:ind w:firstLine="360"/>
      </w:pPr>
      <w:rPr>
        <w:rFonts w:cs="Times New Roman"/>
        <w:snapToGrid/>
        <w:spacing w:val="9"/>
        <w:sz w:val="18"/>
        <w:szCs w:val="18"/>
      </w:rPr>
    </w:lvl>
  </w:abstractNum>
  <w:abstractNum w:abstractNumId="94" w15:restartNumberingAfterBreak="0">
    <w:nsid w:val="03FFC7A0"/>
    <w:multiLevelType w:val="singleLevel"/>
    <w:tmpl w:val="3A56CE82"/>
    <w:lvl w:ilvl="0">
      <w:start w:val="26"/>
      <w:numFmt w:val="decimal"/>
      <w:lvlText w:val="%1."/>
      <w:lvlJc w:val="left"/>
      <w:pPr>
        <w:tabs>
          <w:tab w:val="num" w:pos="504"/>
        </w:tabs>
        <w:ind w:left="72" w:firstLine="216"/>
      </w:pPr>
      <w:rPr>
        <w:rFonts w:cs="Times New Roman"/>
        <w:snapToGrid/>
        <w:spacing w:val="4"/>
        <w:sz w:val="22"/>
        <w:szCs w:val="22"/>
      </w:rPr>
    </w:lvl>
  </w:abstractNum>
  <w:abstractNum w:abstractNumId="95" w15:restartNumberingAfterBreak="0">
    <w:nsid w:val="040E867F"/>
    <w:multiLevelType w:val="singleLevel"/>
    <w:tmpl w:val="6B328249"/>
    <w:lvl w:ilvl="0">
      <w:start w:val="97"/>
      <w:numFmt w:val="decimal"/>
      <w:lvlText w:val="%1."/>
      <w:lvlJc w:val="left"/>
      <w:pPr>
        <w:tabs>
          <w:tab w:val="num" w:pos="432"/>
        </w:tabs>
        <w:ind w:left="144" w:firstLine="288"/>
      </w:pPr>
      <w:rPr>
        <w:rFonts w:cs="Times New Roman"/>
        <w:snapToGrid/>
        <w:spacing w:val="10"/>
        <w:sz w:val="22"/>
        <w:szCs w:val="22"/>
      </w:rPr>
    </w:lvl>
  </w:abstractNum>
  <w:abstractNum w:abstractNumId="96" w15:restartNumberingAfterBreak="0">
    <w:nsid w:val="04144833"/>
    <w:multiLevelType w:val="singleLevel"/>
    <w:tmpl w:val="5A0160A4"/>
    <w:lvl w:ilvl="0">
      <w:start w:val="1"/>
      <w:numFmt w:val="decimal"/>
      <w:lvlText w:val="%1."/>
      <w:lvlJc w:val="left"/>
      <w:pPr>
        <w:tabs>
          <w:tab w:val="num" w:pos="288"/>
        </w:tabs>
        <w:ind w:left="72" w:firstLine="288"/>
      </w:pPr>
      <w:rPr>
        <w:rFonts w:cs="Times New Roman"/>
        <w:snapToGrid/>
        <w:spacing w:val="4"/>
        <w:sz w:val="22"/>
        <w:szCs w:val="22"/>
      </w:rPr>
    </w:lvl>
  </w:abstractNum>
  <w:abstractNum w:abstractNumId="97" w15:restartNumberingAfterBreak="0">
    <w:nsid w:val="0420C8C0"/>
    <w:multiLevelType w:val="singleLevel"/>
    <w:tmpl w:val="150573BF"/>
    <w:lvl w:ilvl="0">
      <w:start w:val="53"/>
      <w:numFmt w:val="decimal"/>
      <w:lvlText w:val="%1."/>
      <w:lvlJc w:val="left"/>
      <w:pPr>
        <w:tabs>
          <w:tab w:val="num" w:pos="432"/>
        </w:tabs>
        <w:ind w:firstLine="288"/>
      </w:pPr>
      <w:rPr>
        <w:rFonts w:ascii="Garamond" w:hAnsi="Garamond" w:cs="Garamond"/>
        <w:snapToGrid/>
        <w:sz w:val="22"/>
        <w:szCs w:val="22"/>
      </w:rPr>
    </w:lvl>
  </w:abstractNum>
  <w:abstractNum w:abstractNumId="98" w15:restartNumberingAfterBreak="0">
    <w:nsid w:val="04274F9F"/>
    <w:multiLevelType w:val="singleLevel"/>
    <w:tmpl w:val="10069716"/>
    <w:lvl w:ilvl="0">
      <w:start w:val="33"/>
      <w:numFmt w:val="decimal"/>
      <w:lvlText w:val="%1."/>
      <w:lvlJc w:val="left"/>
      <w:pPr>
        <w:tabs>
          <w:tab w:val="num" w:pos="360"/>
        </w:tabs>
        <w:ind w:firstLine="288"/>
      </w:pPr>
      <w:rPr>
        <w:rFonts w:ascii="Garamond" w:hAnsi="Garamond" w:cs="Garamond"/>
        <w:snapToGrid/>
        <w:sz w:val="22"/>
        <w:szCs w:val="22"/>
      </w:rPr>
    </w:lvl>
  </w:abstractNum>
  <w:abstractNum w:abstractNumId="99" w15:restartNumberingAfterBreak="0">
    <w:nsid w:val="0427E3E2"/>
    <w:multiLevelType w:val="singleLevel"/>
    <w:tmpl w:val="3A5DB00F"/>
    <w:lvl w:ilvl="0">
      <w:start w:val="22"/>
      <w:numFmt w:val="decimal"/>
      <w:lvlText w:val="%1."/>
      <w:lvlJc w:val="left"/>
      <w:pPr>
        <w:tabs>
          <w:tab w:val="num" w:pos="360"/>
        </w:tabs>
        <w:ind w:left="288"/>
      </w:pPr>
      <w:rPr>
        <w:rFonts w:ascii="Bookman Old Style" w:hAnsi="Bookman Old Style" w:cs="Bookman Old Style"/>
        <w:snapToGrid/>
        <w:sz w:val="14"/>
        <w:szCs w:val="14"/>
      </w:rPr>
    </w:lvl>
  </w:abstractNum>
  <w:abstractNum w:abstractNumId="100" w15:restartNumberingAfterBreak="0">
    <w:nsid w:val="04388919"/>
    <w:multiLevelType w:val="singleLevel"/>
    <w:tmpl w:val="7AFA10AA"/>
    <w:lvl w:ilvl="0">
      <w:start w:val="41"/>
      <w:numFmt w:val="decimal"/>
      <w:lvlText w:val="%1."/>
      <w:lvlJc w:val="left"/>
      <w:pPr>
        <w:tabs>
          <w:tab w:val="num" w:pos="360"/>
        </w:tabs>
        <w:ind w:firstLine="288"/>
      </w:pPr>
      <w:rPr>
        <w:rFonts w:cs="Times New Roman"/>
        <w:snapToGrid/>
        <w:spacing w:val="5"/>
        <w:sz w:val="18"/>
        <w:szCs w:val="18"/>
      </w:rPr>
    </w:lvl>
  </w:abstractNum>
  <w:abstractNum w:abstractNumId="101" w15:restartNumberingAfterBreak="0">
    <w:nsid w:val="0440FEA2"/>
    <w:multiLevelType w:val="singleLevel"/>
    <w:tmpl w:val="226A66C2"/>
    <w:lvl w:ilvl="0">
      <w:start w:val="42"/>
      <w:numFmt w:val="decimal"/>
      <w:lvlText w:val="%1."/>
      <w:lvlJc w:val="left"/>
      <w:pPr>
        <w:tabs>
          <w:tab w:val="num" w:pos="432"/>
        </w:tabs>
        <w:ind w:left="864" w:firstLine="360"/>
      </w:pPr>
      <w:rPr>
        <w:rFonts w:cs="Times New Roman"/>
        <w:snapToGrid/>
        <w:spacing w:val="5"/>
        <w:sz w:val="22"/>
        <w:szCs w:val="22"/>
      </w:rPr>
    </w:lvl>
  </w:abstractNum>
  <w:abstractNum w:abstractNumId="102" w15:restartNumberingAfterBreak="0">
    <w:nsid w:val="044D7EBC"/>
    <w:multiLevelType w:val="singleLevel"/>
    <w:tmpl w:val="043D5385"/>
    <w:lvl w:ilvl="0">
      <w:start w:val="25"/>
      <w:numFmt w:val="decimal"/>
      <w:lvlText w:val="%1."/>
      <w:lvlJc w:val="left"/>
      <w:pPr>
        <w:tabs>
          <w:tab w:val="num" w:pos="432"/>
        </w:tabs>
        <w:ind w:left="72" w:firstLine="288"/>
      </w:pPr>
      <w:rPr>
        <w:rFonts w:cs="Times New Roman"/>
        <w:snapToGrid/>
        <w:sz w:val="22"/>
        <w:szCs w:val="22"/>
      </w:rPr>
    </w:lvl>
  </w:abstractNum>
  <w:abstractNum w:abstractNumId="103" w15:restartNumberingAfterBreak="0">
    <w:nsid w:val="045390F0"/>
    <w:multiLevelType w:val="singleLevel"/>
    <w:tmpl w:val="1B74BCD3"/>
    <w:lvl w:ilvl="0">
      <w:start w:val="6"/>
      <w:numFmt w:val="decimal"/>
      <w:lvlText w:val="%1."/>
      <w:lvlJc w:val="left"/>
      <w:pPr>
        <w:tabs>
          <w:tab w:val="num" w:pos="288"/>
        </w:tabs>
        <w:ind w:firstLine="360"/>
      </w:pPr>
      <w:rPr>
        <w:rFonts w:cs="Times New Roman"/>
        <w:snapToGrid/>
        <w:spacing w:val="12"/>
        <w:sz w:val="22"/>
        <w:szCs w:val="22"/>
      </w:rPr>
    </w:lvl>
  </w:abstractNum>
  <w:abstractNum w:abstractNumId="104" w15:restartNumberingAfterBreak="0">
    <w:nsid w:val="0456008F"/>
    <w:multiLevelType w:val="singleLevel"/>
    <w:tmpl w:val="18118945"/>
    <w:lvl w:ilvl="0">
      <w:start w:val="42"/>
      <w:numFmt w:val="decimal"/>
      <w:lvlText w:val="%1."/>
      <w:lvlJc w:val="left"/>
      <w:pPr>
        <w:tabs>
          <w:tab w:val="num" w:pos="432"/>
        </w:tabs>
        <w:ind w:firstLine="288"/>
      </w:pPr>
      <w:rPr>
        <w:rFonts w:cs="Times New Roman"/>
        <w:snapToGrid/>
        <w:sz w:val="22"/>
        <w:szCs w:val="22"/>
      </w:rPr>
    </w:lvl>
  </w:abstractNum>
  <w:abstractNum w:abstractNumId="105" w15:restartNumberingAfterBreak="0">
    <w:nsid w:val="04681E3C"/>
    <w:multiLevelType w:val="singleLevel"/>
    <w:tmpl w:val="46EA2E51"/>
    <w:lvl w:ilvl="0">
      <w:start w:val="1"/>
      <w:numFmt w:val="decimal"/>
      <w:lvlText w:val="%1."/>
      <w:lvlJc w:val="left"/>
      <w:pPr>
        <w:tabs>
          <w:tab w:val="num" w:pos="288"/>
        </w:tabs>
        <w:ind w:left="72" w:firstLine="360"/>
      </w:pPr>
      <w:rPr>
        <w:rFonts w:cs="Times New Roman"/>
        <w:snapToGrid/>
        <w:spacing w:val="7"/>
        <w:sz w:val="22"/>
        <w:szCs w:val="22"/>
      </w:rPr>
    </w:lvl>
  </w:abstractNum>
  <w:abstractNum w:abstractNumId="106" w15:restartNumberingAfterBreak="0">
    <w:nsid w:val="04699918"/>
    <w:multiLevelType w:val="singleLevel"/>
    <w:tmpl w:val="1CA7DC4E"/>
    <w:lvl w:ilvl="0">
      <w:start w:val="13"/>
      <w:numFmt w:val="decimal"/>
      <w:lvlText w:val="%1."/>
      <w:lvlJc w:val="left"/>
      <w:pPr>
        <w:tabs>
          <w:tab w:val="num" w:pos="288"/>
        </w:tabs>
        <w:ind w:firstLine="360"/>
      </w:pPr>
      <w:rPr>
        <w:rFonts w:ascii="Garamond" w:hAnsi="Garamond" w:cs="Garamond"/>
        <w:snapToGrid/>
        <w:spacing w:val="4"/>
        <w:sz w:val="18"/>
        <w:szCs w:val="18"/>
      </w:rPr>
    </w:lvl>
  </w:abstractNum>
  <w:abstractNum w:abstractNumId="107" w15:restartNumberingAfterBreak="0">
    <w:nsid w:val="0472CD65"/>
    <w:multiLevelType w:val="singleLevel"/>
    <w:tmpl w:val="2CE8DF50"/>
    <w:lvl w:ilvl="0">
      <w:start w:val="65"/>
      <w:numFmt w:val="decimal"/>
      <w:lvlText w:val="%1."/>
      <w:lvlJc w:val="left"/>
      <w:pPr>
        <w:tabs>
          <w:tab w:val="num" w:pos="432"/>
        </w:tabs>
        <w:ind w:left="144" w:firstLine="288"/>
      </w:pPr>
      <w:rPr>
        <w:rFonts w:cs="Times New Roman"/>
        <w:snapToGrid/>
        <w:sz w:val="22"/>
        <w:szCs w:val="22"/>
      </w:rPr>
    </w:lvl>
  </w:abstractNum>
  <w:abstractNum w:abstractNumId="108" w15:restartNumberingAfterBreak="0">
    <w:nsid w:val="047C80E0"/>
    <w:multiLevelType w:val="singleLevel"/>
    <w:tmpl w:val="72887026"/>
    <w:lvl w:ilvl="0">
      <w:start w:val="39"/>
      <w:numFmt w:val="decimal"/>
      <w:lvlText w:val="%1."/>
      <w:lvlJc w:val="left"/>
      <w:pPr>
        <w:tabs>
          <w:tab w:val="num" w:pos="288"/>
        </w:tabs>
        <w:ind w:firstLine="360"/>
      </w:pPr>
      <w:rPr>
        <w:rFonts w:cs="Times New Roman"/>
        <w:snapToGrid/>
        <w:sz w:val="18"/>
        <w:szCs w:val="18"/>
      </w:rPr>
    </w:lvl>
  </w:abstractNum>
  <w:abstractNum w:abstractNumId="109" w15:restartNumberingAfterBreak="0">
    <w:nsid w:val="0482D7D7"/>
    <w:multiLevelType w:val="singleLevel"/>
    <w:tmpl w:val="35166D2B"/>
    <w:lvl w:ilvl="0">
      <w:start w:val="37"/>
      <w:numFmt w:val="decimal"/>
      <w:lvlText w:val="%1."/>
      <w:lvlJc w:val="left"/>
      <w:pPr>
        <w:tabs>
          <w:tab w:val="num" w:pos="432"/>
        </w:tabs>
        <w:ind w:left="144" w:firstLine="288"/>
      </w:pPr>
      <w:rPr>
        <w:rFonts w:cs="Times New Roman"/>
        <w:snapToGrid/>
        <w:spacing w:val="9"/>
        <w:sz w:val="22"/>
        <w:szCs w:val="22"/>
      </w:rPr>
    </w:lvl>
  </w:abstractNum>
  <w:abstractNum w:abstractNumId="110" w15:restartNumberingAfterBreak="0">
    <w:nsid w:val="0488F92E"/>
    <w:multiLevelType w:val="singleLevel"/>
    <w:tmpl w:val="6F5DACF9"/>
    <w:lvl w:ilvl="0">
      <w:start w:val="44"/>
      <w:numFmt w:val="decimal"/>
      <w:lvlText w:val="%1."/>
      <w:lvlJc w:val="left"/>
      <w:pPr>
        <w:tabs>
          <w:tab w:val="num" w:pos="288"/>
        </w:tabs>
        <w:ind w:firstLine="360"/>
      </w:pPr>
      <w:rPr>
        <w:rFonts w:ascii="Bookman Old Style" w:hAnsi="Bookman Old Style" w:cs="Bookman Old Style"/>
        <w:snapToGrid/>
        <w:spacing w:val="5"/>
        <w:sz w:val="14"/>
        <w:szCs w:val="14"/>
      </w:rPr>
    </w:lvl>
  </w:abstractNum>
  <w:abstractNum w:abstractNumId="111" w15:restartNumberingAfterBreak="0">
    <w:nsid w:val="04930C4B"/>
    <w:multiLevelType w:val="singleLevel"/>
    <w:tmpl w:val="33640321"/>
    <w:lvl w:ilvl="0">
      <w:start w:val="14"/>
      <w:numFmt w:val="decimal"/>
      <w:lvlText w:val="%1."/>
      <w:lvlJc w:val="left"/>
      <w:pPr>
        <w:tabs>
          <w:tab w:val="num" w:pos="360"/>
        </w:tabs>
        <w:ind w:firstLine="360"/>
      </w:pPr>
      <w:rPr>
        <w:rFonts w:cs="Times New Roman"/>
        <w:snapToGrid/>
        <w:sz w:val="22"/>
        <w:szCs w:val="22"/>
      </w:rPr>
    </w:lvl>
  </w:abstractNum>
  <w:abstractNum w:abstractNumId="112" w15:restartNumberingAfterBreak="0">
    <w:nsid w:val="04970E84"/>
    <w:multiLevelType w:val="singleLevel"/>
    <w:tmpl w:val="3FB04D1A"/>
    <w:lvl w:ilvl="0">
      <w:start w:val="83"/>
      <w:numFmt w:val="decimal"/>
      <w:lvlText w:val="%1."/>
      <w:lvlJc w:val="left"/>
      <w:pPr>
        <w:tabs>
          <w:tab w:val="num" w:pos="432"/>
        </w:tabs>
        <w:ind w:firstLine="288"/>
      </w:pPr>
      <w:rPr>
        <w:rFonts w:cs="Times New Roman"/>
        <w:i/>
        <w:iCs/>
        <w:snapToGrid/>
        <w:sz w:val="22"/>
        <w:szCs w:val="22"/>
      </w:rPr>
    </w:lvl>
  </w:abstractNum>
  <w:abstractNum w:abstractNumId="113" w15:restartNumberingAfterBreak="0">
    <w:nsid w:val="04AB7D0C"/>
    <w:multiLevelType w:val="singleLevel"/>
    <w:tmpl w:val="0B3B4A80"/>
    <w:lvl w:ilvl="0">
      <w:start w:val="29"/>
      <w:numFmt w:val="decimal"/>
      <w:lvlText w:val="%1."/>
      <w:lvlJc w:val="left"/>
      <w:pPr>
        <w:tabs>
          <w:tab w:val="num" w:pos="432"/>
        </w:tabs>
        <w:ind w:left="72" w:firstLine="288"/>
      </w:pPr>
      <w:rPr>
        <w:rFonts w:cs="Times New Roman"/>
        <w:snapToGrid/>
        <w:sz w:val="22"/>
        <w:szCs w:val="22"/>
      </w:rPr>
    </w:lvl>
  </w:abstractNum>
  <w:abstractNum w:abstractNumId="114" w15:restartNumberingAfterBreak="0">
    <w:nsid w:val="04BAC5A9"/>
    <w:multiLevelType w:val="singleLevel"/>
    <w:tmpl w:val="466803A8"/>
    <w:lvl w:ilvl="0">
      <w:start w:val="3"/>
      <w:numFmt w:val="decimal"/>
      <w:lvlText w:val="%1."/>
      <w:lvlJc w:val="left"/>
      <w:pPr>
        <w:tabs>
          <w:tab w:val="num" w:pos="360"/>
        </w:tabs>
        <w:ind w:firstLine="288"/>
      </w:pPr>
      <w:rPr>
        <w:rFonts w:cs="Times New Roman"/>
        <w:snapToGrid/>
        <w:sz w:val="22"/>
        <w:szCs w:val="22"/>
      </w:rPr>
    </w:lvl>
  </w:abstractNum>
  <w:abstractNum w:abstractNumId="115" w15:restartNumberingAfterBreak="0">
    <w:nsid w:val="04C3E0D5"/>
    <w:multiLevelType w:val="singleLevel"/>
    <w:tmpl w:val="65CACA3C"/>
    <w:lvl w:ilvl="0">
      <w:start w:val="30"/>
      <w:numFmt w:val="decimal"/>
      <w:lvlText w:val="%1."/>
      <w:lvlJc w:val="left"/>
      <w:pPr>
        <w:tabs>
          <w:tab w:val="num" w:pos="360"/>
        </w:tabs>
        <w:ind w:left="288"/>
      </w:pPr>
      <w:rPr>
        <w:rFonts w:cs="Times New Roman"/>
        <w:snapToGrid/>
        <w:sz w:val="18"/>
        <w:szCs w:val="18"/>
      </w:rPr>
    </w:lvl>
  </w:abstractNum>
  <w:abstractNum w:abstractNumId="116" w15:restartNumberingAfterBreak="0">
    <w:nsid w:val="04D74F86"/>
    <w:multiLevelType w:val="singleLevel"/>
    <w:tmpl w:val="32127538"/>
    <w:lvl w:ilvl="0">
      <w:start w:val="29"/>
      <w:numFmt w:val="decimal"/>
      <w:lvlText w:val="%1."/>
      <w:lvlJc w:val="left"/>
      <w:pPr>
        <w:tabs>
          <w:tab w:val="num" w:pos="432"/>
        </w:tabs>
        <w:ind w:firstLine="288"/>
      </w:pPr>
      <w:rPr>
        <w:rFonts w:cs="Times New Roman"/>
        <w:snapToGrid/>
        <w:sz w:val="22"/>
        <w:szCs w:val="22"/>
      </w:rPr>
    </w:lvl>
  </w:abstractNum>
  <w:abstractNum w:abstractNumId="117" w15:restartNumberingAfterBreak="0">
    <w:nsid w:val="04E903F9"/>
    <w:multiLevelType w:val="singleLevel"/>
    <w:tmpl w:val="78C3FFE2"/>
    <w:lvl w:ilvl="0">
      <w:start w:val="11"/>
      <w:numFmt w:val="decimal"/>
      <w:lvlText w:val="%1."/>
      <w:lvlJc w:val="left"/>
      <w:pPr>
        <w:tabs>
          <w:tab w:val="num" w:pos="432"/>
        </w:tabs>
        <w:ind w:firstLine="288"/>
      </w:pPr>
      <w:rPr>
        <w:rFonts w:cs="Times New Roman"/>
        <w:snapToGrid/>
        <w:sz w:val="22"/>
        <w:szCs w:val="22"/>
      </w:rPr>
    </w:lvl>
  </w:abstractNum>
  <w:abstractNum w:abstractNumId="118" w15:restartNumberingAfterBreak="0">
    <w:nsid w:val="04EEF59A"/>
    <w:multiLevelType w:val="singleLevel"/>
    <w:tmpl w:val="1FFD1597"/>
    <w:lvl w:ilvl="0">
      <w:start w:val="48"/>
      <w:numFmt w:val="decimal"/>
      <w:lvlText w:val="%1."/>
      <w:lvlJc w:val="left"/>
      <w:pPr>
        <w:tabs>
          <w:tab w:val="num" w:pos="432"/>
        </w:tabs>
        <w:ind w:left="144" w:firstLine="288"/>
      </w:pPr>
      <w:rPr>
        <w:rFonts w:cs="Times New Roman"/>
        <w:snapToGrid/>
        <w:spacing w:val="5"/>
        <w:sz w:val="22"/>
        <w:szCs w:val="22"/>
      </w:rPr>
    </w:lvl>
  </w:abstractNum>
  <w:abstractNum w:abstractNumId="119" w15:restartNumberingAfterBreak="0">
    <w:nsid w:val="04F53838"/>
    <w:multiLevelType w:val="singleLevel"/>
    <w:tmpl w:val="52EAB963"/>
    <w:lvl w:ilvl="0">
      <w:start w:val="134"/>
      <w:numFmt w:val="decimal"/>
      <w:lvlText w:val="%1."/>
      <w:lvlJc w:val="left"/>
      <w:pPr>
        <w:tabs>
          <w:tab w:val="num" w:pos="432"/>
        </w:tabs>
        <w:ind w:left="1152"/>
      </w:pPr>
      <w:rPr>
        <w:rFonts w:ascii="Bookman Old Style" w:hAnsi="Bookman Old Style" w:cs="Bookman Old Style"/>
        <w:snapToGrid/>
        <w:spacing w:val="-5"/>
        <w:sz w:val="14"/>
        <w:szCs w:val="14"/>
      </w:rPr>
    </w:lvl>
  </w:abstractNum>
  <w:abstractNum w:abstractNumId="120" w15:restartNumberingAfterBreak="0">
    <w:nsid w:val="04F94D95"/>
    <w:multiLevelType w:val="singleLevel"/>
    <w:tmpl w:val="7A33D8C8"/>
    <w:lvl w:ilvl="0">
      <w:start w:val="22"/>
      <w:numFmt w:val="decimal"/>
      <w:lvlText w:val="%1."/>
      <w:lvlJc w:val="left"/>
      <w:pPr>
        <w:tabs>
          <w:tab w:val="num" w:pos="360"/>
        </w:tabs>
        <w:ind w:left="72" w:firstLine="360"/>
      </w:pPr>
      <w:rPr>
        <w:rFonts w:cs="Times New Roman"/>
        <w:snapToGrid/>
        <w:spacing w:val="10"/>
        <w:sz w:val="22"/>
        <w:szCs w:val="22"/>
      </w:rPr>
    </w:lvl>
  </w:abstractNum>
  <w:abstractNum w:abstractNumId="121" w15:restartNumberingAfterBreak="0">
    <w:nsid w:val="04FDFA9B"/>
    <w:multiLevelType w:val="singleLevel"/>
    <w:tmpl w:val="2CA478C0"/>
    <w:lvl w:ilvl="0">
      <w:start w:val="69"/>
      <w:numFmt w:val="decimal"/>
      <w:lvlText w:val="%1."/>
      <w:lvlJc w:val="left"/>
      <w:pPr>
        <w:tabs>
          <w:tab w:val="num" w:pos="360"/>
        </w:tabs>
        <w:ind w:left="72" w:firstLine="360"/>
      </w:pPr>
      <w:rPr>
        <w:rFonts w:cs="Times New Roman"/>
        <w:snapToGrid/>
        <w:spacing w:val="8"/>
        <w:sz w:val="22"/>
        <w:szCs w:val="22"/>
      </w:rPr>
    </w:lvl>
  </w:abstractNum>
  <w:abstractNum w:abstractNumId="122" w15:restartNumberingAfterBreak="0">
    <w:nsid w:val="04FEBF6B"/>
    <w:multiLevelType w:val="singleLevel"/>
    <w:tmpl w:val="509E1A19"/>
    <w:lvl w:ilvl="0">
      <w:start w:val="74"/>
      <w:numFmt w:val="decimal"/>
      <w:lvlText w:val="%1."/>
      <w:lvlJc w:val="left"/>
      <w:pPr>
        <w:tabs>
          <w:tab w:val="num" w:pos="288"/>
        </w:tabs>
        <w:ind w:left="72" w:firstLine="288"/>
      </w:pPr>
      <w:rPr>
        <w:rFonts w:cs="Times New Roman"/>
        <w:snapToGrid/>
        <w:sz w:val="18"/>
        <w:szCs w:val="18"/>
      </w:rPr>
    </w:lvl>
  </w:abstractNum>
  <w:abstractNum w:abstractNumId="123" w15:restartNumberingAfterBreak="0">
    <w:nsid w:val="054BEF15"/>
    <w:multiLevelType w:val="singleLevel"/>
    <w:tmpl w:val="23FE949D"/>
    <w:lvl w:ilvl="0">
      <w:start w:val="132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snapToGrid/>
        <w:sz w:val="18"/>
        <w:szCs w:val="18"/>
      </w:rPr>
    </w:lvl>
  </w:abstractNum>
  <w:abstractNum w:abstractNumId="124" w15:restartNumberingAfterBreak="0">
    <w:nsid w:val="054D2F2D"/>
    <w:multiLevelType w:val="singleLevel"/>
    <w:tmpl w:val="73D2B038"/>
    <w:lvl w:ilvl="0">
      <w:start w:val="78"/>
      <w:numFmt w:val="decimal"/>
      <w:lvlText w:val="%1."/>
      <w:lvlJc w:val="left"/>
      <w:pPr>
        <w:tabs>
          <w:tab w:val="num" w:pos="432"/>
        </w:tabs>
        <w:ind w:firstLine="288"/>
      </w:pPr>
      <w:rPr>
        <w:rFonts w:cs="Times New Roman"/>
        <w:snapToGrid/>
        <w:spacing w:val="6"/>
        <w:sz w:val="22"/>
        <w:szCs w:val="22"/>
      </w:rPr>
    </w:lvl>
  </w:abstractNum>
  <w:abstractNum w:abstractNumId="125" w15:restartNumberingAfterBreak="0">
    <w:nsid w:val="056F6D08"/>
    <w:multiLevelType w:val="singleLevel"/>
    <w:tmpl w:val="571984EE"/>
    <w:lvl w:ilvl="0">
      <w:start w:val="96"/>
      <w:numFmt w:val="decimal"/>
      <w:lvlText w:val="%1."/>
      <w:lvlJc w:val="left"/>
      <w:pPr>
        <w:tabs>
          <w:tab w:val="num" w:pos="360"/>
        </w:tabs>
        <w:ind w:firstLine="360"/>
      </w:pPr>
      <w:rPr>
        <w:rFonts w:cs="Times New Roman"/>
        <w:snapToGrid/>
        <w:sz w:val="22"/>
        <w:szCs w:val="22"/>
      </w:rPr>
    </w:lvl>
  </w:abstractNum>
  <w:abstractNum w:abstractNumId="126" w15:restartNumberingAfterBreak="0">
    <w:nsid w:val="0571DC50"/>
    <w:multiLevelType w:val="singleLevel"/>
    <w:tmpl w:val="2244C4A6"/>
    <w:lvl w:ilvl="0">
      <w:start w:val="16"/>
      <w:numFmt w:val="decimal"/>
      <w:lvlText w:val="%1."/>
      <w:lvlJc w:val="left"/>
      <w:pPr>
        <w:tabs>
          <w:tab w:val="num" w:pos="360"/>
        </w:tabs>
        <w:ind w:firstLine="360"/>
      </w:pPr>
      <w:rPr>
        <w:rFonts w:cs="Times New Roman"/>
        <w:snapToGrid/>
        <w:spacing w:val="9"/>
        <w:sz w:val="18"/>
        <w:szCs w:val="18"/>
      </w:rPr>
    </w:lvl>
  </w:abstractNum>
  <w:abstractNum w:abstractNumId="127" w15:restartNumberingAfterBreak="0">
    <w:nsid w:val="058873C6"/>
    <w:multiLevelType w:val="singleLevel"/>
    <w:tmpl w:val="695759F3"/>
    <w:lvl w:ilvl="0">
      <w:start w:val="71"/>
      <w:numFmt w:val="decimal"/>
      <w:lvlText w:val="%1."/>
      <w:lvlJc w:val="left"/>
      <w:pPr>
        <w:tabs>
          <w:tab w:val="num" w:pos="360"/>
        </w:tabs>
        <w:ind w:firstLine="288"/>
      </w:pPr>
      <w:rPr>
        <w:rFonts w:cs="Times New Roman"/>
        <w:snapToGrid/>
        <w:spacing w:val="8"/>
        <w:sz w:val="22"/>
        <w:szCs w:val="22"/>
      </w:rPr>
    </w:lvl>
  </w:abstractNum>
  <w:abstractNum w:abstractNumId="128" w15:restartNumberingAfterBreak="0">
    <w:nsid w:val="059C0FE7"/>
    <w:multiLevelType w:val="singleLevel"/>
    <w:tmpl w:val="10F75395"/>
    <w:lvl w:ilvl="0">
      <w:start w:val="155"/>
      <w:numFmt w:val="decimal"/>
      <w:lvlText w:val="%1."/>
      <w:lvlJc w:val="left"/>
      <w:pPr>
        <w:tabs>
          <w:tab w:val="num" w:pos="360"/>
        </w:tabs>
        <w:ind w:left="360"/>
      </w:pPr>
      <w:rPr>
        <w:rFonts w:ascii="Bookman Old Style" w:hAnsi="Bookman Old Style" w:cs="Bookman Old Style"/>
        <w:snapToGrid/>
        <w:sz w:val="16"/>
        <w:szCs w:val="16"/>
      </w:rPr>
    </w:lvl>
  </w:abstractNum>
  <w:abstractNum w:abstractNumId="129" w15:restartNumberingAfterBreak="0">
    <w:nsid w:val="059CDB2A"/>
    <w:multiLevelType w:val="singleLevel"/>
    <w:tmpl w:val="76BDC12C"/>
    <w:lvl w:ilvl="0">
      <w:start w:val="86"/>
      <w:numFmt w:val="decimal"/>
      <w:lvlText w:val="%1."/>
      <w:lvlJc w:val="left"/>
      <w:pPr>
        <w:tabs>
          <w:tab w:val="num" w:pos="360"/>
        </w:tabs>
        <w:ind w:left="72" w:firstLine="360"/>
      </w:pPr>
      <w:rPr>
        <w:rFonts w:cs="Times New Roman"/>
        <w:snapToGrid/>
        <w:spacing w:val="7"/>
        <w:sz w:val="22"/>
        <w:szCs w:val="22"/>
      </w:rPr>
    </w:lvl>
  </w:abstractNum>
  <w:abstractNum w:abstractNumId="130" w15:restartNumberingAfterBreak="0">
    <w:nsid w:val="05A07D5A"/>
    <w:multiLevelType w:val="singleLevel"/>
    <w:tmpl w:val="1BE5C38D"/>
    <w:lvl w:ilvl="0">
      <w:start w:val="123"/>
      <w:numFmt w:val="decimal"/>
      <w:lvlText w:val="%1."/>
      <w:lvlJc w:val="left"/>
      <w:pPr>
        <w:tabs>
          <w:tab w:val="num" w:pos="360"/>
        </w:tabs>
        <w:ind w:firstLine="360"/>
      </w:pPr>
      <w:rPr>
        <w:rFonts w:cs="Times New Roman"/>
        <w:snapToGrid/>
        <w:sz w:val="18"/>
        <w:szCs w:val="18"/>
      </w:rPr>
    </w:lvl>
  </w:abstractNum>
  <w:abstractNum w:abstractNumId="131" w15:restartNumberingAfterBreak="0">
    <w:nsid w:val="05A81B4E"/>
    <w:multiLevelType w:val="singleLevel"/>
    <w:tmpl w:val="060CF457"/>
    <w:lvl w:ilvl="0">
      <w:start w:val="46"/>
      <w:numFmt w:val="decimal"/>
      <w:lvlText w:val="%1."/>
      <w:lvlJc w:val="left"/>
      <w:pPr>
        <w:tabs>
          <w:tab w:val="num" w:pos="360"/>
        </w:tabs>
        <w:ind w:left="72" w:firstLine="360"/>
      </w:pPr>
      <w:rPr>
        <w:rFonts w:cs="Times New Roman"/>
        <w:snapToGrid/>
        <w:spacing w:val="8"/>
        <w:sz w:val="22"/>
        <w:szCs w:val="22"/>
      </w:rPr>
    </w:lvl>
  </w:abstractNum>
  <w:abstractNum w:abstractNumId="132" w15:restartNumberingAfterBreak="0">
    <w:nsid w:val="05B0D022"/>
    <w:multiLevelType w:val="singleLevel"/>
    <w:tmpl w:val="64DE0743"/>
    <w:lvl w:ilvl="0">
      <w:start w:val="28"/>
      <w:numFmt w:val="decimal"/>
      <w:lvlText w:val="%1."/>
      <w:lvlJc w:val="left"/>
      <w:pPr>
        <w:tabs>
          <w:tab w:val="num" w:pos="288"/>
        </w:tabs>
        <w:ind w:left="936"/>
      </w:pPr>
      <w:rPr>
        <w:rFonts w:ascii="Bookman Old Style" w:hAnsi="Bookman Old Style" w:cs="Bookman Old Style"/>
        <w:snapToGrid/>
        <w:sz w:val="14"/>
        <w:szCs w:val="14"/>
      </w:rPr>
    </w:lvl>
  </w:abstractNum>
  <w:abstractNum w:abstractNumId="133" w15:restartNumberingAfterBreak="0">
    <w:nsid w:val="05B1063B"/>
    <w:multiLevelType w:val="singleLevel"/>
    <w:tmpl w:val="2396680B"/>
    <w:lvl w:ilvl="0">
      <w:start w:val="7"/>
      <w:numFmt w:val="decimal"/>
      <w:lvlText w:val="%1."/>
      <w:lvlJc w:val="left"/>
      <w:pPr>
        <w:tabs>
          <w:tab w:val="num" w:pos="288"/>
        </w:tabs>
        <w:ind w:left="288"/>
      </w:pPr>
      <w:rPr>
        <w:rFonts w:ascii="Bookman Old Style" w:hAnsi="Bookman Old Style" w:cs="Bookman Old Style"/>
        <w:snapToGrid/>
        <w:sz w:val="14"/>
        <w:szCs w:val="14"/>
      </w:rPr>
    </w:lvl>
  </w:abstractNum>
  <w:abstractNum w:abstractNumId="134" w15:restartNumberingAfterBreak="0">
    <w:nsid w:val="05BD9D82"/>
    <w:multiLevelType w:val="singleLevel"/>
    <w:tmpl w:val="6C567FDC"/>
    <w:lvl w:ilvl="0">
      <w:start w:val="12"/>
      <w:numFmt w:val="decimal"/>
      <w:lvlText w:val="%1."/>
      <w:lvlJc w:val="left"/>
      <w:pPr>
        <w:tabs>
          <w:tab w:val="num" w:pos="360"/>
        </w:tabs>
        <w:ind w:left="432"/>
      </w:pPr>
      <w:rPr>
        <w:rFonts w:cs="Times New Roman"/>
        <w:snapToGrid/>
        <w:sz w:val="18"/>
        <w:szCs w:val="18"/>
      </w:rPr>
    </w:lvl>
  </w:abstractNum>
  <w:abstractNum w:abstractNumId="135" w15:restartNumberingAfterBreak="0">
    <w:nsid w:val="05C03DED"/>
    <w:multiLevelType w:val="singleLevel"/>
    <w:tmpl w:val="6E193B0A"/>
    <w:lvl w:ilvl="0">
      <w:start w:val="91"/>
      <w:numFmt w:val="decimal"/>
      <w:lvlText w:val="%1."/>
      <w:lvlJc w:val="left"/>
      <w:pPr>
        <w:tabs>
          <w:tab w:val="num" w:pos="432"/>
        </w:tabs>
        <w:ind w:left="72" w:firstLine="288"/>
      </w:pPr>
      <w:rPr>
        <w:rFonts w:cs="Times New Roman"/>
        <w:snapToGrid/>
        <w:sz w:val="22"/>
        <w:szCs w:val="22"/>
      </w:rPr>
    </w:lvl>
  </w:abstractNum>
  <w:abstractNum w:abstractNumId="136" w15:restartNumberingAfterBreak="0">
    <w:nsid w:val="05CF407F"/>
    <w:multiLevelType w:val="singleLevel"/>
    <w:tmpl w:val="44EA2807"/>
    <w:lvl w:ilvl="0">
      <w:start w:val="14"/>
      <w:numFmt w:val="decimal"/>
      <w:lvlText w:val="%1."/>
      <w:lvlJc w:val="left"/>
      <w:pPr>
        <w:tabs>
          <w:tab w:val="num" w:pos="432"/>
        </w:tabs>
        <w:ind w:left="72" w:firstLine="360"/>
      </w:pPr>
      <w:rPr>
        <w:rFonts w:cs="Times New Roman"/>
        <w:snapToGrid/>
        <w:spacing w:val="9"/>
        <w:sz w:val="22"/>
        <w:szCs w:val="22"/>
      </w:rPr>
    </w:lvl>
  </w:abstractNum>
  <w:abstractNum w:abstractNumId="137" w15:restartNumberingAfterBreak="0">
    <w:nsid w:val="05D7420D"/>
    <w:multiLevelType w:val="singleLevel"/>
    <w:tmpl w:val="56C8F8A0"/>
    <w:lvl w:ilvl="0">
      <w:start w:val="35"/>
      <w:numFmt w:val="decimal"/>
      <w:lvlText w:val="%1."/>
      <w:lvlJc w:val="left"/>
      <w:pPr>
        <w:tabs>
          <w:tab w:val="num" w:pos="432"/>
        </w:tabs>
        <w:ind w:left="72" w:firstLine="288"/>
      </w:pPr>
      <w:rPr>
        <w:rFonts w:cs="Times New Roman"/>
        <w:snapToGrid/>
        <w:spacing w:val="6"/>
        <w:sz w:val="22"/>
        <w:szCs w:val="22"/>
      </w:rPr>
    </w:lvl>
  </w:abstractNum>
  <w:abstractNum w:abstractNumId="138" w15:restartNumberingAfterBreak="0">
    <w:nsid w:val="05E4CAB7"/>
    <w:multiLevelType w:val="singleLevel"/>
    <w:tmpl w:val="3B623E8D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/>
        <w:snapToGrid/>
        <w:spacing w:val="5"/>
        <w:sz w:val="18"/>
      </w:rPr>
    </w:lvl>
  </w:abstractNum>
  <w:abstractNum w:abstractNumId="139" w15:restartNumberingAfterBreak="0">
    <w:nsid w:val="05E69647"/>
    <w:multiLevelType w:val="singleLevel"/>
    <w:tmpl w:val="745AF0C5"/>
    <w:lvl w:ilvl="0">
      <w:start w:val="73"/>
      <w:numFmt w:val="decimal"/>
      <w:lvlText w:val="%1."/>
      <w:lvlJc w:val="left"/>
      <w:pPr>
        <w:tabs>
          <w:tab w:val="num" w:pos="432"/>
        </w:tabs>
        <w:ind w:left="72" w:firstLine="360"/>
      </w:pPr>
      <w:rPr>
        <w:rFonts w:cs="Times New Roman"/>
        <w:snapToGrid/>
        <w:sz w:val="22"/>
        <w:szCs w:val="22"/>
      </w:rPr>
    </w:lvl>
  </w:abstractNum>
  <w:abstractNum w:abstractNumId="140" w15:restartNumberingAfterBreak="0">
    <w:nsid w:val="05FACA86"/>
    <w:multiLevelType w:val="singleLevel"/>
    <w:tmpl w:val="17166EC8"/>
    <w:lvl w:ilvl="0">
      <w:start w:val="97"/>
      <w:numFmt w:val="decimal"/>
      <w:lvlText w:val="%1."/>
      <w:lvlJc w:val="left"/>
      <w:pPr>
        <w:tabs>
          <w:tab w:val="num" w:pos="432"/>
        </w:tabs>
        <w:ind w:left="144" w:firstLine="360"/>
      </w:pPr>
      <w:rPr>
        <w:rFonts w:cs="Times New Roman"/>
        <w:snapToGrid/>
        <w:spacing w:val="10"/>
        <w:sz w:val="22"/>
        <w:szCs w:val="22"/>
      </w:rPr>
    </w:lvl>
  </w:abstractNum>
  <w:abstractNum w:abstractNumId="141" w15:restartNumberingAfterBreak="0">
    <w:nsid w:val="05FF9FC6"/>
    <w:multiLevelType w:val="singleLevel"/>
    <w:tmpl w:val="55B253F6"/>
    <w:lvl w:ilvl="0">
      <w:start w:val="20"/>
      <w:numFmt w:val="decimal"/>
      <w:lvlText w:val="%1."/>
      <w:lvlJc w:val="left"/>
      <w:pPr>
        <w:tabs>
          <w:tab w:val="num" w:pos="432"/>
        </w:tabs>
        <w:ind w:left="72" w:firstLine="288"/>
      </w:pPr>
      <w:rPr>
        <w:rFonts w:cs="Times New Roman"/>
        <w:snapToGrid/>
        <w:spacing w:val="9"/>
        <w:sz w:val="22"/>
        <w:szCs w:val="22"/>
      </w:rPr>
    </w:lvl>
  </w:abstractNum>
  <w:abstractNum w:abstractNumId="142" w15:restartNumberingAfterBreak="0">
    <w:nsid w:val="0602399D"/>
    <w:multiLevelType w:val="singleLevel"/>
    <w:tmpl w:val="07FFC3CE"/>
    <w:lvl w:ilvl="0">
      <w:start w:val="30"/>
      <w:numFmt w:val="decimal"/>
      <w:lvlText w:val="%1."/>
      <w:lvlJc w:val="left"/>
      <w:pPr>
        <w:tabs>
          <w:tab w:val="num" w:pos="432"/>
        </w:tabs>
        <w:ind w:firstLine="360"/>
      </w:pPr>
      <w:rPr>
        <w:rFonts w:cs="Times New Roman"/>
        <w:snapToGrid/>
        <w:sz w:val="22"/>
        <w:szCs w:val="22"/>
      </w:rPr>
    </w:lvl>
  </w:abstractNum>
  <w:abstractNum w:abstractNumId="143" w15:restartNumberingAfterBreak="0">
    <w:nsid w:val="06061989"/>
    <w:multiLevelType w:val="singleLevel"/>
    <w:tmpl w:val="41F4F9FB"/>
    <w:lvl w:ilvl="0">
      <w:start w:val="1"/>
      <w:numFmt w:val="decimal"/>
      <w:lvlText w:val="%1."/>
      <w:lvlJc w:val="left"/>
      <w:pPr>
        <w:tabs>
          <w:tab w:val="num" w:pos="288"/>
        </w:tabs>
        <w:ind w:firstLine="288"/>
      </w:pPr>
      <w:rPr>
        <w:rFonts w:cs="Times New Roman"/>
        <w:snapToGrid/>
        <w:sz w:val="18"/>
        <w:szCs w:val="18"/>
      </w:rPr>
    </w:lvl>
  </w:abstractNum>
  <w:abstractNum w:abstractNumId="144" w15:restartNumberingAfterBreak="0">
    <w:nsid w:val="06193FFA"/>
    <w:multiLevelType w:val="singleLevel"/>
    <w:tmpl w:val="29737BAF"/>
    <w:lvl w:ilvl="0">
      <w:start w:val="68"/>
      <w:numFmt w:val="decimal"/>
      <w:lvlText w:val="%1."/>
      <w:lvlJc w:val="left"/>
      <w:pPr>
        <w:tabs>
          <w:tab w:val="num" w:pos="360"/>
        </w:tabs>
        <w:ind w:firstLine="360"/>
      </w:pPr>
      <w:rPr>
        <w:rFonts w:cs="Times New Roman"/>
        <w:snapToGrid/>
        <w:sz w:val="18"/>
        <w:szCs w:val="18"/>
      </w:rPr>
    </w:lvl>
  </w:abstractNum>
  <w:abstractNum w:abstractNumId="145" w15:restartNumberingAfterBreak="0">
    <w:nsid w:val="06391D94"/>
    <w:multiLevelType w:val="singleLevel"/>
    <w:tmpl w:val="3EB4A59F"/>
    <w:lvl w:ilvl="0">
      <w:start w:val="31"/>
      <w:numFmt w:val="decimal"/>
      <w:lvlText w:val="%1."/>
      <w:lvlJc w:val="left"/>
      <w:pPr>
        <w:tabs>
          <w:tab w:val="num" w:pos="432"/>
        </w:tabs>
        <w:ind w:firstLine="288"/>
      </w:pPr>
      <w:rPr>
        <w:rFonts w:ascii="Garamond" w:hAnsi="Garamond" w:cs="Garamond"/>
        <w:snapToGrid/>
        <w:spacing w:val="6"/>
        <w:sz w:val="22"/>
        <w:szCs w:val="22"/>
      </w:rPr>
    </w:lvl>
  </w:abstractNum>
  <w:abstractNum w:abstractNumId="146" w15:restartNumberingAfterBreak="0">
    <w:nsid w:val="063F6409"/>
    <w:multiLevelType w:val="singleLevel"/>
    <w:tmpl w:val="5BE87FA0"/>
    <w:lvl w:ilvl="0">
      <w:start w:val="61"/>
      <w:numFmt w:val="decimal"/>
      <w:lvlText w:val="%1."/>
      <w:lvlJc w:val="left"/>
      <w:pPr>
        <w:tabs>
          <w:tab w:val="num" w:pos="360"/>
        </w:tabs>
        <w:ind w:left="72" w:firstLine="360"/>
      </w:pPr>
      <w:rPr>
        <w:rFonts w:cs="Times New Roman"/>
        <w:snapToGrid/>
        <w:sz w:val="22"/>
        <w:szCs w:val="22"/>
      </w:rPr>
    </w:lvl>
  </w:abstractNum>
  <w:abstractNum w:abstractNumId="147" w15:restartNumberingAfterBreak="0">
    <w:nsid w:val="064E81D4"/>
    <w:multiLevelType w:val="singleLevel"/>
    <w:tmpl w:val="2560AF79"/>
    <w:lvl w:ilvl="0">
      <w:start w:val="58"/>
      <w:numFmt w:val="decimal"/>
      <w:lvlText w:val="%1."/>
      <w:lvlJc w:val="left"/>
      <w:pPr>
        <w:tabs>
          <w:tab w:val="num" w:pos="432"/>
        </w:tabs>
        <w:ind w:firstLine="288"/>
      </w:pPr>
      <w:rPr>
        <w:rFonts w:ascii="Garamond" w:hAnsi="Garamond" w:cs="Garamond"/>
        <w:snapToGrid/>
        <w:sz w:val="22"/>
        <w:szCs w:val="22"/>
      </w:rPr>
    </w:lvl>
  </w:abstractNum>
  <w:abstractNum w:abstractNumId="148" w15:restartNumberingAfterBreak="0">
    <w:nsid w:val="06515FA4"/>
    <w:multiLevelType w:val="singleLevel"/>
    <w:tmpl w:val="2681EB02"/>
    <w:lvl w:ilvl="0">
      <w:start w:val="55"/>
      <w:numFmt w:val="decimal"/>
      <w:lvlText w:val="%1."/>
      <w:lvlJc w:val="left"/>
      <w:pPr>
        <w:tabs>
          <w:tab w:val="num" w:pos="360"/>
        </w:tabs>
        <w:ind w:left="216" w:firstLine="360"/>
      </w:pPr>
      <w:rPr>
        <w:rFonts w:cs="Times New Roman"/>
        <w:snapToGrid/>
        <w:sz w:val="22"/>
        <w:szCs w:val="22"/>
      </w:rPr>
    </w:lvl>
  </w:abstractNum>
  <w:abstractNum w:abstractNumId="149" w15:restartNumberingAfterBreak="0">
    <w:nsid w:val="065EB11C"/>
    <w:multiLevelType w:val="singleLevel"/>
    <w:tmpl w:val="564839B8"/>
    <w:lvl w:ilvl="0">
      <w:start w:val="53"/>
      <w:numFmt w:val="decimal"/>
      <w:lvlText w:val="%1."/>
      <w:lvlJc w:val="left"/>
      <w:pPr>
        <w:tabs>
          <w:tab w:val="num" w:pos="360"/>
        </w:tabs>
        <w:ind w:left="216"/>
      </w:pPr>
      <w:rPr>
        <w:rFonts w:ascii="Bookman Old Style" w:hAnsi="Bookman Old Style" w:cs="Bookman Old Style"/>
        <w:snapToGrid/>
        <w:sz w:val="16"/>
        <w:szCs w:val="16"/>
      </w:rPr>
    </w:lvl>
  </w:abstractNum>
  <w:abstractNum w:abstractNumId="150" w15:restartNumberingAfterBreak="0">
    <w:nsid w:val="06721D62"/>
    <w:multiLevelType w:val="singleLevel"/>
    <w:tmpl w:val="51B41D4F"/>
    <w:lvl w:ilvl="0">
      <w:start w:val="44"/>
      <w:numFmt w:val="decimal"/>
      <w:lvlText w:val="%1."/>
      <w:lvlJc w:val="left"/>
      <w:pPr>
        <w:tabs>
          <w:tab w:val="num" w:pos="360"/>
        </w:tabs>
        <w:ind w:firstLine="288"/>
      </w:pPr>
      <w:rPr>
        <w:rFonts w:cs="Times New Roman"/>
        <w:snapToGrid/>
        <w:sz w:val="18"/>
        <w:szCs w:val="18"/>
      </w:rPr>
    </w:lvl>
  </w:abstractNum>
  <w:abstractNum w:abstractNumId="151" w15:restartNumberingAfterBreak="0">
    <w:nsid w:val="068E9565"/>
    <w:multiLevelType w:val="singleLevel"/>
    <w:tmpl w:val="10547CE3"/>
    <w:lvl w:ilvl="0">
      <w:start w:val="56"/>
      <w:numFmt w:val="decimal"/>
      <w:lvlText w:val="%1."/>
      <w:lvlJc w:val="left"/>
      <w:pPr>
        <w:tabs>
          <w:tab w:val="num" w:pos="432"/>
        </w:tabs>
        <w:ind w:left="144" w:firstLine="288"/>
      </w:pPr>
      <w:rPr>
        <w:rFonts w:cs="Times New Roman"/>
        <w:snapToGrid/>
        <w:spacing w:val="11"/>
        <w:sz w:val="22"/>
        <w:szCs w:val="22"/>
      </w:rPr>
    </w:lvl>
  </w:abstractNum>
  <w:abstractNum w:abstractNumId="152" w15:restartNumberingAfterBreak="0">
    <w:nsid w:val="06926DE8"/>
    <w:multiLevelType w:val="singleLevel"/>
    <w:tmpl w:val="3E0086CC"/>
    <w:lvl w:ilvl="0">
      <w:start w:val="1"/>
      <w:numFmt w:val="decimal"/>
      <w:lvlText w:val="%1."/>
      <w:lvlJc w:val="left"/>
      <w:pPr>
        <w:tabs>
          <w:tab w:val="num" w:pos="216"/>
        </w:tabs>
        <w:ind w:firstLine="360"/>
      </w:pPr>
      <w:rPr>
        <w:rFonts w:cs="Times New Roman"/>
        <w:snapToGrid/>
        <w:spacing w:val="4"/>
        <w:sz w:val="18"/>
        <w:szCs w:val="18"/>
      </w:rPr>
    </w:lvl>
  </w:abstractNum>
  <w:abstractNum w:abstractNumId="153" w15:restartNumberingAfterBreak="0">
    <w:nsid w:val="069B16E0"/>
    <w:multiLevelType w:val="singleLevel"/>
    <w:tmpl w:val="01A88044"/>
    <w:lvl w:ilvl="0">
      <w:start w:val="9"/>
      <w:numFmt w:val="decimal"/>
      <w:lvlText w:val="%1."/>
      <w:lvlJc w:val="left"/>
      <w:pPr>
        <w:tabs>
          <w:tab w:val="num" w:pos="288"/>
        </w:tabs>
        <w:ind w:left="72" w:firstLine="288"/>
      </w:pPr>
      <w:rPr>
        <w:rFonts w:cs="Times New Roman"/>
        <w:snapToGrid/>
        <w:spacing w:val="6"/>
        <w:sz w:val="18"/>
        <w:szCs w:val="18"/>
      </w:rPr>
    </w:lvl>
  </w:abstractNum>
  <w:abstractNum w:abstractNumId="154" w15:restartNumberingAfterBreak="0">
    <w:nsid w:val="06C6105B"/>
    <w:multiLevelType w:val="singleLevel"/>
    <w:tmpl w:val="424CF699"/>
    <w:lvl w:ilvl="0">
      <w:start w:val="13"/>
      <w:numFmt w:val="decimal"/>
      <w:lvlText w:val="%1."/>
      <w:lvlJc w:val="left"/>
      <w:pPr>
        <w:tabs>
          <w:tab w:val="num" w:pos="360"/>
        </w:tabs>
        <w:ind w:firstLine="360"/>
      </w:pPr>
      <w:rPr>
        <w:rFonts w:cs="Times New Roman"/>
        <w:snapToGrid/>
        <w:spacing w:val="13"/>
        <w:sz w:val="22"/>
        <w:szCs w:val="22"/>
      </w:rPr>
    </w:lvl>
  </w:abstractNum>
  <w:abstractNum w:abstractNumId="155" w15:restartNumberingAfterBreak="0">
    <w:nsid w:val="06C6C7E0"/>
    <w:multiLevelType w:val="singleLevel"/>
    <w:tmpl w:val="33A0645F"/>
    <w:lvl w:ilvl="0">
      <w:start w:val="99"/>
      <w:numFmt w:val="decimal"/>
      <w:lvlText w:val="%1."/>
      <w:lvlJc w:val="left"/>
      <w:pPr>
        <w:tabs>
          <w:tab w:val="num" w:pos="360"/>
        </w:tabs>
        <w:ind w:left="360"/>
      </w:pPr>
      <w:rPr>
        <w:rFonts w:ascii="Bookman Old Style" w:hAnsi="Bookman Old Style" w:cs="Bookman Old Style"/>
        <w:snapToGrid/>
        <w:sz w:val="16"/>
        <w:szCs w:val="16"/>
      </w:rPr>
    </w:lvl>
  </w:abstractNum>
  <w:abstractNum w:abstractNumId="156" w15:restartNumberingAfterBreak="0">
    <w:nsid w:val="06D93C4E"/>
    <w:multiLevelType w:val="singleLevel"/>
    <w:tmpl w:val="5557E002"/>
    <w:lvl w:ilvl="0">
      <w:start w:val="58"/>
      <w:numFmt w:val="decimal"/>
      <w:lvlText w:val="%1."/>
      <w:lvlJc w:val="left"/>
      <w:pPr>
        <w:tabs>
          <w:tab w:val="num" w:pos="288"/>
        </w:tabs>
        <w:ind w:left="360"/>
      </w:pPr>
      <w:rPr>
        <w:rFonts w:cs="Times New Roman"/>
        <w:snapToGrid/>
        <w:sz w:val="18"/>
        <w:szCs w:val="18"/>
      </w:rPr>
    </w:lvl>
  </w:abstractNum>
  <w:abstractNum w:abstractNumId="157" w15:restartNumberingAfterBreak="0">
    <w:nsid w:val="06DD017C"/>
    <w:multiLevelType w:val="singleLevel"/>
    <w:tmpl w:val="411ADF0D"/>
    <w:lvl w:ilvl="0">
      <w:start w:val="61"/>
      <w:numFmt w:val="decimal"/>
      <w:lvlText w:val="%1."/>
      <w:lvlJc w:val="left"/>
      <w:pPr>
        <w:tabs>
          <w:tab w:val="num" w:pos="360"/>
        </w:tabs>
        <w:ind w:firstLine="360"/>
      </w:pPr>
      <w:rPr>
        <w:rFonts w:ascii="Garamond" w:hAnsi="Garamond" w:cs="Garamond"/>
        <w:snapToGrid/>
        <w:sz w:val="22"/>
        <w:szCs w:val="22"/>
      </w:rPr>
    </w:lvl>
  </w:abstractNum>
  <w:abstractNum w:abstractNumId="158" w15:restartNumberingAfterBreak="0">
    <w:nsid w:val="06DD6E87"/>
    <w:multiLevelType w:val="singleLevel"/>
    <w:tmpl w:val="4C9C035D"/>
    <w:lvl w:ilvl="0">
      <w:start w:val="41"/>
      <w:numFmt w:val="decimal"/>
      <w:lvlText w:val="%1."/>
      <w:lvlJc w:val="left"/>
      <w:pPr>
        <w:tabs>
          <w:tab w:val="num" w:pos="432"/>
        </w:tabs>
        <w:ind w:left="72" w:firstLine="360"/>
      </w:pPr>
      <w:rPr>
        <w:rFonts w:cs="Times New Roman"/>
        <w:snapToGrid/>
        <w:sz w:val="22"/>
        <w:szCs w:val="22"/>
      </w:rPr>
    </w:lvl>
  </w:abstractNum>
  <w:abstractNum w:abstractNumId="159" w15:restartNumberingAfterBreak="0">
    <w:nsid w:val="06EA2CA8"/>
    <w:multiLevelType w:val="singleLevel"/>
    <w:tmpl w:val="2CFA3228"/>
    <w:lvl w:ilvl="0">
      <w:start w:val="67"/>
      <w:numFmt w:val="decimal"/>
      <w:lvlText w:val="%1."/>
      <w:lvlJc w:val="left"/>
      <w:pPr>
        <w:tabs>
          <w:tab w:val="num" w:pos="432"/>
        </w:tabs>
        <w:ind w:left="144" w:firstLine="288"/>
      </w:pPr>
      <w:rPr>
        <w:rFonts w:cs="Times New Roman"/>
        <w:snapToGrid/>
        <w:spacing w:val="7"/>
        <w:sz w:val="22"/>
        <w:szCs w:val="22"/>
      </w:rPr>
    </w:lvl>
  </w:abstractNum>
  <w:abstractNum w:abstractNumId="160" w15:restartNumberingAfterBreak="0">
    <w:nsid w:val="06EA7BDA"/>
    <w:multiLevelType w:val="singleLevel"/>
    <w:tmpl w:val="33BF5D7E"/>
    <w:lvl w:ilvl="0">
      <w:start w:val="4"/>
      <w:numFmt w:val="decimal"/>
      <w:lvlText w:val="%1."/>
      <w:lvlJc w:val="left"/>
      <w:pPr>
        <w:tabs>
          <w:tab w:val="num" w:pos="288"/>
        </w:tabs>
        <w:ind w:left="72" w:firstLine="288"/>
      </w:pPr>
      <w:rPr>
        <w:rFonts w:ascii="Bookman Old Style" w:hAnsi="Bookman Old Style" w:cs="Bookman Old Style"/>
        <w:snapToGrid/>
        <w:sz w:val="16"/>
        <w:szCs w:val="16"/>
      </w:rPr>
    </w:lvl>
  </w:abstractNum>
  <w:abstractNum w:abstractNumId="161" w15:restartNumberingAfterBreak="0">
    <w:nsid w:val="06EB15C2"/>
    <w:multiLevelType w:val="singleLevel"/>
    <w:tmpl w:val="12A85563"/>
    <w:lvl w:ilvl="0">
      <w:start w:val="68"/>
      <w:numFmt w:val="decimal"/>
      <w:lvlText w:val="%1."/>
      <w:lvlJc w:val="left"/>
      <w:pPr>
        <w:tabs>
          <w:tab w:val="num" w:pos="360"/>
        </w:tabs>
        <w:ind w:firstLine="360"/>
      </w:pPr>
      <w:rPr>
        <w:rFonts w:cs="Times New Roman"/>
        <w:snapToGrid/>
        <w:spacing w:val="9"/>
        <w:sz w:val="22"/>
        <w:szCs w:val="22"/>
      </w:rPr>
    </w:lvl>
  </w:abstractNum>
  <w:abstractNum w:abstractNumId="162" w15:restartNumberingAfterBreak="0">
    <w:nsid w:val="06F455C3"/>
    <w:multiLevelType w:val="singleLevel"/>
    <w:tmpl w:val="7D83378F"/>
    <w:lvl w:ilvl="0">
      <w:start w:val="3"/>
      <w:numFmt w:val="decimal"/>
      <w:lvlText w:val="%1."/>
      <w:lvlJc w:val="left"/>
      <w:pPr>
        <w:tabs>
          <w:tab w:val="num" w:pos="216"/>
        </w:tabs>
      </w:pPr>
      <w:rPr>
        <w:rFonts w:ascii="Bookman Old Style" w:hAnsi="Bookman Old Style" w:cs="Bookman Old Style"/>
        <w:snapToGrid/>
        <w:sz w:val="16"/>
        <w:szCs w:val="16"/>
      </w:rPr>
    </w:lvl>
  </w:abstractNum>
  <w:abstractNum w:abstractNumId="163" w15:restartNumberingAfterBreak="0">
    <w:nsid w:val="070561AF"/>
    <w:multiLevelType w:val="singleLevel"/>
    <w:tmpl w:val="6C352AEB"/>
    <w:lvl w:ilvl="0">
      <w:start w:val="66"/>
      <w:numFmt w:val="decimal"/>
      <w:lvlText w:val="%1."/>
      <w:lvlJc w:val="left"/>
      <w:pPr>
        <w:tabs>
          <w:tab w:val="num" w:pos="432"/>
        </w:tabs>
        <w:ind w:left="144" w:firstLine="288"/>
      </w:pPr>
      <w:rPr>
        <w:rFonts w:cs="Times New Roman"/>
        <w:snapToGrid/>
        <w:spacing w:val="10"/>
        <w:sz w:val="22"/>
        <w:szCs w:val="22"/>
      </w:rPr>
    </w:lvl>
  </w:abstractNum>
  <w:abstractNum w:abstractNumId="164" w15:restartNumberingAfterBreak="0">
    <w:nsid w:val="0715D94C"/>
    <w:multiLevelType w:val="singleLevel"/>
    <w:tmpl w:val="4F96819E"/>
    <w:lvl w:ilvl="0">
      <w:start w:val="91"/>
      <w:numFmt w:val="decimal"/>
      <w:lvlText w:val="%1."/>
      <w:lvlJc w:val="left"/>
      <w:pPr>
        <w:tabs>
          <w:tab w:val="num" w:pos="432"/>
        </w:tabs>
        <w:ind w:left="72" w:firstLine="288"/>
      </w:pPr>
      <w:rPr>
        <w:rFonts w:cs="Times New Roman"/>
        <w:snapToGrid/>
        <w:spacing w:val="6"/>
        <w:sz w:val="22"/>
        <w:szCs w:val="22"/>
      </w:rPr>
    </w:lvl>
  </w:abstractNum>
  <w:abstractNum w:abstractNumId="165" w15:restartNumberingAfterBreak="0">
    <w:nsid w:val="071891A5"/>
    <w:multiLevelType w:val="singleLevel"/>
    <w:tmpl w:val="038C68E2"/>
    <w:lvl w:ilvl="0">
      <w:start w:val="4"/>
      <w:numFmt w:val="decimal"/>
      <w:lvlText w:val="%1."/>
      <w:lvlJc w:val="left"/>
      <w:pPr>
        <w:tabs>
          <w:tab w:val="num" w:pos="360"/>
        </w:tabs>
        <w:ind w:left="72" w:firstLine="288"/>
      </w:pPr>
      <w:rPr>
        <w:rFonts w:cs="Times New Roman"/>
        <w:snapToGrid/>
        <w:sz w:val="22"/>
        <w:szCs w:val="22"/>
      </w:rPr>
    </w:lvl>
  </w:abstractNum>
  <w:abstractNum w:abstractNumId="166" w15:restartNumberingAfterBreak="0">
    <w:nsid w:val="071F0C1E"/>
    <w:multiLevelType w:val="singleLevel"/>
    <w:tmpl w:val="45B2D922"/>
    <w:lvl w:ilvl="0">
      <w:start w:val="45"/>
      <w:numFmt w:val="decimal"/>
      <w:lvlText w:val="%1."/>
      <w:lvlJc w:val="left"/>
      <w:pPr>
        <w:tabs>
          <w:tab w:val="num" w:pos="432"/>
        </w:tabs>
        <w:ind w:firstLine="360"/>
      </w:pPr>
      <w:rPr>
        <w:rFonts w:ascii="Garamond" w:hAnsi="Garamond" w:cs="Garamond"/>
        <w:snapToGrid/>
        <w:spacing w:val="4"/>
        <w:sz w:val="22"/>
        <w:szCs w:val="22"/>
      </w:rPr>
    </w:lvl>
  </w:abstractNum>
  <w:abstractNum w:abstractNumId="167" w15:restartNumberingAfterBreak="0">
    <w:nsid w:val="071F0DF7"/>
    <w:multiLevelType w:val="singleLevel"/>
    <w:tmpl w:val="6856DA3D"/>
    <w:lvl w:ilvl="0">
      <w:start w:val="65"/>
      <w:numFmt w:val="decimal"/>
      <w:lvlText w:val="%1."/>
      <w:lvlJc w:val="left"/>
      <w:pPr>
        <w:tabs>
          <w:tab w:val="num" w:pos="360"/>
        </w:tabs>
        <w:ind w:left="720"/>
      </w:pPr>
      <w:rPr>
        <w:rFonts w:cs="Times New Roman"/>
        <w:snapToGrid/>
        <w:sz w:val="18"/>
        <w:szCs w:val="18"/>
      </w:rPr>
    </w:lvl>
  </w:abstractNum>
  <w:abstractNum w:abstractNumId="168" w15:restartNumberingAfterBreak="0">
    <w:nsid w:val="0721D892"/>
    <w:multiLevelType w:val="singleLevel"/>
    <w:tmpl w:val="687D2946"/>
    <w:lvl w:ilvl="0">
      <w:start w:val="19"/>
      <w:numFmt w:val="decimal"/>
      <w:lvlText w:val="%1."/>
      <w:lvlJc w:val="left"/>
      <w:pPr>
        <w:tabs>
          <w:tab w:val="num" w:pos="360"/>
        </w:tabs>
        <w:ind w:left="432"/>
      </w:pPr>
      <w:rPr>
        <w:rFonts w:cs="Times New Roman"/>
        <w:snapToGrid/>
        <w:sz w:val="18"/>
        <w:szCs w:val="18"/>
      </w:rPr>
    </w:lvl>
  </w:abstractNum>
  <w:abstractNum w:abstractNumId="169" w15:restartNumberingAfterBreak="0">
    <w:nsid w:val="073C0FAE"/>
    <w:multiLevelType w:val="singleLevel"/>
    <w:tmpl w:val="7783095F"/>
    <w:lvl w:ilvl="0">
      <w:start w:val="1"/>
      <w:numFmt w:val="decimal"/>
      <w:lvlText w:val="%1."/>
      <w:lvlJc w:val="left"/>
      <w:pPr>
        <w:tabs>
          <w:tab w:val="num" w:pos="360"/>
        </w:tabs>
        <w:ind w:left="144" w:firstLine="288"/>
      </w:pPr>
      <w:rPr>
        <w:rFonts w:cs="Times New Roman"/>
        <w:snapToGrid/>
        <w:sz w:val="22"/>
        <w:szCs w:val="22"/>
      </w:rPr>
    </w:lvl>
  </w:abstractNum>
  <w:abstractNum w:abstractNumId="170" w15:restartNumberingAfterBreak="0">
    <w:nsid w:val="075245AC"/>
    <w:multiLevelType w:val="singleLevel"/>
    <w:tmpl w:val="662C3A7F"/>
    <w:lvl w:ilvl="0">
      <w:start w:val="28"/>
      <w:numFmt w:val="decimal"/>
      <w:lvlText w:val="%1."/>
      <w:lvlJc w:val="left"/>
      <w:pPr>
        <w:tabs>
          <w:tab w:val="num" w:pos="432"/>
        </w:tabs>
        <w:ind w:firstLine="360"/>
      </w:pPr>
      <w:rPr>
        <w:rFonts w:cs="Times New Roman"/>
        <w:snapToGrid/>
        <w:spacing w:val="7"/>
        <w:sz w:val="22"/>
        <w:szCs w:val="22"/>
      </w:rPr>
    </w:lvl>
  </w:abstractNum>
  <w:abstractNum w:abstractNumId="171" w15:restartNumberingAfterBreak="0">
    <w:nsid w:val="07648A99"/>
    <w:multiLevelType w:val="singleLevel"/>
    <w:tmpl w:val="1C91B223"/>
    <w:lvl w:ilvl="0">
      <w:start w:val="27"/>
      <w:numFmt w:val="decimal"/>
      <w:lvlText w:val="%1."/>
      <w:lvlJc w:val="left"/>
      <w:pPr>
        <w:tabs>
          <w:tab w:val="num" w:pos="432"/>
        </w:tabs>
        <w:ind w:left="72" w:firstLine="360"/>
      </w:pPr>
      <w:rPr>
        <w:rFonts w:cs="Times New Roman"/>
        <w:snapToGrid/>
        <w:spacing w:val="12"/>
        <w:sz w:val="22"/>
        <w:szCs w:val="22"/>
      </w:rPr>
    </w:lvl>
  </w:abstractNum>
  <w:abstractNum w:abstractNumId="172" w15:restartNumberingAfterBreak="0">
    <w:nsid w:val="07716513"/>
    <w:multiLevelType w:val="singleLevel"/>
    <w:tmpl w:val="05EAB654"/>
    <w:lvl w:ilvl="0">
      <w:start w:val="20"/>
      <w:numFmt w:val="decimal"/>
      <w:lvlText w:val="%1."/>
      <w:lvlJc w:val="left"/>
      <w:pPr>
        <w:tabs>
          <w:tab w:val="num" w:pos="432"/>
        </w:tabs>
        <w:ind w:firstLine="288"/>
      </w:pPr>
      <w:rPr>
        <w:rFonts w:ascii="Garamond" w:hAnsi="Garamond" w:cs="Garamond"/>
        <w:snapToGrid/>
        <w:sz w:val="22"/>
        <w:szCs w:val="22"/>
      </w:rPr>
    </w:lvl>
  </w:abstractNum>
  <w:abstractNum w:abstractNumId="173" w15:restartNumberingAfterBreak="0">
    <w:nsid w:val="077F2CCE"/>
    <w:multiLevelType w:val="singleLevel"/>
    <w:tmpl w:val="0437E143"/>
    <w:lvl w:ilvl="0">
      <w:start w:val="35"/>
      <w:numFmt w:val="decimal"/>
      <w:lvlText w:val="%1."/>
      <w:lvlJc w:val="left"/>
      <w:pPr>
        <w:tabs>
          <w:tab w:val="num" w:pos="504"/>
        </w:tabs>
        <w:ind w:left="144" w:firstLine="216"/>
      </w:pPr>
      <w:rPr>
        <w:rFonts w:cs="Times New Roman"/>
        <w:snapToGrid/>
        <w:sz w:val="22"/>
        <w:szCs w:val="22"/>
      </w:rPr>
    </w:lvl>
  </w:abstractNum>
  <w:abstractNum w:abstractNumId="174" w15:restartNumberingAfterBreak="0">
    <w:nsid w:val="07891ECD"/>
    <w:multiLevelType w:val="singleLevel"/>
    <w:tmpl w:val="7453AFE6"/>
    <w:lvl w:ilvl="0">
      <w:start w:val="166"/>
      <w:numFmt w:val="decimal"/>
      <w:lvlText w:val="%1."/>
      <w:lvlJc w:val="left"/>
      <w:pPr>
        <w:tabs>
          <w:tab w:val="num" w:pos="432"/>
        </w:tabs>
        <w:ind w:firstLine="360"/>
      </w:pPr>
      <w:rPr>
        <w:rFonts w:cs="Times New Roman"/>
        <w:snapToGrid/>
        <w:spacing w:val="4"/>
        <w:sz w:val="18"/>
        <w:szCs w:val="18"/>
      </w:rPr>
    </w:lvl>
  </w:abstractNum>
  <w:abstractNum w:abstractNumId="175" w15:restartNumberingAfterBreak="0">
    <w:nsid w:val="078D4C6D"/>
    <w:multiLevelType w:val="singleLevel"/>
    <w:tmpl w:val="03477BD5"/>
    <w:lvl w:ilvl="0">
      <w:start w:val="23"/>
      <w:numFmt w:val="decimal"/>
      <w:lvlText w:val="%1."/>
      <w:lvlJc w:val="left"/>
      <w:pPr>
        <w:tabs>
          <w:tab w:val="num" w:pos="360"/>
        </w:tabs>
        <w:ind w:firstLine="288"/>
      </w:pPr>
      <w:rPr>
        <w:rFonts w:cs="Times New Roman"/>
        <w:i/>
        <w:iCs/>
        <w:snapToGrid/>
        <w:spacing w:val="8"/>
        <w:sz w:val="18"/>
        <w:szCs w:val="18"/>
      </w:rPr>
    </w:lvl>
  </w:abstractNum>
  <w:abstractNum w:abstractNumId="176" w15:restartNumberingAfterBreak="0">
    <w:nsid w:val="07907C3E"/>
    <w:multiLevelType w:val="singleLevel"/>
    <w:tmpl w:val="2922524F"/>
    <w:lvl w:ilvl="0">
      <w:start w:val="18"/>
      <w:numFmt w:val="decimal"/>
      <w:lvlText w:val="%1."/>
      <w:lvlJc w:val="left"/>
      <w:pPr>
        <w:tabs>
          <w:tab w:val="num" w:pos="288"/>
        </w:tabs>
        <w:ind w:firstLine="360"/>
      </w:pPr>
      <w:rPr>
        <w:rFonts w:cs="Times New Roman"/>
        <w:snapToGrid/>
        <w:spacing w:val="8"/>
        <w:sz w:val="18"/>
        <w:szCs w:val="18"/>
      </w:rPr>
    </w:lvl>
  </w:abstractNum>
  <w:abstractNum w:abstractNumId="177" w15:restartNumberingAfterBreak="0">
    <w:nsid w:val="0792A20C"/>
    <w:multiLevelType w:val="singleLevel"/>
    <w:tmpl w:val="64E59FCD"/>
    <w:lvl w:ilvl="0">
      <w:start w:val="91"/>
      <w:numFmt w:val="decimal"/>
      <w:lvlText w:val="%1."/>
      <w:lvlJc w:val="left"/>
      <w:pPr>
        <w:tabs>
          <w:tab w:val="num" w:pos="360"/>
        </w:tabs>
        <w:ind w:left="144" w:firstLine="360"/>
      </w:pPr>
      <w:rPr>
        <w:rFonts w:cs="Times New Roman"/>
        <w:snapToGrid/>
        <w:spacing w:val="8"/>
        <w:sz w:val="22"/>
        <w:szCs w:val="22"/>
      </w:rPr>
    </w:lvl>
  </w:abstractNum>
  <w:abstractNum w:abstractNumId="178" w15:restartNumberingAfterBreak="0">
    <w:nsid w:val="07975A0D"/>
    <w:multiLevelType w:val="singleLevel"/>
    <w:tmpl w:val="7487224F"/>
    <w:lvl w:ilvl="0">
      <w:start w:val="52"/>
      <w:numFmt w:val="decimal"/>
      <w:lvlText w:val="%1."/>
      <w:lvlJc w:val="left"/>
      <w:pPr>
        <w:tabs>
          <w:tab w:val="num" w:pos="432"/>
        </w:tabs>
        <w:ind w:firstLine="288"/>
      </w:pPr>
      <w:rPr>
        <w:rFonts w:cs="Times New Roman"/>
        <w:snapToGrid/>
        <w:sz w:val="22"/>
        <w:szCs w:val="22"/>
      </w:rPr>
    </w:lvl>
  </w:abstractNum>
  <w:abstractNum w:abstractNumId="179" w15:restartNumberingAfterBreak="0">
    <w:nsid w:val="079C5BCB"/>
    <w:multiLevelType w:val="singleLevel"/>
    <w:tmpl w:val="34C00D0D"/>
    <w:lvl w:ilvl="0">
      <w:start w:val="53"/>
      <w:numFmt w:val="decimal"/>
      <w:lvlText w:val="%1."/>
      <w:lvlJc w:val="left"/>
      <w:pPr>
        <w:tabs>
          <w:tab w:val="num" w:pos="288"/>
        </w:tabs>
        <w:ind w:firstLine="360"/>
      </w:pPr>
      <w:rPr>
        <w:rFonts w:ascii="Bookman Old Style" w:hAnsi="Bookman Old Style" w:cs="Bookman Old Style"/>
        <w:snapToGrid/>
        <w:spacing w:val="10"/>
        <w:sz w:val="14"/>
        <w:szCs w:val="14"/>
      </w:rPr>
    </w:lvl>
  </w:abstractNum>
  <w:abstractNum w:abstractNumId="180" w15:restartNumberingAfterBreak="0">
    <w:nsid w:val="07A74529"/>
    <w:multiLevelType w:val="singleLevel"/>
    <w:tmpl w:val="02929DB0"/>
    <w:lvl w:ilvl="0">
      <w:start w:val="90"/>
      <w:numFmt w:val="decimal"/>
      <w:lvlText w:val="%1."/>
      <w:lvlJc w:val="left"/>
      <w:pPr>
        <w:tabs>
          <w:tab w:val="num" w:pos="432"/>
        </w:tabs>
        <w:ind w:left="144" w:firstLine="288"/>
      </w:pPr>
      <w:rPr>
        <w:rFonts w:cs="Times New Roman"/>
        <w:snapToGrid/>
        <w:spacing w:val="9"/>
        <w:sz w:val="22"/>
        <w:szCs w:val="22"/>
      </w:rPr>
    </w:lvl>
  </w:abstractNum>
  <w:abstractNum w:abstractNumId="181" w15:restartNumberingAfterBreak="0">
    <w:nsid w:val="07B31B79"/>
    <w:multiLevelType w:val="singleLevel"/>
    <w:tmpl w:val="1BEE4815"/>
    <w:lvl w:ilvl="0">
      <w:start w:val="80"/>
      <w:numFmt w:val="decimal"/>
      <w:lvlText w:val="%1."/>
      <w:lvlJc w:val="left"/>
      <w:pPr>
        <w:tabs>
          <w:tab w:val="num" w:pos="432"/>
        </w:tabs>
        <w:ind w:left="144" w:firstLine="288"/>
      </w:pPr>
      <w:rPr>
        <w:rFonts w:cs="Times New Roman"/>
        <w:snapToGrid/>
        <w:spacing w:val="7"/>
        <w:sz w:val="22"/>
        <w:szCs w:val="22"/>
      </w:rPr>
    </w:lvl>
  </w:abstractNum>
  <w:abstractNum w:abstractNumId="182" w15:restartNumberingAfterBreak="0">
    <w:nsid w:val="07C5C858"/>
    <w:multiLevelType w:val="singleLevel"/>
    <w:tmpl w:val="38344A1B"/>
    <w:lvl w:ilvl="0">
      <w:start w:val="49"/>
      <w:numFmt w:val="decimal"/>
      <w:lvlText w:val="%1."/>
      <w:lvlJc w:val="left"/>
      <w:pPr>
        <w:tabs>
          <w:tab w:val="num" w:pos="360"/>
        </w:tabs>
        <w:ind w:firstLine="360"/>
      </w:pPr>
      <w:rPr>
        <w:rFonts w:cs="Times New Roman"/>
        <w:snapToGrid/>
        <w:spacing w:val="11"/>
        <w:sz w:val="18"/>
        <w:szCs w:val="18"/>
      </w:rPr>
    </w:lvl>
  </w:abstractNum>
  <w:abstractNum w:abstractNumId="183" w15:restartNumberingAfterBreak="0">
    <w:nsid w:val="07CA5401"/>
    <w:multiLevelType w:val="singleLevel"/>
    <w:tmpl w:val="7BBC3C74"/>
    <w:lvl w:ilvl="0">
      <w:start w:val="80"/>
      <w:numFmt w:val="decimal"/>
      <w:lvlText w:val="%1."/>
      <w:lvlJc w:val="left"/>
      <w:pPr>
        <w:tabs>
          <w:tab w:val="num" w:pos="288"/>
        </w:tabs>
        <w:ind w:firstLine="432"/>
      </w:pPr>
      <w:rPr>
        <w:rFonts w:cs="Times New Roman"/>
        <w:snapToGrid/>
        <w:sz w:val="18"/>
        <w:szCs w:val="18"/>
      </w:rPr>
    </w:lvl>
  </w:abstractNum>
  <w:abstractNum w:abstractNumId="184" w15:restartNumberingAfterBreak="0">
    <w:nsid w:val="07DC699B"/>
    <w:multiLevelType w:val="singleLevel"/>
    <w:tmpl w:val="2965135E"/>
    <w:lvl w:ilvl="0">
      <w:start w:val="86"/>
      <w:numFmt w:val="decimal"/>
      <w:lvlText w:val="%1."/>
      <w:lvlJc w:val="left"/>
      <w:pPr>
        <w:tabs>
          <w:tab w:val="num" w:pos="432"/>
        </w:tabs>
        <w:ind w:left="144" w:firstLine="288"/>
      </w:pPr>
      <w:rPr>
        <w:rFonts w:cs="Times New Roman"/>
        <w:snapToGrid/>
        <w:spacing w:val="5"/>
        <w:sz w:val="22"/>
        <w:szCs w:val="22"/>
      </w:rPr>
    </w:lvl>
  </w:abstractNum>
  <w:abstractNum w:abstractNumId="185" w15:restartNumberingAfterBreak="0">
    <w:nsid w:val="07E8BE2E"/>
    <w:multiLevelType w:val="singleLevel"/>
    <w:tmpl w:val="25F4E1CE"/>
    <w:lvl w:ilvl="0">
      <w:start w:val="57"/>
      <w:numFmt w:val="decimal"/>
      <w:lvlText w:val="%1."/>
      <w:lvlJc w:val="left"/>
      <w:pPr>
        <w:tabs>
          <w:tab w:val="num" w:pos="432"/>
        </w:tabs>
        <w:ind w:left="72" w:firstLine="288"/>
      </w:pPr>
      <w:rPr>
        <w:rFonts w:cs="Times New Roman"/>
        <w:snapToGrid/>
        <w:spacing w:val="4"/>
        <w:sz w:val="22"/>
        <w:szCs w:val="22"/>
      </w:rPr>
    </w:lvl>
  </w:abstractNum>
  <w:abstractNum w:abstractNumId="186" w15:restartNumberingAfterBreak="0">
    <w:nsid w:val="07F3EAC8"/>
    <w:multiLevelType w:val="singleLevel"/>
    <w:tmpl w:val="738F2E1D"/>
    <w:lvl w:ilvl="0">
      <w:start w:val="5"/>
      <w:numFmt w:val="decimal"/>
      <w:lvlText w:val="%1."/>
      <w:lvlJc w:val="left"/>
      <w:pPr>
        <w:tabs>
          <w:tab w:val="num" w:pos="288"/>
        </w:tabs>
        <w:ind w:firstLine="288"/>
      </w:pPr>
      <w:rPr>
        <w:rFonts w:cs="Times New Roman"/>
        <w:snapToGrid/>
        <w:spacing w:val="11"/>
        <w:sz w:val="18"/>
        <w:szCs w:val="18"/>
      </w:rPr>
    </w:lvl>
  </w:abstractNum>
  <w:abstractNum w:abstractNumId="187" w15:restartNumberingAfterBreak="0">
    <w:nsid w:val="07F6C054"/>
    <w:multiLevelType w:val="singleLevel"/>
    <w:tmpl w:val="1487F168"/>
    <w:lvl w:ilvl="0">
      <w:start w:val="87"/>
      <w:numFmt w:val="decimal"/>
      <w:lvlText w:val="%1."/>
      <w:lvlJc w:val="left"/>
      <w:pPr>
        <w:tabs>
          <w:tab w:val="num" w:pos="432"/>
        </w:tabs>
        <w:ind w:left="144" w:firstLine="360"/>
      </w:pPr>
      <w:rPr>
        <w:rFonts w:cs="Times New Roman"/>
        <w:snapToGrid/>
        <w:spacing w:val="13"/>
        <w:sz w:val="22"/>
        <w:szCs w:val="22"/>
      </w:rPr>
    </w:lvl>
  </w:abstractNum>
  <w:num w:numId="1">
    <w:abstractNumId w:val="143"/>
  </w:num>
  <w:num w:numId="2">
    <w:abstractNumId w:val="186"/>
  </w:num>
  <w:num w:numId="3">
    <w:abstractNumId w:val="186"/>
    <w:lvlOverride w:ilvl="0">
      <w:lvl w:ilvl="0">
        <w:numFmt w:val="decimal"/>
        <w:lvlText w:val="%1."/>
        <w:lvlJc w:val="left"/>
        <w:pPr>
          <w:tabs>
            <w:tab w:val="num" w:pos="216"/>
          </w:tabs>
          <w:ind w:firstLine="288"/>
        </w:pPr>
        <w:rPr>
          <w:rFonts w:cs="Times New Roman"/>
          <w:snapToGrid/>
          <w:spacing w:val="6"/>
          <w:sz w:val="18"/>
          <w:szCs w:val="18"/>
        </w:rPr>
      </w:lvl>
    </w:lvlOverride>
  </w:num>
  <w:num w:numId="4">
    <w:abstractNumId w:val="16"/>
  </w:num>
  <w:num w:numId="5">
    <w:abstractNumId w:val="16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ascii="Garamond" w:hAnsi="Garamond" w:cs="Garamond"/>
          <w:snapToGrid/>
          <w:spacing w:val="6"/>
          <w:sz w:val="18"/>
          <w:szCs w:val="18"/>
        </w:rPr>
      </w:lvl>
    </w:lvlOverride>
  </w:num>
  <w:num w:numId="6">
    <w:abstractNumId w:val="16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cs="Times New Roman"/>
          <w:i/>
          <w:iCs/>
          <w:snapToGrid/>
          <w:sz w:val="18"/>
          <w:szCs w:val="18"/>
        </w:rPr>
      </w:lvl>
    </w:lvlOverride>
  </w:num>
  <w:num w:numId="7">
    <w:abstractNumId w:val="106"/>
  </w:num>
  <w:num w:numId="8">
    <w:abstractNumId w:val="106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ascii="Bookman Old Style" w:hAnsi="Bookman Old Style" w:cs="Bookman Old Style"/>
          <w:snapToGrid/>
          <w:spacing w:val="14"/>
          <w:sz w:val="14"/>
          <w:szCs w:val="14"/>
        </w:rPr>
      </w:lvl>
    </w:lvlOverride>
  </w:num>
  <w:num w:numId="9">
    <w:abstractNumId w:val="126"/>
  </w:num>
  <w:num w:numId="10">
    <w:abstractNumId w:val="126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cs="Times New Roman"/>
          <w:snapToGrid/>
          <w:spacing w:val="6"/>
          <w:sz w:val="18"/>
          <w:szCs w:val="18"/>
        </w:rPr>
      </w:lvl>
    </w:lvlOverride>
  </w:num>
  <w:num w:numId="11">
    <w:abstractNumId w:val="176"/>
  </w:num>
  <w:num w:numId="12">
    <w:abstractNumId w:val="15"/>
  </w:num>
  <w:num w:numId="13">
    <w:abstractNumId w:val="15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288"/>
        </w:pPr>
        <w:rPr>
          <w:rFonts w:cs="Times New Roman"/>
          <w:snapToGrid/>
          <w:sz w:val="18"/>
          <w:szCs w:val="18"/>
        </w:rPr>
      </w:lvl>
    </w:lvlOverride>
  </w:num>
  <w:num w:numId="14">
    <w:abstractNumId w:val="175"/>
  </w:num>
  <w:num w:numId="15">
    <w:abstractNumId w:val="175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288"/>
        </w:pPr>
        <w:rPr>
          <w:rFonts w:cs="Times New Roman"/>
          <w:snapToGrid/>
          <w:spacing w:val="9"/>
          <w:sz w:val="18"/>
          <w:szCs w:val="18"/>
        </w:rPr>
      </w:lvl>
    </w:lvlOverride>
  </w:num>
  <w:num w:numId="16">
    <w:abstractNumId w:val="175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288"/>
        </w:pPr>
        <w:rPr>
          <w:rFonts w:cs="Times New Roman"/>
          <w:snapToGrid/>
          <w:spacing w:val="7"/>
          <w:sz w:val="18"/>
          <w:szCs w:val="18"/>
        </w:rPr>
      </w:lvl>
    </w:lvlOverride>
  </w:num>
  <w:num w:numId="17">
    <w:abstractNumId w:val="76"/>
  </w:num>
  <w:num w:numId="18">
    <w:abstractNumId w:val="31"/>
  </w:num>
  <w:num w:numId="19">
    <w:abstractNumId w:val="100"/>
  </w:num>
  <w:num w:numId="20">
    <w:abstractNumId w:val="110"/>
  </w:num>
  <w:num w:numId="21">
    <w:abstractNumId w:val="11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cs="Times New Roman"/>
          <w:snapToGrid/>
          <w:spacing w:val="9"/>
          <w:sz w:val="18"/>
          <w:szCs w:val="18"/>
        </w:rPr>
      </w:lvl>
    </w:lvlOverride>
  </w:num>
  <w:num w:numId="22">
    <w:abstractNumId w:val="11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cs="Times New Roman"/>
          <w:snapToGrid/>
          <w:spacing w:val="8"/>
          <w:sz w:val="18"/>
          <w:szCs w:val="18"/>
        </w:rPr>
      </w:lvl>
    </w:lvlOverride>
  </w:num>
  <w:num w:numId="23">
    <w:abstractNumId w:val="182"/>
  </w:num>
  <w:num w:numId="24">
    <w:abstractNumId w:val="182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ascii="Bookman Old Style" w:hAnsi="Bookman Old Style" w:cs="Bookman Old Style"/>
          <w:snapToGrid/>
          <w:sz w:val="14"/>
          <w:szCs w:val="14"/>
        </w:rPr>
      </w:lvl>
    </w:lvlOverride>
  </w:num>
  <w:num w:numId="25">
    <w:abstractNumId w:val="138"/>
  </w:num>
  <w:num w:numId="26">
    <w:abstractNumId w:val="69"/>
  </w:num>
  <w:num w:numId="27">
    <w:abstractNumId w:val="138"/>
    <w:lvlOverride w:ilvl="0">
      <w:lvl w:ilvl="0">
        <w:numFmt w:val="bullet"/>
        <w:lvlText w:val="-"/>
        <w:lvlJc w:val="left"/>
        <w:pPr>
          <w:tabs>
            <w:tab w:val="num" w:pos="360"/>
          </w:tabs>
          <w:ind w:firstLine="288"/>
        </w:pPr>
        <w:rPr>
          <w:rFonts w:ascii="Symbol" w:hAnsi="Symbol"/>
          <w:snapToGrid/>
          <w:spacing w:val="4"/>
          <w:sz w:val="18"/>
        </w:rPr>
      </w:lvl>
    </w:lvlOverride>
  </w:num>
  <w:num w:numId="28">
    <w:abstractNumId w:val="179"/>
  </w:num>
  <w:num w:numId="29">
    <w:abstractNumId w:val="179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cs="Times New Roman"/>
          <w:snapToGrid/>
          <w:sz w:val="18"/>
          <w:szCs w:val="18"/>
        </w:rPr>
      </w:lvl>
    </w:lvlOverride>
  </w:num>
  <w:num w:numId="30">
    <w:abstractNumId w:val="17"/>
  </w:num>
  <w:num w:numId="31">
    <w:abstractNumId w:val="17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288"/>
        </w:pPr>
        <w:rPr>
          <w:rFonts w:cs="Times New Roman"/>
          <w:i/>
          <w:iCs/>
          <w:snapToGrid/>
          <w:sz w:val="18"/>
          <w:szCs w:val="18"/>
        </w:rPr>
      </w:lvl>
    </w:lvlOverride>
  </w:num>
  <w:num w:numId="32">
    <w:abstractNumId w:val="17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288"/>
        </w:pPr>
        <w:rPr>
          <w:rFonts w:cs="Times New Roman"/>
          <w:snapToGrid/>
          <w:spacing w:val="6"/>
          <w:sz w:val="18"/>
          <w:szCs w:val="18"/>
        </w:rPr>
      </w:lvl>
    </w:lvlOverride>
  </w:num>
  <w:num w:numId="33">
    <w:abstractNumId w:val="144"/>
  </w:num>
  <w:num w:numId="34">
    <w:abstractNumId w:val="144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cs="Times New Roman"/>
          <w:snapToGrid/>
          <w:spacing w:val="7"/>
          <w:sz w:val="18"/>
          <w:szCs w:val="18"/>
        </w:rPr>
      </w:lvl>
    </w:lvlOverride>
  </w:num>
  <w:num w:numId="35">
    <w:abstractNumId w:val="0"/>
  </w:num>
  <w:num w:numId="36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ascii="Bookman Old Style" w:hAnsi="Bookman Old Style" w:cs="Bookman Old Style"/>
          <w:snapToGrid/>
          <w:spacing w:val="7"/>
          <w:sz w:val="14"/>
          <w:szCs w:val="14"/>
        </w:rPr>
      </w:lvl>
    </w:lvlOverride>
  </w:num>
  <w:num w:numId="37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cs="Times New Roman"/>
          <w:i/>
          <w:iCs/>
          <w:snapToGrid/>
          <w:spacing w:val="9"/>
          <w:sz w:val="18"/>
          <w:szCs w:val="18"/>
        </w:rPr>
      </w:lvl>
    </w:lvlOverride>
  </w:num>
  <w:num w:numId="38">
    <w:abstractNumId w:val="93"/>
  </w:num>
  <w:num w:numId="39">
    <w:abstractNumId w:val="93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cs="Times New Roman"/>
          <w:snapToGrid/>
          <w:spacing w:val="10"/>
          <w:sz w:val="18"/>
          <w:szCs w:val="18"/>
        </w:rPr>
      </w:lvl>
    </w:lvlOverride>
  </w:num>
  <w:num w:numId="40">
    <w:abstractNumId w:val="38"/>
  </w:num>
  <w:num w:numId="41">
    <w:abstractNumId w:val="38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cs="Times New Roman"/>
          <w:snapToGrid/>
          <w:spacing w:val="12"/>
          <w:sz w:val="18"/>
          <w:szCs w:val="18"/>
        </w:rPr>
      </w:lvl>
    </w:lvlOverride>
  </w:num>
  <w:num w:numId="42">
    <w:abstractNumId w:val="48"/>
  </w:num>
  <w:num w:numId="43">
    <w:abstractNumId w:val="48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288"/>
        </w:pPr>
        <w:rPr>
          <w:rFonts w:ascii="Garamond" w:hAnsi="Garamond" w:cs="Garamond"/>
          <w:snapToGrid/>
          <w:sz w:val="18"/>
          <w:szCs w:val="18"/>
        </w:rPr>
      </w:lvl>
    </w:lvlOverride>
  </w:num>
  <w:num w:numId="44">
    <w:abstractNumId w:val="162"/>
  </w:num>
  <w:num w:numId="45">
    <w:abstractNumId w:val="114"/>
  </w:num>
  <w:num w:numId="46">
    <w:abstractNumId w:val="133"/>
  </w:num>
  <w:num w:numId="47">
    <w:abstractNumId w:val="133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288"/>
        </w:pPr>
        <w:rPr>
          <w:rFonts w:ascii="Bookman Old Style" w:hAnsi="Bookman Old Style" w:cs="Bookman Old Style"/>
          <w:snapToGrid/>
          <w:sz w:val="14"/>
          <w:szCs w:val="14"/>
        </w:rPr>
      </w:lvl>
    </w:lvlOverride>
  </w:num>
  <w:num w:numId="48">
    <w:abstractNumId w:val="23"/>
  </w:num>
  <w:num w:numId="49">
    <w:abstractNumId w:val="23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cs="Times New Roman"/>
          <w:snapToGrid/>
          <w:sz w:val="22"/>
          <w:szCs w:val="22"/>
        </w:rPr>
      </w:lvl>
    </w:lvlOverride>
  </w:num>
  <w:num w:numId="50">
    <w:abstractNumId w:val="32"/>
  </w:num>
  <w:num w:numId="51">
    <w:abstractNumId w:val="36"/>
  </w:num>
  <w:num w:numId="52">
    <w:abstractNumId w:val="87"/>
  </w:num>
  <w:num w:numId="53">
    <w:abstractNumId w:val="87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ascii="Garamond" w:hAnsi="Garamond" w:cs="Garamond"/>
          <w:snapToGrid/>
          <w:sz w:val="18"/>
          <w:szCs w:val="18"/>
        </w:rPr>
      </w:lvl>
    </w:lvlOverride>
  </w:num>
  <w:num w:numId="54">
    <w:abstractNumId w:val="57"/>
  </w:num>
  <w:num w:numId="55">
    <w:abstractNumId w:val="57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360"/>
        </w:pPr>
        <w:rPr>
          <w:rFonts w:ascii="Bookman Old Style" w:hAnsi="Bookman Old Style" w:cs="Bookman Old Style"/>
          <w:snapToGrid/>
          <w:sz w:val="14"/>
          <w:szCs w:val="14"/>
        </w:rPr>
      </w:lvl>
    </w:lvlOverride>
  </w:num>
  <w:num w:numId="56">
    <w:abstractNumId w:val="117"/>
  </w:num>
  <w:num w:numId="57">
    <w:abstractNumId w:val="117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288"/>
        </w:pPr>
        <w:rPr>
          <w:rFonts w:cs="Times New Roman"/>
          <w:snapToGrid/>
          <w:spacing w:val="10"/>
          <w:sz w:val="22"/>
          <w:szCs w:val="22"/>
        </w:rPr>
      </w:lvl>
    </w:lvlOverride>
  </w:num>
  <w:num w:numId="58">
    <w:abstractNumId w:val="89"/>
  </w:num>
  <w:num w:numId="59">
    <w:abstractNumId w:val="111"/>
  </w:num>
  <w:num w:numId="60">
    <w:abstractNumId w:val="74"/>
  </w:num>
  <w:num w:numId="61">
    <w:abstractNumId w:val="59"/>
  </w:num>
  <w:num w:numId="62">
    <w:abstractNumId w:val="80"/>
  </w:num>
  <w:num w:numId="63">
    <w:abstractNumId w:val="8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cs="Times New Roman"/>
          <w:snapToGrid/>
          <w:sz w:val="22"/>
          <w:szCs w:val="22"/>
        </w:rPr>
      </w:lvl>
    </w:lvlOverride>
  </w:num>
  <w:num w:numId="64">
    <w:abstractNumId w:val="47"/>
  </w:num>
  <w:num w:numId="65">
    <w:abstractNumId w:val="56"/>
  </w:num>
  <w:num w:numId="66">
    <w:abstractNumId w:val="44"/>
  </w:num>
  <w:num w:numId="67">
    <w:abstractNumId w:val="13"/>
  </w:num>
  <w:num w:numId="68">
    <w:abstractNumId w:val="13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288"/>
        </w:pPr>
        <w:rPr>
          <w:rFonts w:ascii="Garamond" w:hAnsi="Garamond" w:cs="Garamond"/>
          <w:snapToGrid/>
          <w:sz w:val="18"/>
          <w:szCs w:val="18"/>
        </w:rPr>
      </w:lvl>
    </w:lvlOverride>
  </w:num>
  <w:num w:numId="69">
    <w:abstractNumId w:val="149"/>
  </w:num>
  <w:num w:numId="70">
    <w:abstractNumId w:val="77"/>
  </w:num>
  <w:num w:numId="71">
    <w:abstractNumId w:val="156"/>
  </w:num>
  <w:num w:numId="72">
    <w:abstractNumId w:val="33"/>
  </w:num>
  <w:num w:numId="73">
    <w:abstractNumId w:val="170"/>
  </w:num>
  <w:num w:numId="74">
    <w:abstractNumId w:val="7"/>
  </w:num>
  <w:num w:numId="75">
    <w:abstractNumId w:val="142"/>
  </w:num>
  <w:num w:numId="76">
    <w:abstractNumId w:val="14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cs="Times New Roman"/>
          <w:snapToGrid/>
          <w:spacing w:val="7"/>
          <w:sz w:val="22"/>
          <w:szCs w:val="22"/>
        </w:rPr>
      </w:lvl>
    </w:lvlOverride>
  </w:num>
  <w:num w:numId="77">
    <w:abstractNumId w:val="65"/>
  </w:num>
  <w:num w:numId="78">
    <w:abstractNumId w:val="91"/>
  </w:num>
  <w:num w:numId="79">
    <w:abstractNumId w:val="72"/>
  </w:num>
  <w:num w:numId="80">
    <w:abstractNumId w:val="62"/>
  </w:num>
  <w:num w:numId="81">
    <w:abstractNumId w:val="155"/>
  </w:num>
  <w:num w:numId="82">
    <w:abstractNumId w:val="155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/>
        </w:pPr>
        <w:rPr>
          <w:rFonts w:ascii="Bookman Old Style" w:hAnsi="Bookman Old Style" w:cs="Bookman Old Style"/>
          <w:snapToGrid/>
          <w:sz w:val="16"/>
          <w:szCs w:val="16"/>
        </w:rPr>
      </w:lvl>
    </w:lvlOverride>
  </w:num>
  <w:num w:numId="83">
    <w:abstractNumId w:val="43"/>
  </w:num>
  <w:num w:numId="84">
    <w:abstractNumId w:val="92"/>
  </w:num>
  <w:num w:numId="85">
    <w:abstractNumId w:val="92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432"/>
        </w:pPr>
        <w:rPr>
          <w:rFonts w:ascii="Bookman Old Style" w:hAnsi="Bookman Old Style" w:cs="Bookman Old Style"/>
          <w:snapToGrid/>
          <w:sz w:val="16"/>
          <w:szCs w:val="16"/>
        </w:rPr>
      </w:lvl>
    </w:lvlOverride>
  </w:num>
  <w:num w:numId="86">
    <w:abstractNumId w:val="130"/>
  </w:num>
  <w:num w:numId="87">
    <w:abstractNumId w:val="123"/>
  </w:num>
  <w:num w:numId="88">
    <w:abstractNumId w:val="51"/>
  </w:num>
  <w:num w:numId="89">
    <w:abstractNumId w:val="5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92" w:firstLine="360"/>
        </w:pPr>
        <w:rPr>
          <w:rFonts w:cs="Times New Roman"/>
          <w:snapToGrid/>
          <w:sz w:val="22"/>
          <w:szCs w:val="22"/>
        </w:rPr>
      </w:lvl>
    </w:lvlOverride>
  </w:num>
  <w:num w:numId="90">
    <w:abstractNumId w:val="119"/>
  </w:num>
  <w:num w:numId="91">
    <w:abstractNumId w:val="39"/>
  </w:num>
  <w:num w:numId="92">
    <w:abstractNumId w:val="52"/>
  </w:num>
  <w:num w:numId="93">
    <w:abstractNumId w:val="78"/>
  </w:num>
  <w:num w:numId="94">
    <w:abstractNumId w:val="78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360"/>
        </w:pPr>
        <w:rPr>
          <w:rFonts w:cs="Times New Roman"/>
          <w:snapToGrid/>
          <w:sz w:val="18"/>
          <w:szCs w:val="18"/>
        </w:rPr>
      </w:lvl>
    </w:lvlOverride>
  </w:num>
  <w:num w:numId="95">
    <w:abstractNumId w:val="128"/>
  </w:num>
  <w:num w:numId="96">
    <w:abstractNumId w:val="20"/>
  </w:num>
  <w:num w:numId="97">
    <w:abstractNumId w:val="66"/>
  </w:num>
  <w:num w:numId="98">
    <w:abstractNumId w:val="67"/>
  </w:num>
  <w:num w:numId="99">
    <w:abstractNumId w:val="174"/>
  </w:num>
  <w:num w:numId="100">
    <w:abstractNumId w:val="152"/>
  </w:num>
  <w:num w:numId="101">
    <w:abstractNumId w:val="160"/>
  </w:num>
  <w:num w:numId="102">
    <w:abstractNumId w:val="27"/>
  </w:num>
  <w:num w:numId="103">
    <w:abstractNumId w:val="103"/>
  </w:num>
  <w:num w:numId="104">
    <w:abstractNumId w:val="103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cs="Times New Roman"/>
          <w:snapToGrid/>
          <w:sz w:val="22"/>
          <w:szCs w:val="22"/>
        </w:rPr>
      </w:lvl>
    </w:lvlOverride>
  </w:num>
  <w:num w:numId="105">
    <w:abstractNumId w:val="103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cs="Times New Roman"/>
          <w:snapToGrid/>
          <w:spacing w:val="12"/>
          <w:sz w:val="22"/>
          <w:szCs w:val="22"/>
        </w:rPr>
      </w:lvl>
    </w:lvlOverride>
  </w:num>
  <w:num w:numId="106">
    <w:abstractNumId w:val="103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cs="Times New Roman"/>
          <w:snapToGrid/>
          <w:sz w:val="22"/>
          <w:szCs w:val="22"/>
        </w:rPr>
      </w:lvl>
    </w:lvlOverride>
  </w:num>
  <w:num w:numId="107">
    <w:abstractNumId w:val="10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360"/>
        </w:pPr>
        <w:rPr>
          <w:rFonts w:cs="Times New Roman"/>
          <w:snapToGrid/>
          <w:sz w:val="22"/>
          <w:szCs w:val="22"/>
        </w:rPr>
      </w:lvl>
    </w:lvlOverride>
  </w:num>
  <w:num w:numId="108">
    <w:abstractNumId w:val="11"/>
  </w:num>
  <w:num w:numId="109">
    <w:abstractNumId w:val="11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ascii="Bookman Old Style" w:hAnsi="Bookman Old Style" w:cs="Bookman Old Style"/>
          <w:snapToGrid/>
          <w:spacing w:val="3"/>
          <w:sz w:val="14"/>
          <w:szCs w:val="14"/>
        </w:rPr>
      </w:lvl>
    </w:lvlOverride>
  </w:num>
  <w:num w:numId="110">
    <w:abstractNumId w:val="79"/>
  </w:num>
  <w:num w:numId="111">
    <w:abstractNumId w:val="79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cs="Times New Roman"/>
          <w:snapToGrid/>
          <w:spacing w:val="3"/>
          <w:sz w:val="22"/>
          <w:szCs w:val="22"/>
        </w:rPr>
      </w:lvl>
    </w:lvlOverride>
  </w:num>
  <w:num w:numId="112">
    <w:abstractNumId w:val="79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360"/>
        </w:pPr>
        <w:rPr>
          <w:rFonts w:cs="Times New Roman"/>
          <w:i/>
          <w:iCs/>
          <w:snapToGrid/>
          <w:sz w:val="22"/>
          <w:szCs w:val="22"/>
        </w:rPr>
      </w:lvl>
    </w:lvlOverride>
  </w:num>
  <w:num w:numId="113">
    <w:abstractNumId w:val="85"/>
  </w:num>
  <w:num w:numId="114">
    <w:abstractNumId w:val="71"/>
  </w:num>
  <w:num w:numId="115">
    <w:abstractNumId w:val="63"/>
  </w:num>
  <w:num w:numId="116">
    <w:abstractNumId w:val="102"/>
  </w:num>
  <w:num w:numId="117">
    <w:abstractNumId w:val="153"/>
  </w:num>
  <w:num w:numId="118">
    <w:abstractNumId w:val="153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288"/>
        </w:pPr>
        <w:rPr>
          <w:rFonts w:cs="Times New Roman"/>
          <w:snapToGrid/>
          <w:sz w:val="18"/>
          <w:szCs w:val="18"/>
        </w:rPr>
      </w:lvl>
    </w:lvlOverride>
  </w:num>
  <w:num w:numId="119">
    <w:abstractNumId w:val="116"/>
  </w:num>
  <w:num w:numId="120">
    <w:abstractNumId w:val="109"/>
  </w:num>
  <w:num w:numId="121">
    <w:abstractNumId w:val="109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44" w:firstLine="288"/>
        </w:pPr>
        <w:rPr>
          <w:rFonts w:cs="Times New Roman"/>
          <w:i/>
          <w:iCs/>
          <w:snapToGrid/>
          <w:spacing w:val="10"/>
          <w:sz w:val="22"/>
          <w:szCs w:val="22"/>
        </w:rPr>
      </w:lvl>
    </w:lvlOverride>
  </w:num>
  <w:num w:numId="122">
    <w:abstractNumId w:val="134"/>
  </w:num>
  <w:num w:numId="123">
    <w:abstractNumId w:val="134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432"/>
        </w:pPr>
        <w:rPr>
          <w:rFonts w:cs="Times New Roman"/>
          <w:snapToGrid/>
          <w:sz w:val="18"/>
          <w:szCs w:val="18"/>
        </w:rPr>
      </w:lvl>
    </w:lvlOverride>
  </w:num>
  <w:num w:numId="124">
    <w:abstractNumId w:val="104"/>
  </w:num>
  <w:num w:numId="125">
    <w:abstractNumId w:val="90"/>
  </w:num>
  <w:num w:numId="126">
    <w:abstractNumId w:val="90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firstLine="288"/>
        </w:pPr>
        <w:rPr>
          <w:rFonts w:cs="Times New Roman"/>
          <w:snapToGrid/>
          <w:spacing w:val="11"/>
          <w:sz w:val="22"/>
          <w:szCs w:val="22"/>
        </w:rPr>
      </w:lvl>
    </w:lvlOverride>
  </w:num>
  <w:num w:numId="127">
    <w:abstractNumId w:val="29"/>
  </w:num>
  <w:num w:numId="128">
    <w:abstractNumId w:val="178"/>
  </w:num>
  <w:num w:numId="129">
    <w:abstractNumId w:val="99"/>
  </w:num>
  <w:num w:numId="130">
    <w:abstractNumId w:val="64"/>
  </w:num>
  <w:num w:numId="131">
    <w:abstractNumId w:val="64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firstLine="288"/>
        </w:pPr>
        <w:rPr>
          <w:rFonts w:cs="Times New Roman"/>
          <w:i/>
          <w:iCs/>
          <w:snapToGrid/>
          <w:sz w:val="22"/>
          <w:szCs w:val="22"/>
        </w:rPr>
      </w:lvl>
    </w:lvlOverride>
  </w:num>
  <w:num w:numId="132">
    <w:abstractNumId w:val="70"/>
  </w:num>
  <w:num w:numId="133">
    <w:abstractNumId w:val="6"/>
  </w:num>
  <w:num w:numId="134">
    <w:abstractNumId w:val="6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576" w:firstLine="360"/>
        </w:pPr>
        <w:rPr>
          <w:rFonts w:cs="Times New Roman"/>
          <w:snapToGrid/>
          <w:spacing w:val="7"/>
          <w:sz w:val="22"/>
          <w:szCs w:val="22"/>
        </w:rPr>
      </w:lvl>
    </w:lvlOverride>
  </w:num>
  <w:num w:numId="135">
    <w:abstractNumId w:val="132"/>
  </w:num>
  <w:num w:numId="136">
    <w:abstractNumId w:val="163"/>
  </w:num>
  <w:num w:numId="137">
    <w:abstractNumId w:val="127"/>
  </w:num>
  <w:num w:numId="138">
    <w:abstractNumId w:val="127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288"/>
        </w:pPr>
        <w:rPr>
          <w:rFonts w:cs="Times New Roman"/>
          <w:snapToGrid/>
          <w:spacing w:val="10"/>
          <w:sz w:val="22"/>
          <w:szCs w:val="22"/>
        </w:rPr>
      </w:lvl>
    </w:lvlOverride>
  </w:num>
  <w:num w:numId="139">
    <w:abstractNumId w:val="8"/>
  </w:num>
  <w:num w:numId="140">
    <w:abstractNumId w:val="8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216" w:firstLine="288"/>
        </w:pPr>
        <w:rPr>
          <w:rFonts w:cs="Times New Roman"/>
          <w:snapToGrid/>
          <w:spacing w:val="8"/>
          <w:sz w:val="22"/>
          <w:szCs w:val="22"/>
        </w:rPr>
      </w:lvl>
    </w:lvlOverride>
  </w:num>
  <w:num w:numId="141">
    <w:abstractNumId w:val="34"/>
  </w:num>
  <w:num w:numId="142">
    <w:abstractNumId w:val="124"/>
  </w:num>
  <w:num w:numId="143">
    <w:abstractNumId w:val="124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288"/>
        </w:pPr>
        <w:rPr>
          <w:rFonts w:cs="Times New Roman"/>
          <w:i/>
          <w:iCs/>
          <w:snapToGrid/>
          <w:spacing w:val="7"/>
          <w:sz w:val="22"/>
          <w:szCs w:val="22"/>
        </w:rPr>
      </w:lvl>
    </w:lvlOverride>
  </w:num>
  <w:num w:numId="144">
    <w:abstractNumId w:val="112"/>
  </w:num>
  <w:num w:numId="145">
    <w:abstractNumId w:val="112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288"/>
        </w:pPr>
        <w:rPr>
          <w:rFonts w:cs="Times New Roman"/>
          <w:snapToGrid/>
          <w:sz w:val="22"/>
          <w:szCs w:val="22"/>
        </w:rPr>
      </w:lvl>
    </w:lvlOverride>
  </w:num>
  <w:num w:numId="146">
    <w:abstractNumId w:val="49"/>
  </w:num>
  <w:num w:numId="147">
    <w:abstractNumId w:val="49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cs="Times New Roman"/>
          <w:snapToGrid/>
          <w:spacing w:val="9"/>
          <w:sz w:val="22"/>
          <w:szCs w:val="22"/>
        </w:rPr>
      </w:lvl>
    </w:lvlOverride>
  </w:num>
  <w:num w:numId="148">
    <w:abstractNumId w:val="177"/>
  </w:num>
  <w:num w:numId="149">
    <w:abstractNumId w:val="177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44" w:firstLine="360"/>
        </w:pPr>
        <w:rPr>
          <w:rFonts w:cs="Times New Roman"/>
          <w:snapToGrid/>
          <w:spacing w:val="6"/>
          <w:sz w:val="22"/>
          <w:szCs w:val="22"/>
        </w:rPr>
      </w:lvl>
    </w:lvlOverride>
  </w:num>
  <w:num w:numId="150">
    <w:abstractNumId w:val="177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44" w:firstLine="360"/>
        </w:pPr>
        <w:rPr>
          <w:rFonts w:cs="Times New Roman"/>
          <w:snapToGrid/>
          <w:spacing w:val="6"/>
          <w:sz w:val="22"/>
          <w:szCs w:val="22"/>
        </w:rPr>
      </w:lvl>
    </w:lvlOverride>
  </w:num>
  <w:num w:numId="151">
    <w:abstractNumId w:val="177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44" w:firstLine="360"/>
        </w:pPr>
        <w:rPr>
          <w:rFonts w:cs="Times New Roman"/>
          <w:snapToGrid/>
          <w:spacing w:val="8"/>
          <w:sz w:val="22"/>
          <w:szCs w:val="22"/>
        </w:rPr>
      </w:lvl>
    </w:lvlOverride>
  </w:num>
  <w:num w:numId="152">
    <w:abstractNumId w:val="177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 w:firstLine="360"/>
        </w:pPr>
        <w:rPr>
          <w:rFonts w:cs="Times New Roman"/>
          <w:snapToGrid/>
          <w:sz w:val="22"/>
          <w:szCs w:val="22"/>
        </w:rPr>
      </w:lvl>
    </w:lvlOverride>
  </w:num>
  <w:num w:numId="153">
    <w:abstractNumId w:val="95"/>
  </w:num>
  <w:num w:numId="154">
    <w:abstractNumId w:val="95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44" w:firstLine="288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155">
    <w:abstractNumId w:val="95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44" w:firstLine="288"/>
        </w:pPr>
        <w:rPr>
          <w:rFonts w:cs="Times New Roman"/>
          <w:snapToGrid/>
          <w:sz w:val="22"/>
          <w:szCs w:val="22"/>
        </w:rPr>
      </w:lvl>
    </w:lvlOverride>
  </w:num>
  <w:num w:numId="156">
    <w:abstractNumId w:val="37"/>
  </w:num>
  <w:num w:numId="157">
    <w:abstractNumId w:val="37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 w:firstLine="360"/>
        </w:pPr>
        <w:rPr>
          <w:rFonts w:ascii="Garamond" w:hAnsi="Garamond" w:cs="Garamond"/>
          <w:snapToGrid/>
          <w:sz w:val="16"/>
          <w:szCs w:val="16"/>
        </w:rPr>
      </w:lvl>
    </w:lvlOverride>
  </w:num>
  <w:num w:numId="158">
    <w:abstractNumId w:val="169"/>
  </w:num>
  <w:num w:numId="159">
    <w:abstractNumId w:val="169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 w:firstLine="288"/>
        </w:pPr>
        <w:rPr>
          <w:rFonts w:cs="Times New Roman"/>
          <w:snapToGrid/>
          <w:spacing w:val="13"/>
          <w:sz w:val="22"/>
          <w:szCs w:val="22"/>
        </w:rPr>
      </w:lvl>
    </w:lvlOverride>
  </w:num>
  <w:num w:numId="160">
    <w:abstractNumId w:val="169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144" w:firstLine="288"/>
        </w:pPr>
        <w:rPr>
          <w:rFonts w:cs="Times New Roman"/>
          <w:snapToGrid/>
          <w:spacing w:val="6"/>
          <w:sz w:val="22"/>
          <w:szCs w:val="22"/>
        </w:rPr>
      </w:lvl>
    </w:lvlOverride>
  </w:num>
  <w:num w:numId="161">
    <w:abstractNumId w:val="82"/>
  </w:num>
  <w:num w:numId="162">
    <w:abstractNumId w:val="82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288"/>
        </w:pPr>
        <w:rPr>
          <w:rFonts w:ascii="Garamond" w:hAnsi="Garamond" w:cs="Garamond"/>
          <w:snapToGrid/>
          <w:sz w:val="22"/>
          <w:szCs w:val="22"/>
        </w:rPr>
      </w:lvl>
    </w:lvlOverride>
  </w:num>
  <w:num w:numId="163">
    <w:abstractNumId w:val="150"/>
  </w:num>
  <w:num w:numId="164">
    <w:abstractNumId w:val="15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288"/>
        </w:pPr>
        <w:rPr>
          <w:rFonts w:cs="Times New Roman"/>
          <w:i/>
          <w:iCs/>
          <w:snapToGrid/>
          <w:sz w:val="18"/>
          <w:szCs w:val="18"/>
        </w:rPr>
      </w:lvl>
    </w:lvlOverride>
  </w:num>
  <w:num w:numId="165">
    <w:abstractNumId w:val="25"/>
  </w:num>
  <w:num w:numId="166">
    <w:abstractNumId w:val="25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288"/>
        </w:pPr>
        <w:rPr>
          <w:rFonts w:ascii="Garamond" w:hAnsi="Garamond" w:cs="Garamond"/>
          <w:snapToGrid/>
          <w:spacing w:val="10"/>
          <w:sz w:val="22"/>
          <w:szCs w:val="22"/>
        </w:rPr>
      </w:lvl>
    </w:lvlOverride>
  </w:num>
  <w:num w:numId="167">
    <w:abstractNumId w:val="25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288"/>
        </w:pPr>
        <w:rPr>
          <w:rFonts w:cs="Times New Roman"/>
          <w:i/>
          <w:iCs/>
          <w:snapToGrid/>
          <w:spacing w:val="8"/>
          <w:sz w:val="22"/>
          <w:szCs w:val="22"/>
        </w:rPr>
      </w:lvl>
    </w:lvlOverride>
  </w:num>
  <w:num w:numId="168">
    <w:abstractNumId w:val="84"/>
  </w:num>
  <w:num w:numId="169">
    <w:abstractNumId w:val="154"/>
  </w:num>
  <w:num w:numId="170">
    <w:abstractNumId w:val="154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ascii="Garamond" w:hAnsi="Garamond" w:cs="Garamond"/>
          <w:snapToGrid/>
          <w:spacing w:val="7"/>
          <w:sz w:val="22"/>
          <w:szCs w:val="22"/>
        </w:rPr>
      </w:lvl>
    </w:lvlOverride>
  </w:num>
  <w:num w:numId="171">
    <w:abstractNumId w:val="28"/>
  </w:num>
  <w:num w:numId="172">
    <w:abstractNumId w:val="172"/>
  </w:num>
  <w:num w:numId="173">
    <w:abstractNumId w:val="81"/>
  </w:num>
  <w:num w:numId="174">
    <w:abstractNumId w:val="30"/>
  </w:num>
  <w:num w:numId="175">
    <w:abstractNumId w:val="3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288"/>
        </w:pPr>
        <w:rPr>
          <w:rFonts w:ascii="Garamond" w:hAnsi="Garamond" w:cs="Garamond"/>
          <w:snapToGrid/>
          <w:sz w:val="22"/>
          <w:szCs w:val="22"/>
        </w:rPr>
      </w:lvl>
    </w:lvlOverride>
  </w:num>
  <w:num w:numId="176">
    <w:abstractNumId w:val="145"/>
  </w:num>
  <w:num w:numId="177">
    <w:abstractNumId w:val="68"/>
  </w:num>
  <w:num w:numId="178">
    <w:abstractNumId w:val="98"/>
  </w:num>
  <w:num w:numId="179">
    <w:abstractNumId w:val="98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288"/>
        </w:pPr>
        <w:rPr>
          <w:rFonts w:ascii="Garamond" w:hAnsi="Garamond" w:cs="Garamond"/>
          <w:snapToGrid/>
          <w:sz w:val="22"/>
          <w:szCs w:val="22"/>
        </w:rPr>
      </w:lvl>
    </w:lvlOverride>
  </w:num>
  <w:num w:numId="180">
    <w:abstractNumId w:val="55"/>
  </w:num>
  <w:num w:numId="181">
    <w:abstractNumId w:val="21"/>
  </w:num>
  <w:num w:numId="182">
    <w:abstractNumId w:val="166"/>
  </w:num>
  <w:num w:numId="183">
    <w:abstractNumId w:val="166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ascii="Garamond" w:hAnsi="Garamond" w:cs="Garamond"/>
          <w:snapToGrid/>
          <w:sz w:val="22"/>
          <w:szCs w:val="22"/>
        </w:rPr>
      </w:lvl>
    </w:lvlOverride>
  </w:num>
  <w:num w:numId="184">
    <w:abstractNumId w:val="166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360"/>
        </w:pPr>
        <w:rPr>
          <w:rFonts w:ascii="Garamond" w:hAnsi="Garamond" w:cs="Garamond"/>
          <w:snapToGrid/>
          <w:sz w:val="22"/>
          <w:szCs w:val="22"/>
        </w:rPr>
      </w:lvl>
    </w:lvlOverride>
  </w:num>
  <w:num w:numId="185">
    <w:abstractNumId w:val="9"/>
  </w:num>
  <w:num w:numId="186">
    <w:abstractNumId w:val="9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288"/>
        </w:pPr>
        <w:rPr>
          <w:rFonts w:ascii="Garamond" w:hAnsi="Garamond" w:cs="Garamond"/>
          <w:snapToGrid/>
          <w:sz w:val="22"/>
          <w:szCs w:val="22"/>
        </w:rPr>
      </w:lvl>
    </w:lvlOverride>
  </w:num>
  <w:num w:numId="187">
    <w:abstractNumId w:val="97"/>
  </w:num>
  <w:num w:numId="188">
    <w:abstractNumId w:val="147"/>
  </w:num>
  <w:num w:numId="189">
    <w:abstractNumId w:val="157"/>
  </w:num>
  <w:num w:numId="190">
    <w:abstractNumId w:val="157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ascii="Garamond" w:hAnsi="Garamond" w:cs="Garamond"/>
          <w:snapToGrid/>
          <w:sz w:val="22"/>
          <w:szCs w:val="22"/>
        </w:rPr>
      </w:lvl>
    </w:lvlOverride>
  </w:num>
  <w:num w:numId="191">
    <w:abstractNumId w:val="161"/>
  </w:num>
  <w:num w:numId="192">
    <w:abstractNumId w:val="4"/>
  </w:num>
  <w:num w:numId="193">
    <w:abstractNumId w:val="4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cs="Times New Roman"/>
          <w:snapToGrid/>
          <w:sz w:val="22"/>
          <w:szCs w:val="22"/>
        </w:rPr>
      </w:lvl>
    </w:lvlOverride>
  </w:num>
  <w:num w:numId="194">
    <w:abstractNumId w:val="4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cs="Times New Roman"/>
          <w:snapToGrid/>
          <w:spacing w:val="9"/>
          <w:sz w:val="22"/>
          <w:szCs w:val="22"/>
        </w:rPr>
      </w:lvl>
    </w:lvlOverride>
  </w:num>
  <w:num w:numId="195">
    <w:abstractNumId w:val="60"/>
  </w:num>
  <w:num w:numId="196">
    <w:abstractNumId w:val="6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360"/>
        </w:pPr>
        <w:rPr>
          <w:rFonts w:cs="Times New Roman"/>
          <w:snapToGrid/>
          <w:spacing w:val="11"/>
          <w:sz w:val="22"/>
          <w:szCs w:val="22"/>
        </w:rPr>
      </w:lvl>
    </w:lvlOverride>
  </w:num>
  <w:num w:numId="197">
    <w:abstractNumId w:val="181"/>
  </w:num>
  <w:num w:numId="198">
    <w:abstractNumId w:val="18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44" w:firstLine="288"/>
        </w:pPr>
        <w:rPr>
          <w:rFonts w:cs="Times New Roman"/>
          <w:snapToGrid/>
          <w:spacing w:val="7"/>
          <w:sz w:val="22"/>
          <w:szCs w:val="22"/>
        </w:rPr>
      </w:lvl>
    </w:lvlOverride>
  </w:num>
  <w:num w:numId="199">
    <w:abstractNumId w:val="18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44" w:firstLine="288"/>
        </w:pPr>
        <w:rPr>
          <w:rFonts w:cs="Times New Roman"/>
          <w:snapToGrid/>
          <w:spacing w:val="7"/>
          <w:sz w:val="22"/>
          <w:szCs w:val="22"/>
        </w:rPr>
      </w:lvl>
    </w:lvlOverride>
  </w:num>
  <w:num w:numId="200">
    <w:abstractNumId w:val="86"/>
  </w:num>
  <w:num w:numId="201">
    <w:abstractNumId w:val="184"/>
  </w:num>
  <w:num w:numId="202">
    <w:abstractNumId w:val="184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 w:firstLine="288"/>
        </w:pPr>
        <w:rPr>
          <w:rFonts w:cs="Times New Roman"/>
          <w:snapToGrid/>
          <w:spacing w:val="7"/>
          <w:sz w:val="22"/>
          <w:szCs w:val="22"/>
        </w:rPr>
      </w:lvl>
    </w:lvlOverride>
  </w:num>
  <w:num w:numId="203">
    <w:abstractNumId w:val="180"/>
  </w:num>
  <w:num w:numId="204">
    <w:abstractNumId w:val="26"/>
  </w:num>
  <w:num w:numId="205">
    <w:abstractNumId w:val="26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 w:firstLine="360"/>
        </w:pPr>
        <w:rPr>
          <w:rFonts w:cs="Times New Roman"/>
          <w:i/>
          <w:iCs/>
          <w:snapToGrid/>
          <w:spacing w:val="8"/>
          <w:sz w:val="22"/>
          <w:szCs w:val="22"/>
        </w:rPr>
      </w:lvl>
    </w:lvlOverride>
  </w:num>
  <w:num w:numId="206">
    <w:abstractNumId w:val="140"/>
  </w:num>
  <w:num w:numId="207">
    <w:abstractNumId w:val="14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 w:firstLine="360"/>
        </w:pPr>
        <w:rPr>
          <w:rFonts w:cs="Times New Roman"/>
          <w:snapToGrid/>
          <w:spacing w:val="10"/>
          <w:sz w:val="22"/>
          <w:szCs w:val="22"/>
        </w:rPr>
      </w:lvl>
    </w:lvlOverride>
  </w:num>
  <w:num w:numId="208">
    <w:abstractNumId w:val="96"/>
  </w:num>
  <w:num w:numId="209">
    <w:abstractNumId w:val="96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2" w:firstLine="288"/>
        </w:pPr>
        <w:rPr>
          <w:rFonts w:cs="Times New Roman"/>
          <w:i/>
          <w:iCs/>
          <w:snapToGrid/>
          <w:sz w:val="20"/>
          <w:szCs w:val="20"/>
        </w:rPr>
      </w:lvl>
    </w:lvlOverride>
  </w:num>
  <w:num w:numId="210">
    <w:abstractNumId w:val="165"/>
  </w:num>
  <w:num w:numId="211">
    <w:abstractNumId w:val="165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2" w:firstLine="288"/>
        </w:pPr>
        <w:rPr>
          <w:rFonts w:cs="Times New Roman"/>
          <w:snapToGrid/>
          <w:spacing w:val="6"/>
          <w:sz w:val="22"/>
          <w:szCs w:val="22"/>
        </w:rPr>
      </w:lvl>
    </w:lvlOverride>
  </w:num>
  <w:num w:numId="212">
    <w:abstractNumId w:val="165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288"/>
        </w:pPr>
        <w:rPr>
          <w:rFonts w:cs="Times New Roman"/>
          <w:snapToGrid/>
          <w:spacing w:val="12"/>
          <w:sz w:val="22"/>
          <w:szCs w:val="22"/>
        </w:rPr>
      </w:lvl>
    </w:lvlOverride>
  </w:num>
  <w:num w:numId="213">
    <w:abstractNumId w:val="22"/>
  </w:num>
  <w:num w:numId="214">
    <w:abstractNumId w:val="2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360"/>
        </w:pPr>
        <w:rPr>
          <w:rFonts w:cs="Times New Roman"/>
          <w:snapToGrid/>
          <w:spacing w:val="6"/>
          <w:sz w:val="22"/>
          <w:szCs w:val="22"/>
        </w:rPr>
      </w:lvl>
    </w:lvlOverride>
  </w:num>
  <w:num w:numId="215">
    <w:abstractNumId w:val="2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360"/>
        </w:pPr>
        <w:rPr>
          <w:rFonts w:cs="Times New Roman"/>
          <w:snapToGrid/>
          <w:spacing w:val="5"/>
          <w:sz w:val="20"/>
          <w:szCs w:val="20"/>
        </w:rPr>
      </w:lvl>
    </w:lvlOverride>
  </w:num>
  <w:num w:numId="216">
    <w:abstractNumId w:val="136"/>
  </w:num>
  <w:num w:numId="217">
    <w:abstractNumId w:val="136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360"/>
        </w:pPr>
        <w:rPr>
          <w:rFonts w:cs="Times New Roman"/>
          <w:snapToGrid/>
          <w:sz w:val="22"/>
          <w:szCs w:val="22"/>
        </w:rPr>
      </w:lvl>
    </w:lvlOverride>
  </w:num>
  <w:num w:numId="218">
    <w:abstractNumId w:val="141"/>
  </w:num>
  <w:num w:numId="219">
    <w:abstractNumId w:val="14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288"/>
        </w:pPr>
        <w:rPr>
          <w:rFonts w:cs="Times New Roman"/>
          <w:snapToGrid/>
          <w:spacing w:val="7"/>
          <w:sz w:val="22"/>
          <w:szCs w:val="22"/>
        </w:rPr>
      </w:lvl>
    </w:lvlOverride>
  </w:num>
  <w:num w:numId="220">
    <w:abstractNumId w:val="46"/>
  </w:num>
  <w:num w:numId="221">
    <w:abstractNumId w:val="94"/>
  </w:num>
  <w:num w:numId="222">
    <w:abstractNumId w:val="94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288"/>
        </w:pPr>
        <w:rPr>
          <w:rFonts w:cs="Times New Roman"/>
          <w:snapToGrid/>
          <w:spacing w:val="11"/>
          <w:sz w:val="22"/>
          <w:szCs w:val="22"/>
        </w:rPr>
      </w:lvl>
    </w:lvlOverride>
  </w:num>
  <w:num w:numId="223">
    <w:abstractNumId w:val="113"/>
  </w:num>
  <w:num w:numId="224">
    <w:abstractNumId w:val="113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72" w:firstLine="288"/>
        </w:pPr>
        <w:rPr>
          <w:rFonts w:cs="Times New Roman"/>
          <w:snapToGrid/>
          <w:sz w:val="22"/>
          <w:szCs w:val="22"/>
        </w:rPr>
      </w:lvl>
    </w:lvlOverride>
  </w:num>
  <w:num w:numId="225">
    <w:abstractNumId w:val="113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44" w:firstLine="216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226">
    <w:abstractNumId w:val="14"/>
  </w:num>
  <w:num w:numId="227">
    <w:abstractNumId w:val="14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432"/>
        </w:pPr>
        <w:rPr>
          <w:rFonts w:cs="Times New Roman"/>
          <w:snapToGrid/>
          <w:spacing w:val="10"/>
          <w:sz w:val="22"/>
          <w:szCs w:val="22"/>
        </w:rPr>
      </w:lvl>
    </w:lvlOverride>
  </w:num>
  <w:num w:numId="228">
    <w:abstractNumId w:val="137"/>
  </w:num>
  <w:num w:numId="229">
    <w:abstractNumId w:val="101"/>
  </w:num>
  <w:num w:numId="230">
    <w:abstractNumId w:val="118"/>
  </w:num>
  <w:num w:numId="231">
    <w:abstractNumId w:val="42"/>
  </w:num>
  <w:num w:numId="232">
    <w:abstractNumId w:val="4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 w:firstLine="360"/>
        </w:pPr>
        <w:rPr>
          <w:rFonts w:cs="Times New Roman"/>
          <w:snapToGrid/>
          <w:sz w:val="22"/>
          <w:szCs w:val="22"/>
        </w:rPr>
      </w:lvl>
    </w:lvlOverride>
  </w:num>
  <w:num w:numId="233">
    <w:abstractNumId w:val="148"/>
  </w:num>
  <w:num w:numId="234">
    <w:abstractNumId w:val="185"/>
  </w:num>
  <w:num w:numId="235">
    <w:abstractNumId w:val="185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72" w:firstLine="288"/>
        </w:pPr>
        <w:rPr>
          <w:rFonts w:cs="Times New Roman"/>
          <w:snapToGrid/>
          <w:spacing w:val="10"/>
          <w:sz w:val="22"/>
          <w:szCs w:val="22"/>
        </w:rPr>
      </w:lvl>
    </w:lvlOverride>
  </w:num>
  <w:num w:numId="236">
    <w:abstractNumId w:val="1"/>
  </w:num>
  <w:num w:numId="237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44" w:firstLine="288"/>
        </w:pPr>
        <w:rPr>
          <w:rFonts w:cs="Times New Roman"/>
          <w:snapToGrid/>
          <w:sz w:val="22"/>
          <w:szCs w:val="22"/>
        </w:rPr>
      </w:lvl>
    </w:lvlOverride>
  </w:num>
  <w:num w:numId="238">
    <w:abstractNumId w:val="1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44" w:firstLine="288"/>
        </w:pPr>
        <w:rPr>
          <w:rFonts w:cs="Times New Roman"/>
          <w:snapToGrid/>
          <w:spacing w:val="6"/>
          <w:sz w:val="22"/>
          <w:szCs w:val="22"/>
        </w:rPr>
      </w:lvl>
    </w:lvlOverride>
  </w:num>
  <w:num w:numId="239">
    <w:abstractNumId w:val="159"/>
  </w:num>
  <w:num w:numId="240">
    <w:abstractNumId w:val="159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44" w:firstLine="288"/>
        </w:pPr>
        <w:rPr>
          <w:rFonts w:ascii="Garamond" w:hAnsi="Garamond" w:cs="Garamond"/>
          <w:i/>
          <w:iCs/>
          <w:snapToGrid/>
          <w:spacing w:val="8"/>
          <w:sz w:val="22"/>
          <w:szCs w:val="22"/>
        </w:rPr>
      </w:lvl>
    </w:lvlOverride>
  </w:num>
  <w:num w:numId="241">
    <w:abstractNumId w:val="159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44" w:firstLine="288"/>
        </w:pPr>
        <w:rPr>
          <w:rFonts w:cs="Times New Roman"/>
          <w:snapToGrid/>
          <w:sz w:val="22"/>
          <w:szCs w:val="22"/>
        </w:rPr>
      </w:lvl>
    </w:lvlOverride>
  </w:num>
  <w:num w:numId="242">
    <w:abstractNumId w:val="75"/>
  </w:num>
  <w:num w:numId="243">
    <w:abstractNumId w:val="75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44" w:firstLine="360"/>
        </w:pPr>
        <w:rPr>
          <w:rFonts w:cs="Times New Roman"/>
          <w:snapToGrid/>
          <w:spacing w:val="7"/>
          <w:sz w:val="22"/>
          <w:szCs w:val="22"/>
        </w:rPr>
      </w:lvl>
    </w:lvlOverride>
  </w:num>
  <w:num w:numId="244">
    <w:abstractNumId w:val="19"/>
  </w:num>
  <w:num w:numId="245">
    <w:abstractNumId w:val="12"/>
  </w:num>
  <w:num w:numId="246">
    <w:abstractNumId w:val="12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44" w:firstLine="360"/>
        </w:pPr>
        <w:rPr>
          <w:rFonts w:cs="Times New Roman"/>
          <w:snapToGrid/>
          <w:spacing w:val="22"/>
          <w:sz w:val="22"/>
          <w:szCs w:val="22"/>
        </w:rPr>
      </w:lvl>
    </w:lvlOverride>
  </w:num>
  <w:num w:numId="247">
    <w:abstractNumId w:val="187"/>
  </w:num>
  <w:num w:numId="248">
    <w:abstractNumId w:val="187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 w:firstLine="360"/>
        </w:pPr>
        <w:rPr>
          <w:rFonts w:cs="Times New Roman"/>
          <w:snapToGrid/>
          <w:spacing w:val="7"/>
          <w:sz w:val="22"/>
          <w:szCs w:val="22"/>
        </w:rPr>
      </w:lvl>
    </w:lvlOverride>
  </w:num>
  <w:num w:numId="249">
    <w:abstractNumId w:val="18"/>
  </w:num>
  <w:num w:numId="250">
    <w:abstractNumId w:val="164"/>
  </w:num>
  <w:num w:numId="251">
    <w:abstractNumId w:val="164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288"/>
        </w:pPr>
        <w:rPr>
          <w:rFonts w:cs="Times New Roman"/>
          <w:snapToGrid/>
          <w:sz w:val="22"/>
          <w:szCs w:val="22"/>
        </w:rPr>
      </w:lvl>
    </w:lvlOverride>
  </w:num>
  <w:num w:numId="252">
    <w:abstractNumId w:val="45"/>
  </w:num>
  <w:num w:numId="253">
    <w:abstractNumId w:val="45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360"/>
        </w:pPr>
        <w:rPr>
          <w:rFonts w:cs="Times New Roman"/>
          <w:snapToGrid/>
          <w:spacing w:val="9"/>
          <w:sz w:val="22"/>
          <w:szCs w:val="22"/>
        </w:rPr>
      </w:lvl>
    </w:lvlOverride>
  </w:num>
  <w:num w:numId="254">
    <w:abstractNumId w:val="45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72" w:firstLine="360"/>
        </w:pPr>
        <w:rPr>
          <w:rFonts w:cs="Times New Roman"/>
          <w:snapToGrid/>
          <w:sz w:val="22"/>
          <w:szCs w:val="22"/>
        </w:rPr>
      </w:lvl>
    </w:lvlOverride>
  </w:num>
  <w:num w:numId="255">
    <w:abstractNumId w:val="105"/>
  </w:num>
  <w:num w:numId="256">
    <w:abstractNumId w:val="24"/>
  </w:num>
  <w:num w:numId="257">
    <w:abstractNumId w:val="24"/>
    <w:lvlOverride w:ilvl="0">
      <w:lvl w:ilvl="0">
        <w:numFmt w:val="decimal"/>
        <w:lvlText w:val="%1."/>
        <w:lvlJc w:val="left"/>
        <w:pPr>
          <w:tabs>
            <w:tab w:val="num" w:pos="216"/>
          </w:tabs>
          <w:ind w:left="144" w:firstLine="360"/>
        </w:pPr>
        <w:rPr>
          <w:rFonts w:cs="Times New Roman"/>
          <w:snapToGrid/>
          <w:sz w:val="22"/>
          <w:szCs w:val="22"/>
        </w:rPr>
      </w:lvl>
    </w:lvlOverride>
  </w:num>
  <w:num w:numId="258">
    <w:abstractNumId w:val="10"/>
  </w:num>
  <w:num w:numId="259">
    <w:abstractNumId w:val="1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360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260">
    <w:abstractNumId w:val="1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360"/>
        </w:pPr>
        <w:rPr>
          <w:rFonts w:cs="Times New Roman"/>
          <w:snapToGrid/>
          <w:spacing w:val="11"/>
          <w:sz w:val="22"/>
          <w:szCs w:val="22"/>
        </w:rPr>
      </w:lvl>
    </w:lvlOverride>
  </w:num>
  <w:num w:numId="261">
    <w:abstractNumId w:val="58"/>
  </w:num>
  <w:num w:numId="262">
    <w:abstractNumId w:val="58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360"/>
        </w:pPr>
        <w:rPr>
          <w:rFonts w:cs="Times New Roman"/>
          <w:snapToGrid/>
          <w:sz w:val="22"/>
          <w:szCs w:val="22"/>
        </w:rPr>
      </w:lvl>
    </w:lvlOverride>
  </w:num>
  <w:num w:numId="263">
    <w:abstractNumId w:val="58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360"/>
        </w:pPr>
        <w:rPr>
          <w:rFonts w:cs="Times New Roman"/>
          <w:snapToGrid/>
          <w:sz w:val="22"/>
          <w:szCs w:val="22"/>
        </w:rPr>
      </w:lvl>
    </w:lvlOverride>
  </w:num>
  <w:num w:numId="264">
    <w:abstractNumId w:val="58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360"/>
        </w:pPr>
        <w:rPr>
          <w:rFonts w:cs="Times New Roman"/>
          <w:snapToGrid/>
          <w:sz w:val="22"/>
          <w:szCs w:val="22"/>
        </w:rPr>
      </w:lvl>
    </w:lvlOverride>
  </w:num>
  <w:num w:numId="265">
    <w:abstractNumId w:val="120"/>
  </w:num>
  <w:num w:numId="266">
    <w:abstractNumId w:val="12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360"/>
        </w:pPr>
        <w:rPr>
          <w:rFonts w:cs="Times New Roman"/>
          <w:snapToGrid/>
          <w:sz w:val="22"/>
          <w:szCs w:val="22"/>
        </w:rPr>
      </w:lvl>
    </w:lvlOverride>
  </w:num>
  <w:num w:numId="267">
    <w:abstractNumId w:val="12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360"/>
        </w:pPr>
        <w:rPr>
          <w:rFonts w:cs="Times New Roman"/>
          <w:i/>
          <w:iCs/>
          <w:snapToGrid/>
          <w:sz w:val="22"/>
          <w:szCs w:val="22"/>
        </w:rPr>
      </w:lvl>
    </w:lvlOverride>
  </w:num>
  <w:num w:numId="268">
    <w:abstractNumId w:val="171"/>
  </w:num>
  <w:num w:numId="269">
    <w:abstractNumId w:val="17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360"/>
        </w:pPr>
        <w:rPr>
          <w:rFonts w:cs="Times New Roman"/>
          <w:snapToGrid/>
          <w:sz w:val="22"/>
          <w:szCs w:val="22"/>
        </w:rPr>
      </w:lvl>
    </w:lvlOverride>
  </w:num>
  <w:num w:numId="270">
    <w:abstractNumId w:val="54"/>
  </w:num>
  <w:num w:numId="271">
    <w:abstractNumId w:val="54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360"/>
        </w:pPr>
        <w:rPr>
          <w:rFonts w:cs="Times New Roman"/>
          <w:snapToGrid/>
          <w:spacing w:val="12"/>
          <w:sz w:val="22"/>
          <w:szCs w:val="22"/>
        </w:rPr>
      </w:lvl>
    </w:lvlOverride>
  </w:num>
  <w:num w:numId="272">
    <w:abstractNumId w:val="173"/>
  </w:num>
  <w:num w:numId="273">
    <w:abstractNumId w:val="17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288"/>
        </w:pPr>
        <w:rPr>
          <w:rFonts w:cs="Times New Roman"/>
          <w:snapToGrid/>
          <w:spacing w:val="5"/>
          <w:sz w:val="22"/>
          <w:szCs w:val="22"/>
        </w:rPr>
      </w:lvl>
    </w:lvlOverride>
  </w:num>
  <w:num w:numId="274">
    <w:abstractNumId w:val="158"/>
  </w:num>
  <w:num w:numId="275">
    <w:abstractNumId w:val="158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360"/>
        </w:pPr>
        <w:rPr>
          <w:rFonts w:cs="Times New Roman"/>
          <w:snapToGrid/>
          <w:spacing w:val="7"/>
          <w:sz w:val="22"/>
          <w:szCs w:val="22"/>
        </w:rPr>
      </w:lvl>
    </w:lvlOverride>
  </w:num>
  <w:num w:numId="276">
    <w:abstractNumId w:val="131"/>
  </w:num>
  <w:num w:numId="277">
    <w:abstractNumId w:val="13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360"/>
        </w:pPr>
        <w:rPr>
          <w:rFonts w:cs="Times New Roman"/>
          <w:snapToGrid/>
          <w:sz w:val="22"/>
          <w:szCs w:val="22"/>
        </w:rPr>
      </w:lvl>
    </w:lvlOverride>
  </w:num>
  <w:num w:numId="278">
    <w:abstractNumId w:val="53"/>
  </w:num>
  <w:num w:numId="279">
    <w:abstractNumId w:val="5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360"/>
        </w:pPr>
        <w:rPr>
          <w:rFonts w:cs="Times New Roman"/>
          <w:snapToGrid/>
          <w:spacing w:val="10"/>
          <w:sz w:val="22"/>
          <w:szCs w:val="22"/>
        </w:rPr>
      </w:lvl>
    </w:lvlOverride>
  </w:num>
  <w:num w:numId="280">
    <w:abstractNumId w:val="151"/>
  </w:num>
  <w:num w:numId="281">
    <w:abstractNumId w:val="15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 w:firstLine="288"/>
        </w:pPr>
        <w:rPr>
          <w:rFonts w:cs="Times New Roman"/>
          <w:snapToGrid/>
          <w:sz w:val="22"/>
          <w:szCs w:val="22"/>
        </w:rPr>
      </w:lvl>
    </w:lvlOverride>
  </w:num>
  <w:num w:numId="282">
    <w:abstractNumId w:val="146"/>
  </w:num>
  <w:num w:numId="283">
    <w:abstractNumId w:val="146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360"/>
        </w:pPr>
        <w:rPr>
          <w:rFonts w:cs="Times New Roman"/>
          <w:snapToGrid/>
          <w:sz w:val="22"/>
          <w:szCs w:val="22"/>
        </w:rPr>
      </w:lvl>
    </w:lvlOverride>
  </w:num>
  <w:num w:numId="284">
    <w:abstractNumId w:val="50"/>
  </w:num>
  <w:num w:numId="285">
    <w:abstractNumId w:val="107"/>
  </w:num>
  <w:num w:numId="286">
    <w:abstractNumId w:val="107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360"/>
        </w:pPr>
        <w:rPr>
          <w:rFonts w:cs="Times New Roman"/>
          <w:snapToGrid/>
          <w:sz w:val="22"/>
          <w:szCs w:val="22"/>
        </w:rPr>
      </w:lvl>
    </w:lvlOverride>
  </w:num>
  <w:num w:numId="287">
    <w:abstractNumId w:val="121"/>
  </w:num>
  <w:num w:numId="288">
    <w:abstractNumId w:val="12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360"/>
        </w:pPr>
        <w:rPr>
          <w:rFonts w:cs="Times New Roman"/>
          <w:snapToGrid/>
          <w:spacing w:val="5"/>
          <w:sz w:val="22"/>
          <w:szCs w:val="22"/>
        </w:rPr>
      </w:lvl>
    </w:lvlOverride>
  </w:num>
  <w:num w:numId="289">
    <w:abstractNumId w:val="139"/>
  </w:num>
  <w:num w:numId="290">
    <w:abstractNumId w:val="2"/>
  </w:num>
  <w:num w:numId="291">
    <w:abstractNumId w:val="2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360"/>
        </w:pPr>
        <w:rPr>
          <w:rFonts w:cs="Times New Roman"/>
          <w:snapToGrid/>
          <w:sz w:val="22"/>
          <w:szCs w:val="22"/>
        </w:rPr>
      </w:lvl>
    </w:lvlOverride>
  </w:num>
  <w:num w:numId="292">
    <w:abstractNumId w:val="35"/>
  </w:num>
  <w:num w:numId="293">
    <w:abstractNumId w:val="35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360"/>
        </w:pPr>
        <w:rPr>
          <w:rFonts w:cs="Times New Roman"/>
          <w:snapToGrid/>
          <w:spacing w:val="8"/>
          <w:sz w:val="22"/>
          <w:szCs w:val="22"/>
        </w:rPr>
      </w:lvl>
    </w:lvlOverride>
  </w:num>
  <w:num w:numId="294">
    <w:abstractNumId w:val="129"/>
  </w:num>
  <w:num w:numId="295">
    <w:abstractNumId w:val="129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 w:firstLine="360"/>
        </w:pPr>
        <w:rPr>
          <w:rFonts w:cs="Times New Roman"/>
          <w:snapToGrid/>
          <w:spacing w:val="15"/>
          <w:sz w:val="22"/>
          <w:szCs w:val="22"/>
        </w:rPr>
      </w:lvl>
    </w:lvlOverride>
  </w:num>
  <w:num w:numId="296">
    <w:abstractNumId w:val="135"/>
  </w:num>
  <w:num w:numId="297">
    <w:abstractNumId w:val="135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ascii="Garamond" w:hAnsi="Garamond" w:cs="Garamond"/>
          <w:i/>
          <w:iCs/>
          <w:snapToGrid/>
          <w:spacing w:val="7"/>
          <w:sz w:val="22"/>
          <w:szCs w:val="22"/>
        </w:rPr>
      </w:lvl>
    </w:lvlOverride>
  </w:num>
  <w:num w:numId="298">
    <w:abstractNumId w:val="135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cs="Times New Roman"/>
          <w:snapToGrid/>
          <w:sz w:val="22"/>
          <w:szCs w:val="22"/>
        </w:rPr>
      </w:lvl>
    </w:lvlOverride>
  </w:num>
  <w:num w:numId="299">
    <w:abstractNumId w:val="125"/>
  </w:num>
  <w:num w:numId="300">
    <w:abstractNumId w:val="125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360"/>
        </w:pPr>
        <w:rPr>
          <w:rFonts w:cs="Times New Roman"/>
          <w:snapToGrid/>
          <w:spacing w:val="10"/>
          <w:sz w:val="22"/>
          <w:szCs w:val="22"/>
        </w:rPr>
      </w:lvl>
    </w:lvlOverride>
  </w:num>
  <w:num w:numId="301">
    <w:abstractNumId w:val="125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firstLine="360"/>
        </w:pPr>
        <w:rPr>
          <w:rFonts w:ascii="Garamond" w:hAnsi="Garamond" w:cs="Garamond"/>
          <w:i/>
          <w:iCs/>
          <w:snapToGrid/>
          <w:spacing w:val="14"/>
          <w:sz w:val="22"/>
          <w:szCs w:val="22"/>
        </w:rPr>
      </w:lvl>
    </w:lvlOverride>
  </w:num>
  <w:num w:numId="302">
    <w:abstractNumId w:val="40"/>
  </w:num>
  <w:num w:numId="303">
    <w:abstractNumId w:val="83"/>
  </w:num>
  <w:num w:numId="304">
    <w:abstractNumId w:val="83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2" w:firstLine="360"/>
        </w:pPr>
        <w:rPr>
          <w:rFonts w:cs="Times New Roman"/>
          <w:snapToGrid/>
          <w:sz w:val="18"/>
          <w:szCs w:val="18"/>
        </w:rPr>
      </w:lvl>
    </w:lvlOverride>
  </w:num>
  <w:num w:numId="305">
    <w:abstractNumId w:val="83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 w:firstLine="360"/>
        </w:pPr>
        <w:rPr>
          <w:rFonts w:cs="Times New Roman"/>
          <w:snapToGrid/>
          <w:sz w:val="18"/>
          <w:szCs w:val="18"/>
        </w:rPr>
      </w:lvl>
    </w:lvlOverride>
  </w:num>
  <w:num w:numId="306">
    <w:abstractNumId w:val="83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2" w:firstLine="360"/>
        </w:pPr>
        <w:rPr>
          <w:rFonts w:cs="Times New Roman"/>
          <w:i/>
          <w:iCs/>
          <w:snapToGrid/>
          <w:sz w:val="18"/>
          <w:szCs w:val="18"/>
        </w:rPr>
      </w:lvl>
    </w:lvlOverride>
  </w:num>
  <w:num w:numId="307">
    <w:abstractNumId w:val="88"/>
  </w:num>
  <w:num w:numId="308">
    <w:abstractNumId w:val="168"/>
  </w:num>
  <w:num w:numId="309">
    <w:abstractNumId w:val="115"/>
  </w:num>
  <w:num w:numId="310">
    <w:abstractNumId w:val="108"/>
  </w:num>
  <w:num w:numId="311">
    <w:abstractNumId w:val="108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360"/>
        </w:pPr>
        <w:rPr>
          <w:rFonts w:cs="Times New Roman"/>
          <w:snapToGrid/>
          <w:spacing w:val="8"/>
          <w:sz w:val="18"/>
          <w:szCs w:val="18"/>
        </w:rPr>
      </w:lvl>
    </w:lvlOverride>
  </w:num>
  <w:num w:numId="312">
    <w:abstractNumId w:val="73"/>
  </w:num>
  <w:num w:numId="313">
    <w:abstractNumId w:val="41"/>
  </w:num>
  <w:num w:numId="314">
    <w:abstractNumId w:val="5"/>
  </w:num>
  <w:num w:numId="315">
    <w:abstractNumId w:val="5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firstLine="288"/>
        </w:pPr>
        <w:rPr>
          <w:rFonts w:cs="Times New Roman"/>
          <w:snapToGrid/>
          <w:sz w:val="18"/>
          <w:szCs w:val="18"/>
        </w:rPr>
      </w:lvl>
    </w:lvlOverride>
  </w:num>
  <w:num w:numId="316">
    <w:abstractNumId w:val="61"/>
  </w:num>
  <w:num w:numId="317">
    <w:abstractNumId w:val="61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432"/>
        </w:pPr>
        <w:rPr>
          <w:rFonts w:cs="Times New Roman"/>
          <w:i/>
          <w:iCs/>
          <w:snapToGrid/>
          <w:sz w:val="18"/>
          <w:szCs w:val="18"/>
        </w:rPr>
      </w:lvl>
    </w:lvlOverride>
  </w:num>
  <w:num w:numId="318">
    <w:abstractNumId w:val="167"/>
  </w:num>
  <w:num w:numId="319">
    <w:abstractNumId w:val="3"/>
  </w:num>
  <w:num w:numId="320">
    <w:abstractNumId w:val="3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576"/>
        </w:pPr>
        <w:rPr>
          <w:rFonts w:cs="Times New Roman"/>
          <w:i/>
          <w:iCs/>
          <w:snapToGrid/>
          <w:sz w:val="18"/>
          <w:szCs w:val="18"/>
        </w:rPr>
      </w:lvl>
    </w:lvlOverride>
  </w:num>
  <w:num w:numId="321">
    <w:abstractNumId w:val="122"/>
  </w:num>
  <w:num w:numId="322">
    <w:abstractNumId w:val="122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360"/>
        </w:pPr>
        <w:rPr>
          <w:rFonts w:cs="Times New Roman"/>
          <w:i/>
          <w:iCs/>
          <w:snapToGrid/>
          <w:sz w:val="16"/>
          <w:szCs w:val="16"/>
        </w:rPr>
      </w:lvl>
    </w:lvlOverride>
  </w:num>
  <w:num w:numId="323">
    <w:abstractNumId w:val="183"/>
  </w:num>
  <w:numIdMacAtCleanup w:val="3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bFontBySize/>
    <w:footnoteLayoutLikeWW8/>
    <w:shapeLayoutLikeWW8/>
    <w:alignTablesRowByRow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854"/>
    <w:rsid w:val="000021C2"/>
    <w:rsid w:val="00040418"/>
    <w:rsid w:val="00206EA8"/>
    <w:rsid w:val="00221E0F"/>
    <w:rsid w:val="002619C9"/>
    <w:rsid w:val="00283A2D"/>
    <w:rsid w:val="002D643D"/>
    <w:rsid w:val="002E16C7"/>
    <w:rsid w:val="002E2917"/>
    <w:rsid w:val="002F09A0"/>
    <w:rsid w:val="002F5CB6"/>
    <w:rsid w:val="003975A3"/>
    <w:rsid w:val="003A7AA8"/>
    <w:rsid w:val="00422431"/>
    <w:rsid w:val="004505A6"/>
    <w:rsid w:val="005A6FDF"/>
    <w:rsid w:val="006C666A"/>
    <w:rsid w:val="00712B66"/>
    <w:rsid w:val="00756518"/>
    <w:rsid w:val="00757D61"/>
    <w:rsid w:val="00787560"/>
    <w:rsid w:val="007C6D04"/>
    <w:rsid w:val="008823DA"/>
    <w:rsid w:val="008E5763"/>
    <w:rsid w:val="00901A5B"/>
    <w:rsid w:val="00935A21"/>
    <w:rsid w:val="009765F2"/>
    <w:rsid w:val="009A5683"/>
    <w:rsid w:val="00A0513B"/>
    <w:rsid w:val="00A077FB"/>
    <w:rsid w:val="00A10942"/>
    <w:rsid w:val="00AA6915"/>
    <w:rsid w:val="00B01C61"/>
    <w:rsid w:val="00B03E51"/>
    <w:rsid w:val="00B24453"/>
    <w:rsid w:val="00B74854"/>
    <w:rsid w:val="00BB5205"/>
    <w:rsid w:val="00C231DB"/>
    <w:rsid w:val="00C33485"/>
    <w:rsid w:val="00C449C6"/>
    <w:rsid w:val="00C53E73"/>
    <w:rsid w:val="00C568C4"/>
    <w:rsid w:val="00DA13B1"/>
    <w:rsid w:val="00E43F2B"/>
    <w:rsid w:val="00EA6EB5"/>
    <w:rsid w:val="00EF22F6"/>
    <w:rsid w:val="00F02294"/>
    <w:rsid w:val="00F5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QV10" w:name="bcv_smarttag"/>
  <w:smartTagType w:namespaceuri="urn:schemas-microsoft-com:office:smarttags" w:name="PersonName"/>
  <w:shapeDefaults>
    <o:shapedefaults v:ext="edit" spidmax="1386"/>
    <o:shapelayout v:ext="edit">
      <o:idmap v:ext="edit" data="1"/>
    </o:shapelayout>
  </w:shapeDefaults>
  <w:decimalSymbol w:val="."/>
  <w:listSeparator w:val=";"/>
  <w14:docId w14:val="3C4C0B12"/>
  <w14:defaultImageDpi w14:val="0"/>
  <w15:docId w15:val="{C6C6E1A3-7433-4124-BFE9-9E2E8FE8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uiPriority w:val="99"/>
    <w:pPr>
      <w:widowControl w:val="0"/>
      <w:autoSpaceDE w:val="0"/>
      <w:autoSpaceDN w:val="0"/>
      <w:ind w:firstLine="288"/>
      <w:jc w:val="both"/>
    </w:pPr>
    <w:rPr>
      <w:sz w:val="22"/>
      <w:szCs w:val="22"/>
      <w:lang w:eastAsia="es-ES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</w:pPr>
    <w:rPr>
      <w:lang w:eastAsia="es-ES"/>
    </w:rPr>
  </w:style>
  <w:style w:type="paragraph" w:customStyle="1" w:styleId="Style4">
    <w:name w:val="Style 4"/>
    <w:uiPriority w:val="99"/>
    <w:pPr>
      <w:widowControl w:val="0"/>
      <w:autoSpaceDE w:val="0"/>
      <w:autoSpaceDN w:val="0"/>
      <w:spacing w:line="333" w:lineRule="auto"/>
      <w:jc w:val="center"/>
    </w:pPr>
    <w:rPr>
      <w:sz w:val="32"/>
      <w:szCs w:val="32"/>
      <w:lang w:eastAsia="es-ES"/>
    </w:rPr>
  </w:style>
  <w:style w:type="paragraph" w:customStyle="1" w:styleId="Style5">
    <w:name w:val="Style 5"/>
    <w:uiPriority w:val="99"/>
    <w:pPr>
      <w:widowControl w:val="0"/>
      <w:autoSpaceDE w:val="0"/>
      <w:autoSpaceDN w:val="0"/>
      <w:ind w:firstLine="360"/>
      <w:jc w:val="both"/>
    </w:pPr>
    <w:rPr>
      <w:rFonts w:ascii="Garamond" w:hAnsi="Garamond" w:cs="Garamond"/>
      <w:sz w:val="22"/>
      <w:szCs w:val="22"/>
      <w:lang w:eastAsia="es-ES"/>
    </w:rPr>
  </w:style>
  <w:style w:type="paragraph" w:customStyle="1" w:styleId="Style6">
    <w:name w:val="Style 6"/>
    <w:uiPriority w:val="99"/>
    <w:pPr>
      <w:widowControl w:val="0"/>
      <w:autoSpaceDE w:val="0"/>
      <w:autoSpaceDN w:val="0"/>
      <w:jc w:val="right"/>
    </w:pPr>
    <w:rPr>
      <w:rFonts w:ascii="Garamond" w:hAnsi="Garamond" w:cs="Garamond"/>
      <w:sz w:val="22"/>
      <w:szCs w:val="22"/>
      <w:lang w:eastAsia="es-ES"/>
    </w:rPr>
  </w:style>
  <w:style w:type="paragraph" w:customStyle="1" w:styleId="Style7">
    <w:name w:val="Style 7"/>
    <w:uiPriority w:val="99"/>
    <w:pPr>
      <w:widowControl w:val="0"/>
      <w:autoSpaceDE w:val="0"/>
      <w:autoSpaceDN w:val="0"/>
      <w:spacing w:before="36"/>
      <w:ind w:firstLine="360"/>
      <w:jc w:val="both"/>
    </w:pPr>
    <w:rPr>
      <w:sz w:val="18"/>
      <w:szCs w:val="18"/>
      <w:lang w:eastAsia="es-ES"/>
    </w:rPr>
  </w:style>
  <w:style w:type="paragraph" w:customStyle="1" w:styleId="Style8">
    <w:name w:val="Style 8"/>
    <w:uiPriority w:val="99"/>
    <w:pPr>
      <w:widowControl w:val="0"/>
      <w:autoSpaceDE w:val="0"/>
      <w:autoSpaceDN w:val="0"/>
      <w:ind w:firstLine="360"/>
      <w:jc w:val="both"/>
    </w:pPr>
    <w:rPr>
      <w:i/>
      <w:iCs/>
      <w:sz w:val="18"/>
      <w:szCs w:val="18"/>
      <w:lang w:eastAsia="es-ES"/>
    </w:rPr>
  </w:style>
  <w:style w:type="paragraph" w:customStyle="1" w:styleId="Style9">
    <w:name w:val="Style 9"/>
    <w:uiPriority w:val="99"/>
    <w:pPr>
      <w:widowControl w:val="0"/>
      <w:autoSpaceDE w:val="0"/>
      <w:autoSpaceDN w:val="0"/>
      <w:ind w:firstLine="288"/>
      <w:jc w:val="both"/>
    </w:pPr>
    <w:rPr>
      <w:rFonts w:ascii="Garamond" w:hAnsi="Garamond" w:cs="Garamond"/>
      <w:sz w:val="18"/>
      <w:szCs w:val="18"/>
      <w:lang w:eastAsia="es-ES"/>
    </w:rPr>
  </w:style>
  <w:style w:type="paragraph" w:customStyle="1" w:styleId="Style10">
    <w:name w:val="Style 10"/>
    <w:uiPriority w:val="99"/>
    <w:pPr>
      <w:widowControl w:val="0"/>
      <w:autoSpaceDE w:val="0"/>
      <w:autoSpaceDN w:val="0"/>
      <w:spacing w:before="36"/>
      <w:ind w:right="72" w:firstLine="288"/>
    </w:pPr>
    <w:rPr>
      <w:sz w:val="18"/>
      <w:szCs w:val="18"/>
      <w:lang w:eastAsia="es-ES"/>
    </w:rPr>
  </w:style>
  <w:style w:type="paragraph" w:customStyle="1" w:styleId="Style11">
    <w:name w:val="Style 11"/>
    <w:uiPriority w:val="99"/>
    <w:pPr>
      <w:widowControl w:val="0"/>
      <w:autoSpaceDE w:val="0"/>
      <w:autoSpaceDN w:val="0"/>
      <w:ind w:firstLine="288"/>
      <w:jc w:val="both"/>
    </w:pPr>
    <w:rPr>
      <w:i/>
      <w:iCs/>
      <w:sz w:val="22"/>
      <w:szCs w:val="22"/>
      <w:lang w:eastAsia="es-ES"/>
    </w:rPr>
  </w:style>
  <w:style w:type="character" w:customStyle="1" w:styleId="CharacterStyle1">
    <w:name w:val="Character Style 1"/>
    <w:uiPriority w:val="99"/>
    <w:rPr>
      <w:sz w:val="22"/>
    </w:rPr>
  </w:style>
  <w:style w:type="character" w:customStyle="1" w:styleId="CharacterStyle6">
    <w:name w:val="Character Style 6"/>
    <w:uiPriority w:val="99"/>
    <w:rPr>
      <w:i/>
      <w:sz w:val="18"/>
    </w:rPr>
  </w:style>
  <w:style w:type="character" w:customStyle="1" w:styleId="CharacterStyle2">
    <w:name w:val="Character Style 2"/>
    <w:uiPriority w:val="99"/>
    <w:rPr>
      <w:rFonts w:ascii="Garamond" w:hAnsi="Garamond"/>
      <w:sz w:val="22"/>
    </w:rPr>
  </w:style>
  <w:style w:type="character" w:customStyle="1" w:styleId="CharacterStyle3">
    <w:name w:val="Character Style 3"/>
    <w:uiPriority w:val="99"/>
    <w:rPr>
      <w:rFonts w:ascii="Garamond" w:hAnsi="Garamond"/>
      <w:sz w:val="18"/>
    </w:rPr>
  </w:style>
  <w:style w:type="character" w:customStyle="1" w:styleId="CharacterStyle7">
    <w:name w:val="Character Style 7"/>
    <w:uiPriority w:val="99"/>
    <w:rPr>
      <w:sz w:val="32"/>
    </w:rPr>
  </w:style>
  <w:style w:type="character" w:customStyle="1" w:styleId="CharacterStyle4">
    <w:name w:val="Character Style 4"/>
    <w:uiPriority w:val="99"/>
    <w:rPr>
      <w:i/>
      <w:sz w:val="22"/>
    </w:rPr>
  </w:style>
  <w:style w:type="character" w:customStyle="1" w:styleId="CharacterStyle5">
    <w:name w:val="Character Style 5"/>
    <w:uiPriority w:val="99"/>
    <w:rPr>
      <w:sz w:val="18"/>
    </w:rPr>
  </w:style>
  <w:style w:type="paragraph" w:styleId="Textonotapie">
    <w:name w:val="footnote text"/>
    <w:basedOn w:val="Normal"/>
    <w:link w:val="TextonotapieCar"/>
    <w:uiPriority w:val="99"/>
    <w:semiHidden/>
    <w:rsid w:val="00B74854"/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B74854"/>
    <w:rPr>
      <w:rFonts w:cs="Times New Roman"/>
      <w:vertAlign w:val="superscript"/>
    </w:rPr>
  </w:style>
  <w:style w:type="paragraph" w:customStyle="1" w:styleId="Style3">
    <w:name w:val="Style 3"/>
    <w:uiPriority w:val="99"/>
    <w:rsid w:val="00C33485"/>
    <w:pPr>
      <w:widowControl w:val="0"/>
      <w:autoSpaceDE w:val="0"/>
      <w:autoSpaceDN w:val="0"/>
      <w:spacing w:line="165" w:lineRule="auto"/>
    </w:pPr>
    <w:rPr>
      <w:rFonts w:ascii="Garamond" w:hAnsi="Garamond" w:cs="Garamond"/>
      <w:sz w:val="14"/>
      <w:szCs w:val="14"/>
      <w:lang w:eastAsia="es-ES"/>
    </w:rPr>
  </w:style>
  <w:style w:type="paragraph" w:customStyle="1" w:styleId="Style20">
    <w:name w:val="Style 20"/>
    <w:uiPriority w:val="99"/>
    <w:rsid w:val="00C33485"/>
    <w:pPr>
      <w:widowControl w:val="0"/>
      <w:autoSpaceDE w:val="0"/>
      <w:autoSpaceDN w:val="0"/>
      <w:spacing w:line="319" w:lineRule="auto"/>
      <w:ind w:left="1152"/>
    </w:pPr>
    <w:rPr>
      <w:sz w:val="22"/>
      <w:szCs w:val="22"/>
      <w:lang w:eastAsia="es-ES"/>
    </w:rPr>
  </w:style>
  <w:style w:type="paragraph" w:customStyle="1" w:styleId="Style21">
    <w:name w:val="Style 21"/>
    <w:uiPriority w:val="99"/>
    <w:rsid w:val="00C33485"/>
    <w:pPr>
      <w:widowControl w:val="0"/>
      <w:autoSpaceDE w:val="0"/>
      <w:autoSpaceDN w:val="0"/>
      <w:spacing w:before="324"/>
      <w:jc w:val="both"/>
    </w:pPr>
    <w:rPr>
      <w:i/>
      <w:iCs/>
      <w:sz w:val="22"/>
      <w:szCs w:val="22"/>
      <w:lang w:eastAsia="es-ES"/>
    </w:rPr>
  </w:style>
  <w:style w:type="paragraph" w:customStyle="1" w:styleId="Style13">
    <w:name w:val="Style 13"/>
    <w:uiPriority w:val="99"/>
    <w:rsid w:val="00C33485"/>
    <w:pPr>
      <w:widowControl w:val="0"/>
      <w:autoSpaceDE w:val="0"/>
      <w:autoSpaceDN w:val="0"/>
      <w:ind w:left="432"/>
    </w:pPr>
    <w:rPr>
      <w:sz w:val="22"/>
      <w:szCs w:val="22"/>
      <w:lang w:eastAsia="es-ES"/>
    </w:rPr>
  </w:style>
  <w:style w:type="paragraph" w:customStyle="1" w:styleId="Style14">
    <w:name w:val="Style 14"/>
    <w:uiPriority w:val="99"/>
    <w:rsid w:val="00C33485"/>
    <w:pPr>
      <w:widowControl w:val="0"/>
      <w:autoSpaceDE w:val="0"/>
      <w:autoSpaceDN w:val="0"/>
      <w:ind w:left="360"/>
    </w:pPr>
    <w:rPr>
      <w:i/>
      <w:iCs/>
      <w:sz w:val="22"/>
      <w:szCs w:val="22"/>
      <w:lang w:eastAsia="es-ES"/>
    </w:rPr>
  </w:style>
  <w:style w:type="paragraph" w:customStyle="1" w:styleId="Style25">
    <w:name w:val="Style 25"/>
    <w:uiPriority w:val="99"/>
    <w:rsid w:val="00C33485"/>
    <w:pPr>
      <w:widowControl w:val="0"/>
      <w:autoSpaceDE w:val="0"/>
      <w:autoSpaceDN w:val="0"/>
      <w:spacing w:before="1476"/>
      <w:ind w:right="72" w:firstLine="360"/>
      <w:jc w:val="both"/>
    </w:pPr>
    <w:rPr>
      <w:sz w:val="22"/>
      <w:szCs w:val="22"/>
      <w:lang w:eastAsia="es-ES"/>
    </w:rPr>
  </w:style>
  <w:style w:type="paragraph" w:customStyle="1" w:styleId="Style23">
    <w:name w:val="Style 23"/>
    <w:uiPriority w:val="99"/>
    <w:rsid w:val="00C33485"/>
    <w:pPr>
      <w:widowControl w:val="0"/>
      <w:autoSpaceDE w:val="0"/>
      <w:autoSpaceDN w:val="0"/>
      <w:spacing w:before="36"/>
      <w:ind w:firstLine="360"/>
      <w:jc w:val="both"/>
    </w:pPr>
    <w:rPr>
      <w:sz w:val="18"/>
      <w:szCs w:val="18"/>
      <w:lang w:eastAsia="es-ES"/>
    </w:rPr>
  </w:style>
  <w:style w:type="paragraph" w:customStyle="1" w:styleId="Style15">
    <w:name w:val="Style 15"/>
    <w:uiPriority w:val="99"/>
    <w:rsid w:val="00C33485"/>
    <w:pPr>
      <w:widowControl w:val="0"/>
      <w:autoSpaceDE w:val="0"/>
      <w:autoSpaceDN w:val="0"/>
      <w:spacing w:before="36"/>
      <w:ind w:right="72" w:firstLine="360"/>
      <w:jc w:val="both"/>
    </w:pPr>
    <w:rPr>
      <w:i/>
      <w:iCs/>
      <w:sz w:val="22"/>
      <w:szCs w:val="22"/>
      <w:lang w:eastAsia="es-ES"/>
    </w:rPr>
  </w:style>
  <w:style w:type="paragraph" w:customStyle="1" w:styleId="Style19">
    <w:name w:val="Style 19"/>
    <w:uiPriority w:val="99"/>
    <w:rsid w:val="00C33485"/>
    <w:pPr>
      <w:widowControl w:val="0"/>
      <w:autoSpaceDE w:val="0"/>
      <w:autoSpaceDN w:val="0"/>
      <w:spacing w:before="324"/>
      <w:ind w:left="792" w:firstLine="360"/>
      <w:jc w:val="both"/>
    </w:pPr>
    <w:rPr>
      <w:sz w:val="22"/>
      <w:szCs w:val="22"/>
      <w:lang w:eastAsia="es-ES"/>
    </w:rPr>
  </w:style>
  <w:style w:type="paragraph" w:customStyle="1" w:styleId="Style18">
    <w:name w:val="Style 18"/>
    <w:uiPriority w:val="99"/>
    <w:rsid w:val="00C33485"/>
    <w:pPr>
      <w:widowControl w:val="0"/>
      <w:autoSpaceDE w:val="0"/>
      <w:autoSpaceDN w:val="0"/>
      <w:spacing w:before="252" w:after="432"/>
      <w:ind w:firstLine="432"/>
      <w:jc w:val="both"/>
    </w:pPr>
    <w:rPr>
      <w:sz w:val="22"/>
      <w:szCs w:val="22"/>
      <w:lang w:eastAsia="es-ES"/>
    </w:rPr>
  </w:style>
  <w:style w:type="paragraph" w:customStyle="1" w:styleId="Style16">
    <w:name w:val="Style 16"/>
    <w:uiPriority w:val="99"/>
    <w:rsid w:val="00C33485"/>
    <w:pPr>
      <w:widowControl w:val="0"/>
      <w:autoSpaceDE w:val="0"/>
      <w:autoSpaceDN w:val="0"/>
      <w:spacing w:line="360" w:lineRule="auto"/>
      <w:ind w:left="360"/>
      <w:jc w:val="both"/>
    </w:pPr>
    <w:rPr>
      <w:sz w:val="22"/>
      <w:szCs w:val="22"/>
      <w:lang w:eastAsia="es-ES"/>
    </w:rPr>
  </w:style>
  <w:style w:type="paragraph" w:customStyle="1" w:styleId="Style17">
    <w:name w:val="Style 17"/>
    <w:uiPriority w:val="99"/>
    <w:rsid w:val="00C33485"/>
    <w:pPr>
      <w:widowControl w:val="0"/>
      <w:autoSpaceDE w:val="0"/>
      <w:autoSpaceDN w:val="0"/>
      <w:spacing w:line="321" w:lineRule="auto"/>
      <w:jc w:val="right"/>
    </w:pPr>
    <w:rPr>
      <w:rFonts w:ascii="Bookman Old Style" w:hAnsi="Bookman Old Style" w:cs="Bookman Old Style"/>
      <w:sz w:val="14"/>
      <w:szCs w:val="14"/>
      <w:lang w:eastAsia="es-ES"/>
    </w:rPr>
  </w:style>
  <w:style w:type="paragraph" w:customStyle="1" w:styleId="Style12">
    <w:name w:val="Style 12"/>
    <w:uiPriority w:val="99"/>
    <w:rsid w:val="00C33485"/>
    <w:pPr>
      <w:widowControl w:val="0"/>
      <w:autoSpaceDE w:val="0"/>
      <w:autoSpaceDN w:val="0"/>
      <w:spacing w:before="360" w:after="72"/>
      <w:ind w:firstLine="288"/>
    </w:pPr>
    <w:rPr>
      <w:sz w:val="22"/>
      <w:szCs w:val="22"/>
      <w:lang w:eastAsia="es-ES"/>
    </w:rPr>
  </w:style>
  <w:style w:type="paragraph" w:customStyle="1" w:styleId="Style22">
    <w:name w:val="Style 22"/>
    <w:uiPriority w:val="99"/>
    <w:rsid w:val="00C33485"/>
    <w:pPr>
      <w:widowControl w:val="0"/>
      <w:autoSpaceDE w:val="0"/>
      <w:autoSpaceDN w:val="0"/>
      <w:spacing w:line="271" w:lineRule="auto"/>
      <w:ind w:firstLine="1512"/>
    </w:pPr>
    <w:rPr>
      <w:rFonts w:ascii="Bookman Old Style" w:hAnsi="Bookman Old Style" w:cs="Bookman Old Style"/>
      <w:sz w:val="30"/>
      <w:szCs w:val="30"/>
      <w:lang w:eastAsia="es-ES"/>
    </w:rPr>
  </w:style>
  <w:style w:type="paragraph" w:customStyle="1" w:styleId="Style24">
    <w:name w:val="Style 24"/>
    <w:uiPriority w:val="99"/>
    <w:rsid w:val="00C33485"/>
    <w:pPr>
      <w:widowControl w:val="0"/>
      <w:autoSpaceDE w:val="0"/>
      <w:autoSpaceDN w:val="0"/>
      <w:spacing w:line="208" w:lineRule="auto"/>
    </w:pPr>
    <w:rPr>
      <w:rFonts w:ascii="Garamond" w:hAnsi="Garamond" w:cs="Garamond"/>
      <w:sz w:val="14"/>
      <w:szCs w:val="1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173</Pages>
  <Words>43226</Words>
  <Characters>246391</Characters>
  <Application>Microsoft Office Word</Application>
  <DocSecurity>0</DocSecurity>
  <Lines>2053</Lines>
  <Paragraphs>578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Máximo el Confesor</vt:lpstr>
    </vt:vector>
  </TitlesOfParts>
  <Company>MSC</Company>
  <LinksUpToDate>false</LinksUpToDate>
  <CharactersWithSpaces>289039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Máximo el Confesor</dc:title>
  <dc:subject/>
  <dc:creator>GERARDO MUELLER</dc:creator>
  <cp:keywords/>
  <dc:description/>
  <cp:lastModifiedBy>Gerardo Müller Wagner</cp:lastModifiedBy>
  <cp:revision>4</cp:revision>
  <dcterms:created xsi:type="dcterms:W3CDTF">2018-02-13T01:19:00Z</dcterms:created>
  <dcterms:modified xsi:type="dcterms:W3CDTF">2018-02-23T21:57:00Z</dcterms:modified>
</cp:coreProperties>
</file>