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CF7" w:rsidRDefault="009F2CF7"/>
    <w:p w:rsidR="0000389E" w:rsidRPr="0000389E" w:rsidRDefault="0000389E" w:rsidP="0000389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0000"/>
          <w:kern w:val="36"/>
          <w:sz w:val="72"/>
          <w:szCs w:val="72"/>
          <w:lang w:val="es-ES"/>
        </w:rPr>
      </w:pPr>
      <w:r w:rsidRPr="0000389E">
        <w:rPr>
          <w:rFonts w:ascii="Arial" w:eastAsia="Times New Roman" w:hAnsi="Arial" w:cs="Arial"/>
          <w:b/>
          <w:bCs/>
          <w:color w:val="FF0000"/>
          <w:kern w:val="36"/>
          <w:sz w:val="72"/>
          <w:szCs w:val="72"/>
          <w:lang w:val="es-ES"/>
        </w:rPr>
        <w:t>Domingo 2 de Adviento B - 'Preparen el Camino del Señor': Catequesis preparatoria para niños para poder acoger la Palabra de Dios proclamada durante la celebración de la Misa dominical</w:t>
      </w:r>
    </w:p>
    <w:p w:rsidR="0000389E" w:rsidRPr="0000389E" w:rsidRDefault="0000389E" w:rsidP="000038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72"/>
          <w:szCs w:val="72"/>
          <w:lang w:val="es-ES"/>
        </w:rPr>
      </w:pPr>
      <w:r w:rsidRPr="0000389E">
        <w:rPr>
          <w:rFonts w:ascii="Arial" w:eastAsia="Times New Roman" w:hAnsi="Arial" w:cs="Arial"/>
          <w:color w:val="FF0000"/>
          <w:sz w:val="72"/>
          <w:szCs w:val="72"/>
          <w:lang w:val="es-ES"/>
        </w:rPr>
        <w:t> </w:t>
      </w:r>
    </w:p>
    <w:p w:rsidR="0000389E" w:rsidRPr="0000389E" w:rsidRDefault="0000389E" w:rsidP="0000389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00389E">
        <w:rPr>
          <w:rFonts w:ascii="Arial" w:eastAsia="Times New Roman" w:hAnsi="Arial" w:cs="Arial"/>
          <w:color w:val="000000"/>
          <w:sz w:val="27"/>
          <w:szCs w:val="27"/>
          <w:lang w:val="en-US"/>
        </w:rPr>
        <w:fldChar w:fldCharType="begin"/>
      </w:r>
      <w:r w:rsidRPr="0000389E">
        <w:rPr>
          <w:rFonts w:ascii="Arial" w:eastAsia="Times New Roman" w:hAnsi="Arial" w:cs="Arial"/>
          <w:color w:val="000000"/>
          <w:sz w:val="27"/>
          <w:szCs w:val="27"/>
          <w:lang w:val="es-ES"/>
        </w:rPr>
        <w:instrText xml:space="preserve"> HYPERLINK "file:///D:\\Documentos\\Mis%20sitios%20web\\public_html\\domingos\\AdvNav\\domAdvNavB\\domBadv02.html" \l "Recursos__adicionales_para_la_preparación_" \t "_blank" </w:instrText>
      </w:r>
      <w:r w:rsidRPr="0000389E">
        <w:rPr>
          <w:rFonts w:ascii="Arial" w:eastAsia="Times New Roman" w:hAnsi="Arial" w:cs="Arial"/>
          <w:color w:val="000000"/>
          <w:sz w:val="27"/>
          <w:szCs w:val="27"/>
          <w:lang w:val="en-US"/>
        </w:rPr>
        <w:fldChar w:fldCharType="separate"/>
      </w:r>
      <w:r w:rsidRPr="0000389E">
        <w:rPr>
          <w:rFonts w:ascii="Arial" w:eastAsia="Times New Roman" w:hAnsi="Arial" w:cs="Arial"/>
          <w:color w:val="0000FF"/>
          <w:sz w:val="27"/>
          <w:szCs w:val="27"/>
          <w:u w:val="single"/>
          <w:lang w:val="es-ES"/>
        </w:rPr>
        <w:t>Recursos adicionales  para la preparación</w:t>
      </w:r>
      <w:r w:rsidRPr="0000389E">
        <w:rPr>
          <w:rFonts w:ascii="Arial" w:eastAsia="Times New Roman" w:hAnsi="Arial" w:cs="Arial"/>
          <w:color w:val="000000"/>
          <w:sz w:val="27"/>
          <w:szCs w:val="27"/>
          <w:lang w:val="en-US"/>
        </w:rPr>
        <w:fldChar w:fldCharType="end"/>
      </w:r>
    </w:p>
    <w:p w:rsidR="0000389E" w:rsidRPr="0000389E" w:rsidRDefault="0000389E" w:rsidP="000038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00389E">
        <w:rPr>
          <w:rFonts w:ascii="Arial" w:eastAsia="Times New Roman" w:hAnsi="Arial" w:cs="Arial"/>
          <w:color w:val="000000"/>
          <w:sz w:val="27"/>
          <w:szCs w:val="27"/>
          <w:lang w:val="es-ES"/>
        </w:rPr>
        <w:t> </w:t>
      </w:r>
    </w:p>
    <w:p w:rsidR="0000389E" w:rsidRPr="0000389E" w:rsidRDefault="0000389E" w:rsidP="0000389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00389E">
        <w:rPr>
          <w:rFonts w:ascii="Arial" w:eastAsia="Times New Roman" w:hAnsi="Arial" w:cs="Arial"/>
          <w:noProof/>
          <w:color w:val="000000"/>
          <w:sz w:val="27"/>
          <w:szCs w:val="27"/>
          <w:lang w:val="en-US"/>
        </w:rPr>
        <w:lastRenderedPageBreak/>
        <w:drawing>
          <wp:inline distT="0" distB="0" distL="0" distR="0" wp14:anchorId="361D8560" wp14:editId="21075B0D">
            <wp:extent cx="2720340" cy="1676400"/>
            <wp:effectExtent l="0" t="0" r="3810" b="0"/>
            <wp:docPr id="8" name="Imagen 8" descr="La Palabra de Dios y yo - cómo acoger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 Palabra de Dios y yo - cómo acogerl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89E">
        <w:rPr>
          <w:rFonts w:ascii="Arial" w:eastAsia="Times New Roman" w:hAnsi="Arial" w:cs="Arial"/>
          <w:color w:val="000000"/>
          <w:sz w:val="27"/>
          <w:szCs w:val="27"/>
          <w:lang w:val="es-ES"/>
        </w:rPr>
        <w:br/>
      </w:r>
      <w:r w:rsidRPr="0000389E">
        <w:rPr>
          <w:rFonts w:ascii="Arial" w:eastAsia="Times New Roman" w:hAnsi="Arial" w:cs="Arial"/>
          <w:b/>
          <w:bCs/>
          <w:color w:val="000000"/>
          <w:sz w:val="27"/>
          <w:szCs w:val="27"/>
          <w:lang w:val="es-ES"/>
        </w:rPr>
        <w:t>Falta un dedo: Celebrarla</w:t>
      </w:r>
    </w:p>
    <w:p w:rsidR="0000389E" w:rsidRPr="0000389E" w:rsidRDefault="0000389E" w:rsidP="000038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00389E">
        <w:rPr>
          <w:rFonts w:ascii="Arial" w:eastAsia="Times New Roman" w:hAnsi="Arial" w:cs="Arial"/>
          <w:color w:val="000000"/>
          <w:sz w:val="27"/>
          <w:szCs w:val="27"/>
          <w:lang w:val="es-ES"/>
        </w:rPr>
        <w:t> </w:t>
      </w:r>
    </w:p>
    <w:p w:rsidR="0000389E" w:rsidRPr="0000389E" w:rsidRDefault="0000389E" w:rsidP="000038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aps/>
          <w:color w:val="000000"/>
          <w:sz w:val="27"/>
          <w:szCs w:val="27"/>
          <w:lang w:val="es-ES"/>
        </w:rPr>
      </w:pPr>
      <w:r w:rsidRPr="0000389E">
        <w:rPr>
          <w:rFonts w:ascii="Arial" w:eastAsia="Times New Roman" w:hAnsi="Arial" w:cs="Arial"/>
          <w:b/>
          <w:bCs/>
          <w:caps/>
          <w:color w:val="000000"/>
          <w:sz w:val="27"/>
          <w:szCs w:val="27"/>
          <w:lang w:val="es-ES"/>
        </w:rPr>
        <w:t>LOS PASAJES DEL DOMINGO</w:t>
      </w:r>
    </w:p>
    <w:p w:rsidR="0000389E" w:rsidRPr="0000389E" w:rsidRDefault="0000389E" w:rsidP="0000389E">
      <w:pPr>
        <w:spacing w:before="100" w:beforeAutospacing="1" w:after="100" w:afterAutospacing="1" w:line="240" w:lineRule="auto"/>
        <w:ind w:left="1134" w:right="1134"/>
        <w:rPr>
          <w:rFonts w:ascii="Arial" w:eastAsia="Times New Roman" w:hAnsi="Arial" w:cs="Arial"/>
          <w:color w:val="000000"/>
          <w:sz w:val="24"/>
          <w:szCs w:val="24"/>
          <w:u w:val="single"/>
          <w:lang w:val="es-ES"/>
        </w:rPr>
      </w:pPr>
      <w:r w:rsidRPr="0000389E">
        <w:rPr>
          <w:rFonts w:ascii="Arial" w:eastAsia="Times New Roman" w:hAnsi="Arial" w:cs="Arial"/>
          <w:color w:val="000000"/>
          <w:sz w:val="24"/>
          <w:szCs w:val="24"/>
          <w:u w:val="single"/>
          <w:lang w:val="es-ES"/>
        </w:rPr>
        <w:t> </w:t>
      </w:r>
    </w:p>
    <w:p w:rsidR="0000389E" w:rsidRPr="0000389E" w:rsidRDefault="0000389E" w:rsidP="0000389E">
      <w:pPr>
        <w:spacing w:after="0" w:line="240" w:lineRule="auto"/>
        <w:ind w:left="2880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  <w:r w:rsidRPr="0000389E">
        <w:rPr>
          <w:rFonts w:ascii="Arial" w:eastAsia="Times New Roman" w:hAnsi="Arial" w:cs="Arial"/>
          <w:color w:val="000000"/>
          <w:sz w:val="27"/>
          <w:szCs w:val="27"/>
          <w:lang w:val="es-ES_tradnl"/>
        </w:rPr>
        <w:t>* </w:t>
      </w:r>
      <w:hyperlink r:id="rId5" w:anchor="Lectura_del_libro_de_Isaías_40,_1-5._9-11_" w:tgtFrame="_blank" w:history="1">
        <w:r w:rsidRPr="0000389E">
          <w:rPr>
            <w:rFonts w:ascii="Arial" w:eastAsia="Times New Roman" w:hAnsi="Arial" w:cs="Arial"/>
            <w:color w:val="0000FF"/>
            <w:sz w:val="27"/>
            <w:szCs w:val="27"/>
            <w:u w:val="single"/>
            <w:lang w:val="es-ES_tradnl"/>
          </w:rPr>
          <w:t>Is 40,1-5.9-11:</w:t>
        </w:r>
      </w:hyperlink>
      <w:r w:rsidRPr="0000389E">
        <w:rPr>
          <w:rFonts w:ascii="Arial" w:eastAsia="Times New Roman" w:hAnsi="Arial" w:cs="Arial"/>
          <w:color w:val="000000"/>
          <w:sz w:val="27"/>
          <w:szCs w:val="27"/>
          <w:lang w:val="es-ES_tradnl"/>
        </w:rPr>
        <w:t> “Preparadle el camino al Señor”</w:t>
      </w:r>
    </w:p>
    <w:p w:rsidR="0000389E" w:rsidRPr="0000389E" w:rsidRDefault="0000389E" w:rsidP="0000389E">
      <w:pPr>
        <w:spacing w:after="0" w:line="240" w:lineRule="auto"/>
        <w:ind w:left="2880"/>
        <w:jc w:val="both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00389E">
        <w:rPr>
          <w:rFonts w:ascii="Arial" w:eastAsia="Times New Roman" w:hAnsi="Arial" w:cs="Arial"/>
          <w:color w:val="000000"/>
          <w:sz w:val="27"/>
          <w:szCs w:val="27"/>
          <w:lang w:val="es-ES_tradnl"/>
        </w:rPr>
        <w:t> </w:t>
      </w:r>
    </w:p>
    <w:p w:rsidR="0000389E" w:rsidRPr="0000389E" w:rsidRDefault="0000389E" w:rsidP="0000389E">
      <w:pPr>
        <w:spacing w:after="0" w:line="240" w:lineRule="auto"/>
        <w:ind w:left="2880"/>
        <w:jc w:val="both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00389E">
        <w:rPr>
          <w:rFonts w:ascii="Arial" w:eastAsia="Times New Roman" w:hAnsi="Arial" w:cs="Arial"/>
          <w:color w:val="000000"/>
          <w:sz w:val="27"/>
          <w:szCs w:val="27"/>
          <w:lang w:val="es-ES_tradnl"/>
        </w:rPr>
        <w:t>* </w:t>
      </w:r>
      <w:hyperlink r:id="rId6" w:anchor="Salmo_responsorial_84,_9-_14_" w:tgtFrame="_blank" w:history="1">
        <w:r w:rsidRPr="0000389E">
          <w:rPr>
            <w:rFonts w:ascii="Arial" w:eastAsia="Times New Roman" w:hAnsi="Arial" w:cs="Arial"/>
            <w:color w:val="0000FF"/>
            <w:sz w:val="27"/>
            <w:szCs w:val="27"/>
            <w:u w:val="single"/>
            <w:lang w:val="es-ES_tradnl"/>
          </w:rPr>
          <w:t xml:space="preserve">Sal </w:t>
        </w:r>
        <w:proofErr w:type="spellStart"/>
        <w:r w:rsidRPr="0000389E">
          <w:rPr>
            <w:rFonts w:ascii="Arial" w:eastAsia="Times New Roman" w:hAnsi="Arial" w:cs="Arial"/>
            <w:color w:val="0000FF"/>
            <w:sz w:val="27"/>
            <w:szCs w:val="27"/>
            <w:u w:val="single"/>
            <w:lang w:val="es-ES_tradnl"/>
          </w:rPr>
          <w:t>84,9ab</w:t>
        </w:r>
        <w:proofErr w:type="spellEnd"/>
        <w:r w:rsidRPr="0000389E">
          <w:rPr>
            <w:rFonts w:ascii="Arial" w:eastAsia="Times New Roman" w:hAnsi="Arial" w:cs="Arial"/>
            <w:color w:val="0000FF"/>
            <w:sz w:val="27"/>
            <w:szCs w:val="27"/>
            <w:u w:val="single"/>
            <w:lang w:val="es-ES_tradnl"/>
          </w:rPr>
          <w:t>-10.11-12.13-14:</w:t>
        </w:r>
      </w:hyperlink>
      <w:r w:rsidRPr="0000389E">
        <w:rPr>
          <w:rFonts w:ascii="Arial" w:eastAsia="Times New Roman" w:hAnsi="Arial" w:cs="Arial"/>
          <w:color w:val="000000"/>
          <w:sz w:val="27"/>
          <w:szCs w:val="27"/>
          <w:lang w:val="es-ES_tradnl"/>
        </w:rPr>
        <w:t> “Muéstranos, Señor, tu misericordia y danos tu salvación”</w:t>
      </w:r>
    </w:p>
    <w:p w:rsidR="0000389E" w:rsidRPr="0000389E" w:rsidRDefault="0000389E" w:rsidP="0000389E">
      <w:pPr>
        <w:spacing w:after="0" w:line="240" w:lineRule="auto"/>
        <w:ind w:left="2880"/>
        <w:jc w:val="both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00389E">
        <w:rPr>
          <w:rFonts w:ascii="Arial" w:eastAsia="Times New Roman" w:hAnsi="Arial" w:cs="Arial"/>
          <w:color w:val="000000"/>
          <w:sz w:val="27"/>
          <w:szCs w:val="27"/>
          <w:lang w:val="es-ES_tradnl"/>
        </w:rPr>
        <w:t> </w:t>
      </w:r>
    </w:p>
    <w:p w:rsidR="0000389E" w:rsidRPr="0000389E" w:rsidRDefault="0000389E" w:rsidP="0000389E">
      <w:pPr>
        <w:spacing w:after="0" w:line="240" w:lineRule="auto"/>
        <w:ind w:left="2880"/>
        <w:jc w:val="both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00389E">
        <w:rPr>
          <w:rFonts w:ascii="Arial" w:eastAsia="Times New Roman" w:hAnsi="Arial" w:cs="Arial"/>
          <w:color w:val="000000"/>
          <w:sz w:val="27"/>
          <w:szCs w:val="27"/>
          <w:lang w:val="es-ES_tradnl"/>
        </w:rPr>
        <w:t>* </w:t>
      </w:r>
      <w:hyperlink r:id="rId7" w:anchor="Lectura_de_la_segunda_carta_del_Apóstol_san_Pedro_3,_8-14_" w:tgtFrame="_blank" w:history="1">
        <w:r w:rsidRPr="0000389E">
          <w:rPr>
            <w:rFonts w:ascii="Arial" w:eastAsia="Times New Roman" w:hAnsi="Arial" w:cs="Arial"/>
            <w:color w:val="0000FF"/>
            <w:sz w:val="27"/>
            <w:szCs w:val="27"/>
            <w:u w:val="single"/>
            <w:lang w:val="es-ES_tradnl"/>
          </w:rPr>
          <w:t>2 P 3,8-14:</w:t>
        </w:r>
      </w:hyperlink>
      <w:r w:rsidRPr="0000389E">
        <w:rPr>
          <w:rFonts w:ascii="Arial" w:eastAsia="Times New Roman" w:hAnsi="Arial" w:cs="Arial"/>
          <w:color w:val="000000"/>
          <w:sz w:val="27"/>
          <w:szCs w:val="27"/>
          <w:lang w:val="es-ES_tradnl"/>
        </w:rPr>
        <w:t> “Esperamos un cielo nuevo y una tierra nueva”</w:t>
      </w:r>
    </w:p>
    <w:p w:rsidR="0000389E" w:rsidRPr="0000389E" w:rsidRDefault="0000389E" w:rsidP="0000389E">
      <w:pPr>
        <w:spacing w:after="0" w:line="240" w:lineRule="auto"/>
        <w:ind w:left="2880"/>
        <w:jc w:val="both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00389E">
        <w:rPr>
          <w:rFonts w:ascii="Arial" w:eastAsia="Times New Roman" w:hAnsi="Arial" w:cs="Arial"/>
          <w:color w:val="000000"/>
          <w:sz w:val="27"/>
          <w:szCs w:val="27"/>
          <w:lang w:val="es-ES_tradnl"/>
        </w:rPr>
        <w:t> </w:t>
      </w:r>
    </w:p>
    <w:p w:rsidR="0000389E" w:rsidRPr="0000389E" w:rsidRDefault="0000389E" w:rsidP="0000389E">
      <w:pPr>
        <w:spacing w:after="0" w:line="240" w:lineRule="auto"/>
        <w:ind w:left="2880"/>
        <w:jc w:val="both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00389E">
        <w:rPr>
          <w:rFonts w:ascii="Arial" w:eastAsia="Times New Roman" w:hAnsi="Arial" w:cs="Arial"/>
          <w:color w:val="000000"/>
          <w:sz w:val="20"/>
          <w:szCs w:val="20"/>
          <w:lang w:val="es-ES_tradnl"/>
        </w:rPr>
        <w:t>*</w:t>
      </w:r>
      <w:hyperlink r:id="rId8" w:anchor="1:1" w:history="1">
        <w:r w:rsidRPr="0000389E">
          <w:rPr>
            <w:rFonts w:ascii="Arial" w:eastAsia="Times New Roman" w:hAnsi="Arial" w:cs="Arial"/>
            <w:color w:val="0000FF"/>
            <w:sz w:val="27"/>
            <w:szCs w:val="27"/>
            <w:u w:val="single"/>
            <w:lang w:val="es-ES_tradnl"/>
          </w:rPr>
          <w:t> </w:t>
        </w:r>
      </w:hyperlink>
      <w:hyperlink r:id="rId9" w:anchor="Evangelio_de_nuestro_Señor_Jesucristo_según_san_Marcos_1,_1-8_" w:tgtFrame="_blank" w:history="1">
        <w:r w:rsidRPr="0000389E">
          <w:rPr>
            <w:rFonts w:ascii="Arial" w:eastAsia="Times New Roman" w:hAnsi="Arial" w:cs="Arial"/>
            <w:color w:val="0000FF"/>
            <w:sz w:val="27"/>
            <w:szCs w:val="27"/>
            <w:u w:val="single"/>
            <w:lang w:val="es-ES_tradnl"/>
          </w:rPr>
          <w:t>Mc 1,1-8:</w:t>
        </w:r>
      </w:hyperlink>
      <w:r w:rsidRPr="0000389E">
        <w:rPr>
          <w:rFonts w:ascii="Arial" w:eastAsia="Times New Roman" w:hAnsi="Arial" w:cs="Arial"/>
          <w:color w:val="000000"/>
          <w:sz w:val="27"/>
          <w:szCs w:val="27"/>
          <w:lang w:val="es-ES_tradnl"/>
        </w:rPr>
        <w:t> “Allanad los senderos del Señor”</w:t>
      </w:r>
    </w:p>
    <w:p w:rsidR="0000389E" w:rsidRPr="0000389E" w:rsidRDefault="0000389E" w:rsidP="0000389E">
      <w:pPr>
        <w:spacing w:after="90" w:line="240" w:lineRule="auto"/>
        <w:rPr>
          <w:rFonts w:ascii="Arial" w:eastAsia="Times New Roman" w:hAnsi="Arial" w:cs="Arial"/>
          <w:caps/>
          <w:color w:val="000000"/>
          <w:sz w:val="27"/>
          <w:szCs w:val="27"/>
          <w:u w:val="single"/>
          <w:lang w:val="es-ES"/>
        </w:rPr>
      </w:pPr>
      <w:r w:rsidRPr="0000389E">
        <w:rPr>
          <w:rFonts w:ascii="Arial" w:eastAsia="Times New Roman" w:hAnsi="Arial" w:cs="Arial"/>
          <w:b/>
          <w:bCs/>
          <w:caps/>
          <w:color w:val="000000"/>
          <w:sz w:val="27"/>
          <w:szCs w:val="27"/>
          <w:u w:val="single"/>
          <w:lang w:val="es-ES"/>
        </w:rPr>
        <w:t>CATEQUESIS</w:t>
      </w:r>
    </w:p>
    <w:p w:rsidR="0000389E" w:rsidRPr="0000389E" w:rsidRDefault="0000389E" w:rsidP="0000389E">
      <w:pPr>
        <w:spacing w:after="90" w:line="240" w:lineRule="auto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00389E">
        <w:rPr>
          <w:rFonts w:ascii="Arial" w:eastAsia="Times New Roman" w:hAnsi="Arial" w:cs="Arial"/>
          <w:b/>
          <w:bCs/>
          <w:color w:val="000000"/>
          <w:sz w:val="27"/>
          <w:szCs w:val="27"/>
          <w:lang w:val="es-ES"/>
        </w:rPr>
        <w:t>El exterior reflejo del interior</w:t>
      </w:r>
    </w:p>
    <w:p w:rsidR="0000389E" w:rsidRPr="0000389E" w:rsidRDefault="0000389E" w:rsidP="0000389E">
      <w:pPr>
        <w:spacing w:after="90" w:line="240" w:lineRule="auto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00389E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Vi una vez una imagen del hábito de San Francisco de Asís: un costal con un hueco para la cabeza y uno a cada costado para los brazos. ¿Por qué San Francisco se habrá vestido de esta manera? El quería vivir pobre porque, como dijo, había nacido pobre y cuando murió quiso que le colocaran desnudo sobre el suelo para morir pobre. El mismo explica por qué quería vivir y morir pobre: El pensaba que las riquezas y los bienes materiales lo alejaban a uno de Dios porque uno se volvía soberbio y orgulloso. </w:t>
      </w:r>
      <w:proofErr w:type="gramStart"/>
      <w:r w:rsidRPr="0000389E">
        <w:rPr>
          <w:rFonts w:ascii="Arial" w:eastAsia="Times New Roman" w:hAnsi="Arial" w:cs="Arial"/>
          <w:color w:val="000000"/>
          <w:sz w:val="27"/>
          <w:szCs w:val="27"/>
          <w:lang w:val="es-ES"/>
        </w:rPr>
        <w:t>Además</w:t>
      </w:r>
      <w:proofErr w:type="gramEnd"/>
      <w:r w:rsidRPr="0000389E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 solía decir: que ante Dios somos verdaderamente pobres. San Francisco quería aparecer en su exterior lo que era en el interior. Así era libre para hablar de Dios a todos los hombres, ricos y pobres, fuertes y débiles, poderosos y sin poder.</w:t>
      </w:r>
    </w:p>
    <w:p w:rsidR="0000389E" w:rsidRPr="0000389E" w:rsidRDefault="0000389E" w:rsidP="0000389E">
      <w:pPr>
        <w:spacing w:after="90" w:line="240" w:lineRule="auto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00389E">
        <w:rPr>
          <w:rFonts w:ascii="Arial" w:eastAsia="Times New Roman" w:hAnsi="Arial" w:cs="Arial"/>
          <w:b/>
          <w:bCs/>
          <w:color w:val="000000"/>
          <w:sz w:val="27"/>
          <w:szCs w:val="27"/>
          <w:lang w:val="es-ES"/>
        </w:rPr>
        <w:t>San Juan Bautista</w:t>
      </w:r>
    </w:p>
    <w:p w:rsidR="0000389E" w:rsidRPr="0000389E" w:rsidRDefault="0000389E" w:rsidP="0000389E">
      <w:pPr>
        <w:spacing w:after="90" w:line="240" w:lineRule="auto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00389E">
        <w:rPr>
          <w:rFonts w:ascii="Arial" w:eastAsia="Times New Roman" w:hAnsi="Arial" w:cs="Arial"/>
          <w:color w:val="000000"/>
          <w:sz w:val="27"/>
          <w:szCs w:val="27"/>
          <w:lang w:val="es-ES"/>
        </w:rPr>
        <w:lastRenderedPageBreak/>
        <w:t xml:space="preserve">¿Recuerdan cómo estaba vestido San Juan </w:t>
      </w:r>
      <w:proofErr w:type="gramStart"/>
      <w:r w:rsidRPr="0000389E">
        <w:rPr>
          <w:rFonts w:ascii="Arial" w:eastAsia="Times New Roman" w:hAnsi="Arial" w:cs="Arial"/>
          <w:color w:val="000000"/>
          <w:sz w:val="27"/>
          <w:szCs w:val="27"/>
          <w:lang w:val="es-ES"/>
        </w:rPr>
        <w:t>Bautista?...</w:t>
      </w:r>
      <w:proofErr w:type="gramEnd"/>
      <w:r w:rsidRPr="0000389E">
        <w:rPr>
          <w:rFonts w:ascii="Arial" w:eastAsia="Times New Roman" w:hAnsi="Arial" w:cs="Arial"/>
          <w:color w:val="000000"/>
          <w:sz w:val="27"/>
          <w:szCs w:val="27"/>
          <w:lang w:val="es-ES"/>
        </w:rPr>
        <w:t>. (Vestido de pelo de camello, un cinturón descuero). ¿Y qué solía comer?... (Langostas y miel silvestre). Estas cosas se encuentran en el desierto de Palestina. Supongamos que San Juan Bautista decía cosas desagradables a los ricos y poderosos. Supongamos que hubieran dicho a San Juan Bautista:</w:t>
      </w:r>
    </w:p>
    <w:p w:rsidR="0000389E" w:rsidRPr="0000389E" w:rsidRDefault="0000389E" w:rsidP="0000389E">
      <w:pPr>
        <w:spacing w:after="90" w:line="240" w:lineRule="auto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00389E">
        <w:rPr>
          <w:rFonts w:ascii="Arial" w:eastAsia="Times New Roman" w:hAnsi="Arial" w:cs="Arial"/>
          <w:color w:val="000000"/>
          <w:sz w:val="27"/>
          <w:szCs w:val="27"/>
          <w:lang w:val="es-ES"/>
        </w:rPr>
        <w:t>"Si no te callas y dejas de hablar estas cosas desagradables, ya no te daremos carne y tampoco te daremos vestidos bonitos." ¿San Juan Bautista se hubiera asustado?... (No) ¿Por qué? (Porque no necesitaba estas cosas. Igual que San Francisco podía hablar a todos: ricos y pobres, fuertes y débiles, poderosos y pequeños.</w:t>
      </w:r>
    </w:p>
    <w:p w:rsidR="0000389E" w:rsidRPr="0000389E" w:rsidRDefault="0000389E" w:rsidP="0000389E">
      <w:pPr>
        <w:spacing w:after="90" w:line="240" w:lineRule="auto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00389E">
        <w:rPr>
          <w:rFonts w:ascii="Arial" w:eastAsia="Times New Roman" w:hAnsi="Arial" w:cs="Arial"/>
          <w:b/>
          <w:bCs/>
          <w:color w:val="000000"/>
          <w:sz w:val="27"/>
          <w:szCs w:val="27"/>
          <w:lang w:val="es-ES"/>
        </w:rPr>
        <w:t>El Mensaje de San Juan Bautista</w:t>
      </w:r>
    </w:p>
    <w:p w:rsidR="0000389E" w:rsidRPr="0000389E" w:rsidRDefault="0000389E" w:rsidP="0000389E">
      <w:pPr>
        <w:spacing w:after="90" w:line="240" w:lineRule="auto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00389E">
        <w:rPr>
          <w:rFonts w:ascii="Arial" w:eastAsia="Times New Roman" w:hAnsi="Arial" w:cs="Arial"/>
          <w:color w:val="000000"/>
          <w:sz w:val="27"/>
          <w:szCs w:val="27"/>
          <w:lang w:val="es-ES"/>
        </w:rPr>
        <w:t>Cuando uno mira televisión, a cada rato interrumpen la película. ¿Para qué?... (Para los comerciales) ¿Qué dicen los comerciales?... (Que compremos esto y lo otro. Que compremos muñecas, juguetes, etc.) ¿Qué comerciales recuerdan ustedes?...</w:t>
      </w:r>
    </w:p>
    <w:p w:rsidR="0000389E" w:rsidRPr="0000389E" w:rsidRDefault="0000389E" w:rsidP="0000389E">
      <w:pPr>
        <w:spacing w:after="90" w:line="240" w:lineRule="auto"/>
        <w:rPr>
          <w:rFonts w:ascii="Arial" w:eastAsia="Times New Roman" w:hAnsi="Arial" w:cs="Arial"/>
          <w:color w:val="000000"/>
          <w:sz w:val="27"/>
          <w:szCs w:val="27"/>
          <w:lang w:val="en-US"/>
        </w:rPr>
      </w:pPr>
      <w:r w:rsidRPr="0000389E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Supongamos que haríamos todo lo que dicen los comerciales ¿qué pasaría? Les contaré lo que pasó a un niño que se creía todo lo que decían los comerciales: Apenas vio un comercial se fue corriendo donde su mamá o su papá y le decía: "Papá, quiero esto o aquello". Sus padres le decían: "Hija, todo esto lo dicen en los comerciales para sacarnos la plata del bolsillo. Hay cosas más importantes. Hay que ayudar a los pobres. </w:t>
      </w:r>
      <w:proofErr w:type="gramStart"/>
      <w:r w:rsidRPr="0000389E">
        <w:rPr>
          <w:rFonts w:ascii="Arial" w:eastAsia="Times New Roman" w:hAnsi="Arial" w:cs="Arial"/>
          <w:color w:val="000000"/>
          <w:sz w:val="27"/>
          <w:szCs w:val="27"/>
          <w:lang w:val="es-ES"/>
        </w:rPr>
        <w:t>Además</w:t>
      </w:r>
      <w:proofErr w:type="gramEnd"/>
      <w:r w:rsidRPr="0000389E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 mejor que pienses cómo preparar el cuarto de tu amiga que viene a visitarte para Navidad". Pero la niña seguía soñando: "¡Ay, si tuviera esta muñeca, este jabón, aquel champú, esa crema, aquel juguete, sería feliz, sería tan feliz!" Llegó el día cuando iba a llegar su amiga. Pero el cuarto estaba con polvo. La cama estaba sin preparar. La amiga prefirió pasar la noche en un hotel y regresar el día siguiente a su casa. ¿Qué nos dice San Juan Bautista? ¿Qué compremos juguetes?... (No) ¿Radios o televisores?... (No) ¿Refrigeradoras?... (No). ¿Qué otras cosas promueven los comerciales?.. ¿Todo esto lo promueve San Juan Bautista?... (No) Vamos a ver ¿de qué está hablando San Juan Bautista? Si recuerdan vamos a leer otra vez 10 que dice: "Detrás de mi viene uno que es más poderoso que yo...". San Juan Bautista no está hablando de algo sino de alguien. ¿De quién? ¿Quién va a venir detrás de él y es más poderoso y hay que prepararle el camino, ante el que no merece arrodillarse y desatarle la correa de su calzado?"... </w:t>
      </w:r>
      <w:r w:rsidRPr="0000389E">
        <w:rPr>
          <w:rFonts w:ascii="Arial" w:eastAsia="Times New Roman" w:hAnsi="Arial" w:cs="Arial"/>
          <w:color w:val="000000"/>
          <w:sz w:val="27"/>
          <w:szCs w:val="27"/>
          <w:lang w:val="en-US"/>
        </w:rPr>
        <w:t>(</w:t>
      </w:r>
      <w:proofErr w:type="spellStart"/>
      <w:r w:rsidRPr="0000389E">
        <w:rPr>
          <w:rFonts w:ascii="Arial" w:eastAsia="Times New Roman" w:hAnsi="Arial" w:cs="Arial"/>
          <w:color w:val="000000"/>
          <w:sz w:val="27"/>
          <w:szCs w:val="27"/>
          <w:lang w:val="en-US"/>
        </w:rPr>
        <w:t>Jesús</w:t>
      </w:r>
      <w:proofErr w:type="spellEnd"/>
      <w:r w:rsidRPr="0000389E">
        <w:rPr>
          <w:rFonts w:ascii="Arial" w:eastAsia="Times New Roman" w:hAnsi="Arial" w:cs="Arial"/>
          <w:color w:val="000000"/>
          <w:sz w:val="27"/>
          <w:szCs w:val="27"/>
          <w:lang w:val="en-US"/>
        </w:rPr>
        <w:t>)</w:t>
      </w:r>
    </w:p>
    <w:p w:rsidR="0000389E" w:rsidRPr="0000389E" w:rsidRDefault="0000389E" w:rsidP="0000389E">
      <w:pPr>
        <w:spacing w:after="90" w:line="240" w:lineRule="auto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00389E">
        <w:rPr>
          <w:rFonts w:ascii="Arial" w:eastAsia="Times New Roman" w:hAnsi="Arial" w:cs="Arial"/>
          <w:b/>
          <w:bCs/>
          <w:color w:val="000000"/>
          <w:sz w:val="27"/>
          <w:szCs w:val="27"/>
          <w:lang w:val="es-ES"/>
        </w:rPr>
        <w:t>San Juan Bautista habla hoy</w:t>
      </w:r>
    </w:p>
    <w:p w:rsidR="0000389E" w:rsidRPr="0000389E" w:rsidRDefault="0000389E" w:rsidP="0000389E">
      <w:pPr>
        <w:spacing w:after="90" w:line="240" w:lineRule="auto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00389E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Vamos a escribir en la pizarra en un lado todo lo que ofrecen los comerciales... Y al otro lado vamos a escribir qué vamos a recibir cuando viene Jesús en la Navidad. Por ejemplo: Cuando Jesús viene nos dará </w:t>
      </w:r>
      <w:r w:rsidRPr="0000389E">
        <w:rPr>
          <w:rFonts w:ascii="Arial" w:eastAsia="Times New Roman" w:hAnsi="Arial" w:cs="Arial"/>
          <w:color w:val="000000"/>
          <w:sz w:val="27"/>
          <w:szCs w:val="27"/>
          <w:lang w:val="es-ES"/>
        </w:rPr>
        <w:lastRenderedPageBreak/>
        <w:t>paz, amor a los demás, deseos de ayudar, fuerza para perdonar. A ver, ¿qué es lo que ustedes desean que Jesús les dé?</w:t>
      </w:r>
    </w:p>
    <w:p w:rsidR="0000389E" w:rsidRPr="0000389E" w:rsidRDefault="0000389E" w:rsidP="0000389E">
      <w:pPr>
        <w:spacing w:after="90" w:line="240" w:lineRule="auto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00389E">
        <w:rPr>
          <w:rFonts w:ascii="Arial" w:eastAsia="Times New Roman" w:hAnsi="Arial" w:cs="Arial"/>
          <w:b/>
          <w:bCs/>
          <w:color w:val="000000"/>
          <w:sz w:val="27"/>
          <w:szCs w:val="27"/>
          <w:lang w:val="es-ES"/>
        </w:rPr>
        <w:t>Preparemos el camino</w:t>
      </w:r>
    </w:p>
    <w:p w:rsidR="0000389E" w:rsidRPr="0000389E" w:rsidRDefault="0000389E" w:rsidP="0000389E">
      <w:pPr>
        <w:spacing w:after="90" w:line="240" w:lineRule="auto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00389E">
        <w:rPr>
          <w:rFonts w:ascii="Arial" w:eastAsia="Times New Roman" w:hAnsi="Arial" w:cs="Arial"/>
          <w:color w:val="000000"/>
          <w:sz w:val="27"/>
          <w:szCs w:val="27"/>
          <w:lang w:val="es-ES"/>
        </w:rPr>
        <w:t>¿Recuerdan ustedes la amiga que vino de visita? ¿Qué pasó?... (Se fue a dormir en un hotel y regresó a su casa el día siguiente). Miren, Jesús tampoco quiere venir a una persona cuyo corazón no está preparado. ¿Cómo hacemos para que a Jesús le guste venir y quedarse con nosotros?...</w:t>
      </w:r>
    </w:p>
    <w:p w:rsidR="0000389E" w:rsidRPr="0000389E" w:rsidRDefault="0000389E" w:rsidP="0000389E">
      <w:pPr>
        <w:spacing w:after="90" w:line="240" w:lineRule="auto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00389E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Lema: PREPAREMOS EL CAMINO DE JESÚS. (Si los catequistas tienen ganas, reparten al final de la catequesis una hoja con una lista de lo que más se promueve en los comerciales y se les pide a los niños a que con sus padres hagan una lista distinta. En lugar de la televisión quisiera que Jesús traiga a nuestra </w:t>
      </w:r>
      <w:proofErr w:type="gramStart"/>
      <w:r w:rsidRPr="0000389E">
        <w:rPr>
          <w:rFonts w:ascii="Arial" w:eastAsia="Times New Roman" w:hAnsi="Arial" w:cs="Arial"/>
          <w:color w:val="000000"/>
          <w:sz w:val="27"/>
          <w:szCs w:val="27"/>
          <w:lang w:val="es-ES"/>
        </w:rPr>
        <w:t>familia:...</w:t>
      </w:r>
      <w:proofErr w:type="gramEnd"/>
      <w:r w:rsidRPr="0000389E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 (Paz entre los hermanitos; más tiempo para que papá esté con noso</w:t>
      </w:r>
      <w:bookmarkStart w:id="0" w:name="_GoBack"/>
      <w:bookmarkEnd w:id="0"/>
      <w:r w:rsidRPr="0000389E">
        <w:rPr>
          <w:rFonts w:ascii="Arial" w:eastAsia="Times New Roman" w:hAnsi="Arial" w:cs="Arial"/>
          <w:color w:val="000000"/>
          <w:sz w:val="27"/>
          <w:szCs w:val="27"/>
          <w:lang w:val="es-ES"/>
        </w:rPr>
        <w:t>tros, etc. etc.)</w:t>
      </w:r>
    </w:p>
    <w:p w:rsidR="0000389E" w:rsidRPr="0000389E" w:rsidRDefault="0000389E" w:rsidP="0000389E">
      <w:pPr>
        <w:spacing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00389E">
        <w:rPr>
          <w:rFonts w:ascii="Arial" w:eastAsia="Times New Roman" w:hAnsi="Arial" w:cs="Arial"/>
          <w:color w:val="000000"/>
          <w:sz w:val="27"/>
          <w:szCs w:val="27"/>
          <w:lang w:val="es-ES"/>
        </w:rPr>
        <w:t> </w:t>
      </w:r>
    </w:p>
    <w:p w:rsidR="0000389E" w:rsidRPr="0000389E" w:rsidRDefault="0000389E" w:rsidP="0000389E">
      <w:pPr>
        <w:spacing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00389E">
        <w:rPr>
          <w:rFonts w:ascii="Arial" w:eastAsia="Times New Roman" w:hAnsi="Arial" w:cs="Arial"/>
          <w:color w:val="000000"/>
          <w:sz w:val="27"/>
          <w:szCs w:val="27"/>
          <w:lang w:val="es-ES"/>
        </w:rPr>
        <w:t> </w:t>
      </w:r>
    </w:p>
    <w:p w:rsidR="0000389E" w:rsidRPr="0000389E" w:rsidRDefault="0000389E" w:rsidP="0000389E">
      <w:pPr>
        <w:spacing w:before="100" w:beforeAutospacing="1" w:after="100" w:afterAutospacing="1" w:line="240" w:lineRule="auto"/>
        <w:rPr>
          <w:rFonts w:ascii="Arial" w:eastAsia="Times New Roman" w:hAnsi="Arial" w:cs="Arial"/>
          <w:caps/>
          <w:color w:val="000000"/>
          <w:sz w:val="27"/>
          <w:szCs w:val="27"/>
          <w:lang w:val="es-ES"/>
        </w:rPr>
      </w:pPr>
      <w:r w:rsidRPr="0000389E">
        <w:rPr>
          <w:rFonts w:ascii="Arial" w:eastAsia="Times New Roman" w:hAnsi="Arial" w:cs="Arial"/>
          <w:caps/>
          <w:color w:val="000000"/>
          <w:sz w:val="27"/>
          <w:szCs w:val="27"/>
          <w:lang w:val="es-ES"/>
        </w:rPr>
        <w:t> </w:t>
      </w:r>
    </w:p>
    <w:p w:rsidR="0000389E" w:rsidRPr="0000389E" w:rsidRDefault="0000389E">
      <w:pPr>
        <w:rPr>
          <w:lang w:val="es-ES"/>
        </w:rPr>
      </w:pPr>
    </w:p>
    <w:sectPr w:rsidR="0000389E" w:rsidRPr="000038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9E"/>
    <w:rsid w:val="0000389E"/>
    <w:rsid w:val="009F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C7F0CD"/>
  <w15:chartTrackingRefBased/>
  <w15:docId w15:val="{7039161A-53FE-4B0F-9B28-519A1B03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ocumentos\Mis%20sitios%20web\public_html\biblia\1laPalabra\mr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D:\Documentos\Mis%20sitios%20web\public_html\domingos\AdvNav\domAdvNavB\domBadv02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Documentos\Mis%20sitios%20web\public_html\domingos\AdvNav\domAdvNavB\domBadv02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D:\Documentos\Mis%20sitios%20web\public_html\domingos\AdvNav\domAdvNavB\domBadv02.htm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file:///D:\Documentos\Mis%20sitios%20web\public_html\domingos\AdvNav\domAdvNavB\domBadv02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Müller MSC</dc:creator>
  <cp:keywords/>
  <dc:description/>
  <cp:lastModifiedBy>Gerardo Müller MSC</cp:lastModifiedBy>
  <cp:revision>1</cp:revision>
  <dcterms:created xsi:type="dcterms:W3CDTF">2023-01-17T17:49:00Z</dcterms:created>
  <dcterms:modified xsi:type="dcterms:W3CDTF">2023-01-17T17:51:00Z</dcterms:modified>
</cp:coreProperties>
</file>