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BFA" w:rsidRPr="00CC6BFA" w:rsidRDefault="00CC6BFA" w:rsidP="00CC6BFA">
      <w:pPr>
        <w:pStyle w:val="Ttulo2"/>
        <w:spacing w:before="360" w:beforeAutospacing="0" w:after="180" w:afterAutospacing="0"/>
        <w:jc w:val="center"/>
        <w:rPr>
          <w:rFonts w:ascii="Arial" w:hAnsi="Arial" w:cs="Arial"/>
          <w:sz w:val="28"/>
          <w:szCs w:val="28"/>
        </w:rPr>
      </w:pPr>
      <w:bookmarkStart w:id="0" w:name="Discurso_sobre_la_Oracion"/>
      <w:bookmarkEnd w:id="0"/>
      <w:r w:rsidRPr="00CC6BFA">
        <w:rPr>
          <w:rFonts w:ascii="Arial" w:hAnsi="Arial" w:cs="Arial"/>
          <w:sz w:val="28"/>
          <w:szCs w:val="28"/>
        </w:rPr>
        <w:t>Discurso sobre la Oracion</w:t>
      </w:r>
    </w:p>
    <w:p w:rsidR="00CC6BFA" w:rsidRPr="00CC6BFA" w:rsidRDefault="00CC6BFA" w:rsidP="00CC6BFA">
      <w:pPr>
        <w:pStyle w:val="NormalWeb"/>
        <w:spacing w:before="180" w:beforeAutospacing="0" w:after="180" w:afterAutospacing="0"/>
        <w:ind w:firstLine="540"/>
        <w:jc w:val="both"/>
        <w:rPr>
          <w:rFonts w:ascii="Arial" w:hAnsi="Arial" w:cs="Arial"/>
          <w:sz w:val="20"/>
          <w:szCs w:val="20"/>
        </w:rPr>
      </w:pPr>
      <w:r w:rsidRPr="00CC6BFA">
        <w:rPr>
          <w:rFonts w:ascii="Arial" w:hAnsi="Arial" w:cs="Arial"/>
          <w:sz w:val="20"/>
          <w:szCs w:val="20"/>
        </w:rPr>
        <w:t xml:space="preserve">Al tocarme con tu carta llena de amor a Dios, como es tu costumbre, me has restablecido cuando estaba con fiebre producida por la llama de las pasiones impuras. Has consolado mi intelecto fatigado por las cosas más turbias y has imitado felizmente al gran Guía y Maestro. Y no hay por qué maravillarse ya que siempre están contigo, como con el bendito Jacob, las ovejas (señaladas). Pues, habiendo servido por Raquel y habiendo recibido a Lía, también buscas a la deseada, como el que ciertamente cumplió siete años de servicio también para ésta. Sin embargo, no podría decir que, luego de cansarme toda la noche, no he pescado nada, ya que habiendo bajado las redes, siguiendo tu palabra, he pescado una cantidad de peces, que no diría son muy gruesos, pero que llegan al número de ciento cincuenta y tres. Te los envío dentro del canasto de la caridad, mediante un número similar de capítulos, cumpliendo así la orden. </w:t>
      </w:r>
    </w:p>
    <w:p w:rsidR="00CC6BFA" w:rsidRPr="00CC6BFA" w:rsidRDefault="00CC6BFA" w:rsidP="00CC6BFA">
      <w:pPr>
        <w:pStyle w:val="NormalWeb"/>
        <w:spacing w:before="180" w:beforeAutospacing="0" w:after="180" w:afterAutospacing="0"/>
        <w:ind w:firstLine="540"/>
        <w:jc w:val="both"/>
        <w:rPr>
          <w:rFonts w:ascii="Arial" w:hAnsi="Arial" w:cs="Arial"/>
          <w:sz w:val="20"/>
          <w:szCs w:val="20"/>
        </w:rPr>
      </w:pPr>
      <w:r w:rsidRPr="00CC6BFA">
        <w:rPr>
          <w:rFonts w:ascii="Arial" w:hAnsi="Arial" w:cs="Arial"/>
          <w:sz w:val="20"/>
          <w:szCs w:val="20"/>
        </w:rPr>
        <w:t>Te admiro en tu amor por los capítulos sobre la oración y mucho envidio tu muy noble propósito; ya que no amas simplemente estos escritos hechos con tinta sobre el papel, sino aquellos que la caridad y la ausencia de resentimiento hacen permanecer en la mente. Pero puesto que todas las cosas vienen en pareja, una frente a la otra (Si 42:24), según el sapientísimo Jesús, acoge (el don) además de la carta, y mantenlo en tu espíritu, ya que la mente precede siempre a la carta, y de no existir esto, tampoco existirá la tal carta. Por tanto, también el modo de la oración tiene que ser doble: uno es activo y el otro es contemplativo. Y así sucede también respecto del número: lo inmediato es la cantidad, pero el significado es la calidad.</w:t>
      </w:r>
    </w:p>
    <w:p w:rsidR="00CC6BFA" w:rsidRPr="00CC6BFA" w:rsidRDefault="00CC6BFA" w:rsidP="00CC6BFA">
      <w:pPr>
        <w:pStyle w:val="NormalWeb"/>
        <w:spacing w:before="180" w:beforeAutospacing="0" w:after="180" w:afterAutospacing="0"/>
        <w:ind w:firstLine="540"/>
        <w:jc w:val="both"/>
        <w:rPr>
          <w:rFonts w:ascii="Arial" w:hAnsi="Arial" w:cs="Arial"/>
          <w:sz w:val="20"/>
          <w:szCs w:val="20"/>
        </w:rPr>
      </w:pPr>
      <w:r w:rsidRPr="00CC6BFA">
        <w:rPr>
          <w:rFonts w:ascii="Arial" w:hAnsi="Arial" w:cs="Arial"/>
          <w:sz w:val="20"/>
          <w:szCs w:val="20"/>
        </w:rPr>
        <w:t>Hemos dividido el discurso sobre la oración en ciento cincuenta y tres capítulos y te hemos enviado el pez evangélico, para que tú encuentres en éste la dulzura del número simbólico y la figura triangular y hexagonal que indica el adorable conocimiento de la Trinidad junto a la descripción del presente orden mundano.</w:t>
      </w:r>
    </w:p>
    <w:p w:rsidR="00CC6BFA" w:rsidRPr="00CC6BFA" w:rsidRDefault="00CC6BFA" w:rsidP="00CC6BFA">
      <w:pPr>
        <w:pStyle w:val="NormalWeb"/>
        <w:spacing w:before="180" w:beforeAutospacing="0" w:after="180" w:afterAutospacing="0"/>
        <w:ind w:firstLine="540"/>
        <w:jc w:val="both"/>
        <w:rPr>
          <w:rFonts w:ascii="Arial" w:hAnsi="Arial" w:cs="Arial"/>
          <w:sz w:val="20"/>
          <w:szCs w:val="20"/>
        </w:rPr>
      </w:pPr>
      <w:r w:rsidRPr="00CC6BFA">
        <w:rPr>
          <w:rFonts w:ascii="Arial" w:hAnsi="Arial" w:cs="Arial"/>
          <w:sz w:val="20"/>
          <w:szCs w:val="20"/>
        </w:rPr>
        <w:t>El número 100 por sí mismo es cuadrangular y el 53 triangular y esférico, ya que el 28 es por sí mismo triangular y el 25 es esférico, pues 5 da 25. Por lo tanto, no sólo tienes una figura cuadrangular, es decir, el cuaternario de las virtudes, sino que también tienes el sabio conocimiento de este siglo en el número 25, a causa del decurso circular del tiempo. Pues el tiempo decurre de semana en semana, de mes a mes, y se desarrolla de un año al otro, estación sobre estación, como lo vemos, por medio del movimiento de Sol y de la Luna, de la primavera y del verano, etc. El triángulo puede significar el conocimiento de la Santísima Trinidad. En otras palabras, si tomas al número 153 como si fuera triangular, a causa de la cantidad de los números (como resulta), verás en él la práctica, la física y la teología. Y aún más, la fe, la esperanza, la caridad: el oro, el incienso y las piedras preciosas. Esto en cuanto al número.</w:t>
      </w:r>
    </w:p>
    <w:p w:rsidR="00CC6BFA" w:rsidRPr="00CC6BFA" w:rsidRDefault="00CC6BFA" w:rsidP="00CC6BFA">
      <w:pPr>
        <w:pStyle w:val="NormalWeb"/>
        <w:spacing w:before="180" w:beforeAutospacing="0" w:after="180" w:afterAutospacing="0"/>
        <w:ind w:firstLine="540"/>
        <w:jc w:val="both"/>
        <w:rPr>
          <w:rFonts w:ascii="Arial" w:hAnsi="Arial" w:cs="Arial"/>
          <w:sz w:val="20"/>
          <w:szCs w:val="20"/>
        </w:rPr>
      </w:pPr>
      <w:r w:rsidRPr="00CC6BFA">
        <w:rPr>
          <w:rFonts w:ascii="Arial" w:hAnsi="Arial" w:cs="Arial"/>
          <w:sz w:val="20"/>
          <w:szCs w:val="20"/>
        </w:rPr>
        <w:t>Pero frente a la pobreza de los capítulos, como el que sabe saciarse y permanecer en la necesidad, no te llenes de soberbia. Recuerda a Aquel que no despreció las dos monedas dé la viuda, sino que las aceptó más que la riqueza de muchos otros.</w:t>
      </w:r>
    </w:p>
    <w:p w:rsidR="00CC6BFA" w:rsidRPr="00CC6BFA" w:rsidRDefault="00CC6BFA" w:rsidP="00CC6BFA">
      <w:pPr>
        <w:pStyle w:val="NormalWeb"/>
        <w:spacing w:before="180" w:beforeAutospacing="0" w:after="180" w:afterAutospacing="0"/>
        <w:ind w:firstLine="540"/>
        <w:jc w:val="both"/>
        <w:rPr>
          <w:rFonts w:ascii="Arial" w:hAnsi="Arial" w:cs="Arial"/>
          <w:sz w:val="20"/>
          <w:szCs w:val="20"/>
        </w:rPr>
      </w:pPr>
      <w:r w:rsidRPr="00CC6BFA">
        <w:rPr>
          <w:rFonts w:ascii="Arial" w:hAnsi="Arial" w:cs="Arial"/>
          <w:sz w:val="20"/>
          <w:szCs w:val="20"/>
        </w:rPr>
        <w:t>Por tanto, sabiendo custodiar el fruto de la benevolencia y de la caridad por tus sinceros hermanos, reza por el enfermo para que se mejore y para que en futuro camine llevando su cama, por gracia de Cristo. Amén</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Si uno quiere preparar un perfume con un buen aroma, pondrá por partes iguales, según la ley, incienso puro, canela, ónix y mirra. Éstos corresponden a las cuatro virtudes. En efecto, si éstas están puestas en cantidades iguales y por partes iguales, el intelecto no será entregado al enemigo.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El alma purificada por el cumplimiento de los mandamientos hace que la condición del intelecto se mantenga firme y capaz de recibir el estado deseado.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La oración es la unión del intelecto con Dios; ¿en qué estado necesita pues el intelecto encontrarse para poder tenderse hacia el Señor, sin darse vuelta. y conversar con Él sin ningún intermediario?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Si Moisés, tratando de acercarse a los arbustos que ardían, no pudo hacerlo hasta tanto no se hubo quitado el calzado de los pies, tú que quieres ver a Aquel que supera todo sentido y todo pensamiento, y conversar con Él, ¿como no te desprenderás de todo pensamiento pasional?</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lastRenderedPageBreak/>
        <w:t>Ruega. antes que nada, para que puedas obtener lágrimas, para que puedas ablandar con tu luto la dureza que se halla en tu alma; y luego de haber confesado contra ti mismo tus iniquidades al Señor, ruega por la obtención de su perdón.</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br/>
        <w:t>Usa las lágrimas para que todos tus pedidos sean escuchados. Porque el Soberano se alegra si ruegas con lágrimas.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Si derramas fuentes de lágrimas cuando rezas, no te exaltes en ti mismo, como si fueras superior a los otros. Tu oración obtuvo ayuda para que tú puedas confesar voluntariamente tus pecados y hacer que el Soberano se tornara benévolo con tus lágrimas. No dirijas a tu pasión el antídoto de las pasiones, de modo que Aquel que te diera la gracia, no se enoje aún más.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Muchos, llorando sus pecados, han olvidado el motivo de sus lágrimas y, habiendo enloquecido, se desbandaron.</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Resiste pacientemente y reza intensamente. Rechaza los ataques de los cuidados y los pensamientos que te turban y te agitan para quitarte la fuerza.</w:t>
      </w:r>
      <w:r w:rsidRPr="00CC6BFA">
        <w:rPr>
          <w:rFonts w:ascii="Arial" w:hAnsi="Arial" w:cs="Arial"/>
          <w:sz w:val="20"/>
          <w:szCs w:val="20"/>
        </w:rPr>
        <w:br/>
      </w:r>
      <w:r w:rsidRPr="00CC6BFA">
        <w:rPr>
          <w:rFonts w:ascii="Arial" w:hAnsi="Arial" w:cs="Arial"/>
          <w:sz w:val="20"/>
          <w:szCs w:val="20"/>
        </w:rPr>
        <w:br/>
        <w:t>Cuando los demonios te ven lleno de ardor por la verdadera oración, insinúan pensamientos de ciertos objetos, como si fueran necesarios, y en breve exaltan su recuerdo, moviendo al intelecto en su búsqueda. Al no encontrarlos, se desanima y se entristece mucho. Cuando el intelecto se halla en oración, lo llaman los objetos de su búsqueda y de sus recuerdos, para que, inducido a conocerlos, pierda la oración fructuosa.</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Lucha por mantener sordo y mudo tu intelecto en el tiempo de la oración, y así podrás rezar.</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Cuando tienes una prueba o una contradicción provoca tu ánimo en contra de quien tienes frente a ti, o a irrumpir en un grito desconsiderado, recuerda la oración y el juicio sobre la misma, y pronto se tranquilizará dentro de ti el movimiento desordenado.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Cuanto hayas hecho por vengarte de un hermano que te ha ofendido, toco te servirá como un tropiezo en tiempo de oración.</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La oración es un brote de humildad y de ausencia de cólera.</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La oración es un fruto de alegría y de gratitud.</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La oración es una defensa contra la tristeza y el desánimo.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Vé, mira lo que posees y dáselo a los pobres (Mt 19:21), toma la cruz y reniega de ti mismo, para poder rezar sin distracciones.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Si quieres rezar dignamente, reniega de ti mismo en todo momento, y si tuvieras que sufrir todo tipo de males, acéptalos con sabiduría por amor a la oración.</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De toda dificultad, que sabrás soportar sabiamente, encontrarás el fruto en tiempo de la oración.</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Si deseas rezar como se debe, no entristezcas a nadie. De otro modo, correrás en vano.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Deposita tu ofrenda, nos dice, delante del altar, y antes ve a reconciliarte con tu hermano, y entonces verás y rezarás sin turbarte. Pues el resentimiento enceguece la suprema potencia del alma de quien ora, y oscurece sus oraciones.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Aquellos que acumulan tristezas y resentimientos cuando rezan se asemejan a las personas que acarrean agua en un balde perforado.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Si estás acostumbrado a "soportar," rezarás siempre con alegría.</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Cuando rezas como conviene, sucederán cosas tales por las que creerás que es injusto enojarse. Pero no es absolutamente justa la ira contra el prójimo, ya que si lo buscas, encontrarás que es posible que el problema se arregle sin ira. Busca todo medio a tu alcance a fin de que la ira no irrumpa.</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Trata de que, mientras crees que curas a otro, no seas tú mismo un incurable poniendo un obstáculo a tu oración.</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Si evitas la cólera, te mostrarás cauto y sabio, y te encontrarás entre el número de los que rezan.</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El que está armado en contra de la ira, no soportará la concupiscencia. Ésta da materia a la ira, la que turba el ojo espiritual, corrompiendo el estado de la oración.</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No reces sólo en las formas exteriores. Deberás dirigir tu intelecto al conocimiento de tu oración espiritual, con gran temor</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A veces, no bien te pongas a rezar, lo harás bien. Otras, aun empeñándote mucho, no alcanzarás tu objetivo. Esto es a fin de que te empeñes aun más y, luego de haber obtenido el resultado, lo mantengas seguro.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Cuando se acerca un ángel, de inmediato se alejan aquellos que nos molestan, encontrando el intelecto gran alivio en el que reza correctamente. Pero a veces, cuando enfrentamos el habitual combate, el intelecto lucha a puñetazos, sin lograr levantar la cabeza. En este caso, se han impreso en el mismo distintas pasiones. Pero de todos modos, si insistes en tu búsqueda, encontrarás; y al que golpea se le abrirá.</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No reces para que tu voluntad sea cumplida, ya que posiblemente no concuerde del todo con la voluntad de Dios. Debes rezar tal como te fuera enseñado, diciendo: Hágase tu voluntad (Mt 9:10) en mí. Y en toda situación pide siempre la misma cosa, que se haga su voluntad. Porque Él quiere el bien y lo que beneficia a tu alma. Tú, sin embargo, no deseas esto para nada.</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A menudo, rezando, pedí que me sucediera lo que me pareció bien, insistiendo en mi pedido tontamente, ejerciendo violencia sobre la voluntad de Dios, y no permitiendo que Él me administrara lo que sabía era bueno para mí. Y a veces, después de haber obtenido lo que yo deseaba, tuve que sobrellevar lo recibido con mucha pena, pues no pedí que se hiciera la voluntad de Dios. En efecto, lo que me sucedió, no fue como yo lo hube pensado.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¿Qué otro bien si no Dios? Dejémosle a Él todo lo que nos concierne y eso estará bien para nosotros. Pues aquel que es absolutamente bueno es el que nos provee de buenos regalos.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No te sientas dolorido si no recibes enseguida de Dios lo que le pides. Él te quiere hacer un bien aun más grande, mientras perseveras en permanecer junto a Él en la oración. Pues, ¿que hay de más alto que conversar con Dios y estar distraído (de todo) al estar en su compañía?</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La oración sin distracción es la más alta inteligencia del intelecto.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La oración es la ascensión del intelecto hacia Dios.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Si deseas orar, renuncia a todo para obtener todo.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Reza antes que nada para ser purificado de las pasiones; en segundo lugar, para ser liberado de la ignorancia y del olvido; en tercer lugar, de toda tentación y abandono (por parte de Dios).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En tu oración busca solamente la justicia y el Reino, es decir la virtud y el conocimiento. Todas las otras cosas te serán dadas por añadidura.</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Es justo rezar no sólo por tu propia purificación, sino por aquella de todos tus símiles, a fin de imitar a los ángeles.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Observa si en tu oración estás verdaderamente frente a Dios o te dejas vencer por las humanas alabanzas y te sientes inducido a perseguirlas, cubriéndote como con un velo que es la prolongación de tu oración.</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Ya sea en la oración con los hermanos como en la que hacemos en soledad, lucha por orar, no con la costumbre, sino con el sentido.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El sentido que tiene una oración es el de la meditación con temor, acompañado de compunción y dolor del alma en la confesión de los pecados, con secretos gemidos.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Si tu mente se deja sorprender todavía justamente en el tiempo de la oración, no sabe aún que el cristiano reza, pero se mantiene mundano y que su intención es la de embellecer la parte exterior de su tienda.</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Rezando, vela con fuerza sobre tu memoria, a fin de que no te sugiera sus recuerdos; por el contrario muévete a ti mismo hacia el conocimiento del servicio divino. Pues el intelecto está demasiado dispuesto a dejarse depredar por la memoria en tiempo de oración.</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Mientras rezas, la memoria suscita en ti fantasías de cosas pasadas o preocupaciones nuevas o las facciones de quien te ha entristecido.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El Demonio es muy envidioso del hombre que reza y usa todo medio a su alcance para destruir si su objetivo. Por lo tanto no cesa de mover pensamientos de cosas mediante la memoria, y, de levantar, mediante la carne, todas las pasiones, para poder impedir su nobilísima carrera y exilio en Dios.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Cuando, a pesar de sus esfuerzos, el Demonio no puede impedir la oración del justo, disminuye un poco su marcha, y luego se venga de él, una vez que aquel hubo rezado. En efecto, o lo enciende con ira, borrándole el estado excelente en que la oración lo dejara o lo excita mediante un placer irracional, y le ultraja el intelecto.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Luego de que hayas rezado como es debido, espera lo que no te es debido, y resiste valerosamente custodiando tu fruto. Pues desde un principio has sido destinado a esto: trabajar y custodiar. Que no suceda pues que después de haber trabajado dejes sin custodia tu trabajo, pues de nada te habrá servido orar.</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Todo combate mantenido entre nosotros y los demonios impuros no se debe a otra cosa que a la oración espiritual. Para éstos la oración les es sumamente enemiga y odiosa; para nosotros, saludable y dulcísima.</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Qué quieren los Demonios que obre en nosotros? Gula, fornicación, avaricia ira, rencor y todas las otras pasiones, de modo que la mente obnubilada por éstas, no pueda rezar como se debe. Ya que, cuando dominan las pasiones de la parte irracional, no le permiten moverse racionalmente.</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Persigamos las virtudes teniendo presente las razones de las cosas creadas, y, éstas, teniendo presente el Logos que las ha creado. Porque Él suele manifestarse en el estado de oración.</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El estado de oración es un hábito impasible que secuestra al intelecto enamorado de la sabiduría hacia las alturas intelectuales, con amor excelso.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El que quiere rezar verdaderamente, no sólo debe dominar la ira y la concupiscencia sino que debe salirse de todo pensamiento pasional.</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El que ama a Dios conversa siempre con Él como con un padre, rechazando todo pensamiento pasional.</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No es cierto que reza aquel que ha alcanzado la impasibilidad. Pues puede detenerse en simples pensamientos y distraerse en sus investigaciones, y estar lejos de Dios.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No es cierto que la mente ha ocupado ya el lugar de la oración, cuando no se embarca en simples pensamientos a propósito de objetos. Puede siempre detenerse en la contemplación de dichos objetos y meditar en sus razones, las cuales, aunque son simples expresiones, ya que son consideraciones a propósito de los objetos, dejan una impronta y una forma en la mente y la conducen lejos de Dios.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Si el intelecto no llega más allá de la contemplación de la naturaleza corpórea, no ha visto perfectamente aún el lugar de Dios. Puede, de hecho, detenerse frente al conocimiento de lo ininteligible, y participar en su multiplicidad.</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Si quieres orar, necesitas a Dios, quien dona la plegaria a quien ora (1 S 2:9). Entonces invócalo, diciendo: Santificado sea tu nombre, venga tu Reino (Mt 6:9), esto es, el Espíritu Santo y tu Unigénito Hijo. Así fue enseñado, diciendo que debemos adorar al Padre en Espíritu y Verdad (Jn 4:24).</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Aquel que ruega en Espíritu y Verdad no celebra más al Creador con motivo de sus criaturas, sino que lo alaba por Él mismo.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Si eres teólogo, orarás verdaderamente. Y si oras verdaderamente, eres un teólogo.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Cuando tu intelecto, teniendo un gran deseo de Dios, poco a poco sale -por así decirlo - de la carne y echa todos los pensamientos de la sensibilidad, del recuerdo y del temperamento, y al mismo tiempo, se ha llenado de temor y de alegría, entonces puedes pensar que te has acercado a los confines de la oración.</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El Espíritu Santo, que se compadece de nuestra debilidad, viene a visitarnos incluso cuando no hemos sido purificados, y si encuentra un intelecto que le ruega, aunque fuera con el deseo de la verdad, baja sobre él y hace desaparecer la falange de razonamientos y de pensamientos que lo asedian, empujándolo hacia el amor de la oración espiritual.</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Mientras los otros obran en el intelecto razonamientos o pensamientos o reflexiones, mediante la alteración del cuerpo, el Señor hace todo lo Contrario: viniendo directamente del intelecto pone allí el conocimiento de lo que quiere y, por medio del intelecto, calma la falta de templanza del cuerpo.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Nadie que habiendo amado la verdadera oración se enoja o siente rencor está exento de reproche. Pues es parecido a aquel que quiere tener la vista aguda y confunde los propios ojos.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Si sientes el deseo de rezar, no hagas ninguna cosa contraria a la oración; así Dios se acercará y caminará junto a ti.</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No des forma a la divinidad en ti mismo cuando oras, ni permitas que tu mente reciba la impresión de una forma cualesquiera. Acércate inmaterialmente a lo inmaterial, y comprenderás.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Guárdate de los lazos de los adversarios, ya que sucede que cuando tú rezas con pureza y sin turbación se presenta ante ti una forma desconocida y extraña, para inducirte a la presunción de localizar en ella a la divinidad, y te convence de que la divinidad es eso que te ha sido revelado imprevistamente. Sin embargo, la divinidad no tiene forma.</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Cuando el Demonio envidioso no puede mover la memoria durante la oración, ejerce violencia sobre el equilibrio del Cuerpo para producir una fantasía extraña al intelecto y, por medio de ella, le da forma. Quien tenga la costumbre de detenerse en sus pensamientos, se doblara con facilidad; y el que aspire al conocimiento inmaterial e invisible, se dejará engañar, tomando humo por luz.</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Permanece firme en tu lugar de custodia, custodiando tu intelecto de los pensamientos en el tiempo de la oración, para que se atenga a lo que le fue pedido y se mantenga fijo en la tranquilidad que le es propia. Así, Aquel que se compadece de los ignorantes, te visitará también, y recibirás el don gloriosísimo de la oración.</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No podrás orar con pureza si te encuentras inmiscuido en asuntos de cosas materiales, y agitado por continuas preocupaciones. Pues la oración es la remoción de los pensamientos.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El que se encuentra atado no puede correr. El intelecto esclavo de la pasión ni siquiera puede ver el lugar de la oración espiritual. En efecto. es arrastrado y llevado lejos por el pensamiento pasional y no tendrá estabilidad sin sacudidas.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Si luego el intelecto ora con pureza y sin pasión, los demonios no o lo cercarán desde la izquierda, sino desde la derecha. Así, se le insinuarán con un apariencia la ilusoria de Dios en cualquier figura grata a los sentidos, de modo que éste cree haber alcanzarlo perfectamente el objetivo de su oración. Y todo ello, tal como lo dijera un hombre de ciencia espiritual, es obra de la pasión de la vanagloria, así como del Demonio, que toca el punto interesado del cerebro.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Yo creo que el Demonio, tocando el punto que mencionamos, maneja la luz que rodea al intelecto, y así la pasión de la vanagloria es puesta en movimiento hacia un pensamiento que induce al intelecto a localizar con ligereza el divino y esencial conocimiento. Un intelecto tal, que no es más molestado por las pasiones carnales e. Impuras, sino que realmente se encuentra en un estado de pureza, cree que no se ejerce en él ninguna otra energía contraria, por lo que supone que esta manifestación -producida en él por el Demonio - es divina. El demonio usa su enorme habilidad por medio del cerebro, distorsionando la luz que esta unida al intelecto y dirigiéndola tal como hemos dicho.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El ángel de Dios, acercándose, hace que cese en nosotros con una sola palabra, toda obra del Adversario, y reconduce la luz del intelecto a obrar sin desviaciones.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Lo que se dice en el Apocalipsis, respecto del ángel que trae el incienso para ponerlo en las oraciones de los santos, creo que se refiere a esta gracia obrada por medio del ángel. En efecto, produce el conocimiento de la verdadera oración, de modo que el intelecto se mantiene firme, lejos de toda sacudida, pereza o descuido.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Se dice que las copas portadoras de incienso son las oraciones de los santos, que eran llevadas por los veinticuatro ancianos. Pero deberemos entender que la copa significa nuestra amistad con Dios, es decir, la caridad espiritual y, perfecta en la que la oración es accionada en lo íntimo, en Espíritu y Verdad.</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Cuando te parezca que no necesitas de lágrimas por tus pecados, en tu oración, considera cuán lejos estás de Dios, cuando deberías haber estado siempre con Él, y llorarás más abundantemente.</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Realmente, reconociendo tus límites, lo harás todo más fácilmente llamándote infeliz, como lsaías, porque siendo impuro y encontrándote en medio de un pueblo parecido a ti en su impureza - es decir de adversarios - te atreverás a presentarte ante el Señor de los Ejércitos.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Si rezas verdaderamente, encontrarás plena certeza y los ángeles te acompañaran como a Daniel, y te iluminarán a propósito de la razón de ser.</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Debes saber que los ángeles nos guían en nuestra oración y nos asisten, alegrándose con nosotros y rezando por nosotros. Pero si somos negligentes y acogemos pensamientos extraños, los irritamos mucho; justamente porque ellos luchan tanto por nosotros y nosotros no queremos ni siquiera implorar a Dios por nosotros mismos, sino que despreciarnos su servicio y, abandonando a su Soberano y Dios, nos entretenemos con los demonios impuros.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Ora convenientemente y sin turbación, salmodiando con inteligencia y con ritmo y serás como un nacido de águila y llevado hacia lo alto.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La salmodia calma las pasiones y aplaca la intemperancia del cuerpo; la oración ejercita el intelecto en la operación que le es propia.</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La oración es una operación conveniente a la dignidad del intelecto, es en otras palabras el uso mejor y más auténtico del mismo.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La salmodia pertenece a la sabiduría múltiple; la plegaria es el preludio del conocimiento inmaterial y simple.</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El conocimiento espiritual es excelente. Es cooperador de la plegaria que despierta la potencia espiritual del intelecto, y que lo lleva a la contemplación del conocimiento divino.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Si aún no has recibido el don de la oración o de la salmodia, persiste en tal espera y lo recibirás.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Y les contaba también la parábola que dice que es necesario orar siempre y no cansarse nunca. Por tanto, no te canses ni pierdas el ánimo -si no lo has recibido - porque lo recibirás luego. Y concluía la parábola diciendo: Aunque no temo a Dios ni tengo miramientos por el hombre, puesto que esta viuda persiste en fastidiarme, le haré justicia. De este modo también Dios vengará a aquellos que le imploran noche y día (Lc 18:1-8). Ten un buen ánimo pues, y persevera en la fatiga de la santa oración.</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No quieras que tus cosas vayan como te parece bien a ti, sino como gustan a Dios. En tu oración te encontrarás sin turbación y lleno de gratitud.</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Aunque te parezca que estás unido a Dios, cuídate del demonio de la fornicación, pues es sumamente engañador y muy envidioso, y pretende estar más presto en el movimiento y en la vigilancia que tu intelecto, de modo de arrancar a Dios aquel que se encuentre ante él con piedad y temor.</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Si cultivas la oración, prepárate para los asaltos de los demonios y soporta con fortaleza sus golpes. Ellos se echarán sobre ti como fieras salvajes y maltratarán todo tu cuerpo.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Prepárate como un luchador experto, y si ves de repente una imagen no vaciles: aunque fuera una espada desenvainada contra ti, o una lámpara que golpea tu cara, no te turbes. Y si fuera una cosa repugnante y sangrante, no pierdas tu coraje de ninguna manera. Permanece de pie y haz tu confesión de fe como corresponde, así soportarás más fácilmente a tus enemigos.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Aquel que soporta las aflicciones, obtendrá también consolación. Y el que persevera en las cosas desagradables, no será excluido de las agradables.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Cuida que los demonios salvajes no te engañen mediante una visión cualquiera; permanece atento y recurre a la oración. Invoca a Dios: si tu pensamiento está con Él, Él mismo te iluminará. Y si no, rápidamente aleja de ti al seductor. Y anímate porque los perros no permanecerán de pie si has hecho con ardor tu súplica a Dios. Ya que, de inmediato, vencidos invisiblemente y a escondidas por la potencia de Dios, serán echados muy lejos.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Es justo que no ignores ni siquiera este engaño, esto es, en determinado momento, los demonios se dividen. Si pareciera que estás buscando ayuda contra una parte de ellos, los otros tornan aspectos angélicos, rechazando a los primeros para que tu conocimiento sea engañado por ellos, pensando que verdaderamente son ángeles.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Cultiva gran humildad y coraje y la ofensa de los demonios no atacará tu alma y el flagelo no se acercará a tu tienda, porque por ti ordenará a sus ángeles que te custodien (Sal 90:10). Y éstos invisiblemente alejarán de ti toda la operación del Adversario.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El que cultiva una oración pura, oirá estrépito, ruidos, voces e insultos de los demonios. Pero no caerá ni entregará su razonamiento, diciendo a Dios: No temeré ningún mal porque tu estás conmigo (Sal 22:4). Y cosas similares.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En el tiempo de estas tentaciones, usa una oración breve e intensa.</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Si los demonios amenazan aparecer de improviso desde el aire, y abatir y depredar tu mente, no te dejes aterrorizar por ellos ni te preocupes por sus amenazas, ya que te asustan para ver si les prestas atención o los has despreciado del todo.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Si en la oración estas delante de Dios omnipotente que todo lo ha creado y todo provee, ¿por qué permaneces en actitud tan irracional, descuidando el temor hacia Él, que no debería ser nunca suprimido, asustándote de mosquitos y cucarachas? ¿o no has oído a Aquel que dice: ¿Temerás al Señor tu Dios? (Dt 6:13) ¿Y también: Aquel ante cuya potencia se aterrorizan y tiemblan las cosas?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Así como el pan es la nutrición para el cuerpo y la virtud para el alma, así la oración espiritual es la nutrición para el intelecto.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En el lugar sagrado de la oración, ora no como lo haría el fariseo, sino como lo hizo el publicano, para que tú también puedas ser justificado por el Señor.</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Lucha por no rezar en contra de alguien, de modo que tú no destruyas lo que construyes, tornando tu oración abominable.</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Que el deudor de diez mil talentos te sirva de lección, porque si no perdonas a tu deudor, tampoco tú obtendrás el perdón. En efecto, nos dice que lo entregó a los torturadores.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No tengas en cuenta las exigencias del cuerpo en el momento de la oración, de tal modo que la mordedura de una pulga o de un piojo, la picadura de un mosquito o de una mosca, no te hagan perder la más grande ganancia de tu oración.</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Hemos oído decir que el Maligno combatió tanto a un santo que se encontraba en oración que, mientras éste tendía sus brazos, aquel adoptó la forma de un león y, levantando sus patas anteriores para mantenerse erecto, simulaba clavar sus garras en ambos lados del luchador, no alejándose mientras éste no bajara sus brazos. Pero el santo no los bajó hasta que no hubo terminado con sus oraciones de costumbre.</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Otro santo fue, como sabemos Juan el Pequeño - o para decirlo mejor, un grandísimo cristiano - que llevó una vida solitaria en un foso. Debido a su gran unión con Dios, permanecería inmóvil, mientras el Demonio, bajo la forma de una serpiente, lo enroscaba, comiéndole las carnes, vomitándole en la cara.</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Ciertamente has leído también a propósito de la vida de los monjes de Tabenisis, donde se narra que, mientras el abad Teodoro decía unas palabras a los hermanos, se acercaron dos víboras a sus pies y él sin turbarse, habiendo hecho con los pies una especie de hueco, allí las mantuvo hasta que no cesó de hablar; luego las mostró a los hermanos, y contó el hecho.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De otro hermano espiritual hemos leído que, mientras oraba, una víbora entró y lo atacó en un pie. Pero él no bajó las manos hasta que no hubo terminado su oración habitual, no recibiendo ningún daño, ya que él amaba a Dios más que a sí mismo.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No tengas tu mirada distraída durante la oración y, renegando de tu carne y de tu alma vive según tu intelecto.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Otro santo que oraba intensamente y llevaba una vida solitaria en el desierto fue asaltado por los demonios, quienes por dos semanas se lo tiraban, uno a otro, como si fuera una pelota, lanzándola al aire y dejándolo caer sobre una estera. Sin embargo, no lograron que el intelecto del santo abandonara su ardiente oración.</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Y también, otro amigo de Dios, mientras se encontraba sumergido con su pensamiento en la oración, caminaba en el desierto, se acercaron dos ángeles quienes lo acompañaron en su caminar, dejándolo en el medio. Pero él no les prestó atención, a fin de no perderse lo mejor. Ya que recordó la palabra del Apóstol que dice: "Ni los ángeles ni los principados ni las potestades podrán separarnos del amor de Cristo."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El cristiano, mediante la oración, es igual a los ángeles al desear ver el rostro del Padre que está en los Cielos.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No trates de recibir en absoluto una forma o una figura en tiempo de oración.</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No desees ver ni los ángeles, ni las potencias, ni a Cristo en forma sensible, para no perder completamente tu juicio, recibiendo al lobo en lugar del pastor o postrándote ante los demonios enemigos.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La vanagloria es el principio de la ilusión del intelecto, porque es ella la que empuja al intelecto a tratar de circunscribir a la divinidad en formas o figuras.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Te diré lo que pienso, cosa que ya he transmitido a los más jóvenes: bendito el intelecto que en el tiempo de oración ha adquirido una perfecta ausencia de formas.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Bendito sea el intelecto que, orando sin distracciones, adquiere un creciente deseo de Dios.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Bendito sea el intelecto que, en tiempo de oración, se torna inmaterial y se desnuda de todo.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Bendito sea el intelecto que, estando en tiempo de oración, ha adquirido una perfecta insensibilidad.</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Bendito el cristiano que, después de Dios, considera a todos los hombres como a Dios.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Bendito el cristiano que considera como cosa propia y con alegría plena, la salvación y el progreso de todos.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Cumple perfectamente con la oración aquel que convierte en fruto para Dios, siempre, todas las primicias de su pensamiento.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Evita toda mentira y todo juramento si deseas orar como un cristiano. De otro modo finges en vano lo que te es extraño.</w:t>
      </w:r>
      <w:r w:rsidRPr="00CC6BFA">
        <w:rPr>
          <w:rFonts w:ascii="Arial" w:hAnsi="Arial" w:cs="Arial"/>
          <w:sz w:val="20"/>
          <w:szCs w:val="20"/>
        </w:rPr>
        <w:br/>
      </w:r>
      <w:r w:rsidRPr="00CC6BFA">
        <w:rPr>
          <w:rFonts w:ascii="Arial" w:hAnsi="Arial" w:cs="Arial"/>
          <w:sz w:val="20"/>
          <w:szCs w:val="20"/>
        </w:rPr>
        <w:br/>
        <w:t>Si deseas orar en espíritu, no busques nada en la carne, así no tendrás nubes que te nublen en tiempo de oración.</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Confía a Dios las necesidades de tu cuerpo y será claro que a Él también confiarás las de tu espíritu.</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Si obtienes las promesas, reinarás. Por lo tanto, teniéndolas como objetivo, podrás sobrellevar fácilmente la presente pobreza.</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No rechaces la pobreza ni las tribulaciones, la materia de la oración es liviana.</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Que las virtudes del cuerpo te sirvan de base para las del alma, y las virtudes del alma para aquellas que son espirituales, y éstas para el inmaterial y esencial conocimiento.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Cuando oras luchando contra el pensamiento, si éste desistiera fácilmente, examina de dónde surge esto, ya que puede que seas acechado y, al ser engañado, te entregues a ti mismo.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A veces, sucede que los demonios te sugieren pensamientos y te inducen a que reces, como es natural, en contra de ellos, o para que los contradigas, y espontáneamente se retiran a fin de que tú te engañes, creyendo que has empezado a vencer a tus pensamientos y a causarles miedo.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Si oras en contra de la pasión o contra el demonio inoportuno, recuerda a Aquel que dice: Perseguiré a mis enemigos y los agarraré, y no retornaré hasta que se dobleguen; los aplastaré y no podrán permanecer derechos, cayendo bajo mis pies, etc (Sal 17:38-39).</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Oportunamente dirás estas cosas, armándote en contra de los adversarios.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No pienses que tienes la virtud si antes no has combatido por ella hasta llegar a la sangre. Deberemos resistir hasta la muerte en contra del pecado, ardorosa e irreprensiblemente, según el divino Apóstol.</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Si has sido de utilidad para alguno, recibirás daño de otro, para que, sintiéndote ofendido, digas o hagas algo malo y se pierda malamente lo que habías bien recogido. Éste es de hecho, el objetivo de los demonios malignos. Por tanto, deberemos cuidarnos con buen criterio.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Presta atención a los ímpetus embravecidos de los demonios, preocupándote de cómo huir a su esclavitud.</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De noche los demonios malignos se presentan ante el maestro espiritual para turbarlo personalmente; de día se sirven de los hombres para rodearlo de dificultades, de calumnias de peligros.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No evites a las lavanderas. Si al batir y tironear, golpean y friegan, tus vestiduras se tornarán resplandecientes.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Mientras no hayas renunciado a las pasiones y tu intelecto resista a las virtudes y a la verdad, no encontrarás perfume de incienso en tu seno.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¿Deseas rezar? Transfiérete de las cosas que están aquí y conserva continuamente la ciudadanía de los Cielos. Haz esto no solamente con la palabra, sino también con la práctica angélica y con la ciencia divina.</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Si recuerdas cuán terrible e imparcial es el juez solamente en tus aflicciones, no has todavía aprendido a servir al Señor en el temor y a exultar delante de Él en el temblor. Debes saber que aun en los alivios y en el relajamiento espiritual debemos servirle aún con más respeto.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Es un hombre criterioso aquel que antes de una perfecta conversión no cesa de recordar con tristeza sus pecados y la justa pena que ellos le depararán en el fuego eterno.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Que aquel que se detiene en los pecados y en los accesos de cólera, y osa imprudentemente acercarse a la ciencia de las cosas divinas o hasta entrar en la oración inmaterial, reciba el reproche del Apóstol, según el cual no está excepto de peligro el orar con la cabeza descubierta. En efecto, nos dice: Un alma tal debe tener la señal de un poder sobre su cabeza a causa de los ángeles (1 Co 11:10) presente, rodeándose de pudor y de humildad convenientes.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Así como no es bueno para uno que está enfermo de los ojos mirar el sol en pleno mediodía, pues tendrá una imagen fortísima y abrasante, develada e intensa, así ni siquiera al intelecto pasional e impuro y arrebatado por la pasión, le beneficiará la imitación de la oración plena en espíritu y verdad, terrible y maravillosa; por el contrario, suscitará el desdén de la divinidad en contra de ella.</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Si el que es perfecto e incorruptible no recibió al que se acercó al altar con su ofrenda, hasta tanto no se hubo reconciliado con el prójimo entristecido con él, considera cuánta custodia y discreción se necesita para ofrecer a Dios, sobre el altar espiritual, incienso que le sea grato.</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No seas uno que goza del hablar y de su gloria, pues no sobre tus espaldas sino sobre tu cara, fabricarán los pecadores, y serás para ellos objeto de alegría maligna en tiempo de oración, arrastrado y adulado por ellos con pensamientos extraños.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La atención que busca la oración, encontrará la oración. En efecto, ninguna otra cosa sigue a la oración más que la atención, por lo que deberemos estar siempre celantes.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Así como la vista es el mejor de todos los sentidos, así la oración es la más divina de todas las virtudes.</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La excelencia de la oración no consiste en la simple cantidad, sino en su calidad. Lo demuestran aquellos que suban al templo, y además: Vosotros que rezando no desperdiciáis palabras (Mt 6:7).</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Mientras tú atiendas a la conveniencia de tu cuerpo, y tu inteligencia se interese en las cosas agradables de tu tienda, no habrás ubicado aún el lugar para la plegaria, y la vía bendita de ésta se encontrará aún lejana de ti.</w:t>
      </w:r>
    </w:p>
    <w:p w:rsidR="00CC6BFA" w:rsidRPr="00CC6BFA" w:rsidRDefault="00CC6BFA" w:rsidP="00CC6BFA">
      <w:pPr>
        <w:pStyle w:val="NormalWeb"/>
        <w:numPr>
          <w:ilvl w:val="0"/>
          <w:numId w:val="9"/>
        </w:numPr>
        <w:spacing w:before="180" w:beforeAutospacing="0" w:after="180" w:afterAutospacing="0"/>
        <w:jc w:val="both"/>
        <w:rPr>
          <w:rFonts w:ascii="Arial" w:hAnsi="Arial" w:cs="Arial"/>
          <w:sz w:val="20"/>
          <w:szCs w:val="20"/>
        </w:rPr>
      </w:pPr>
      <w:r w:rsidRPr="00CC6BFA">
        <w:rPr>
          <w:rFonts w:ascii="Arial" w:hAnsi="Arial" w:cs="Arial"/>
          <w:sz w:val="20"/>
          <w:szCs w:val="20"/>
        </w:rPr>
        <w:t>Cuando, mientras oras, te hallas más arriba de toda otra alegría, entonces has encontrado verdaderamente la oración.</w:t>
      </w:r>
    </w:p>
    <w:p w:rsidR="00D1571A" w:rsidRPr="00CC6BFA" w:rsidRDefault="00D1571A" w:rsidP="00CC6BFA">
      <w:pPr>
        <w:jc w:val="both"/>
        <w:rPr>
          <w:rFonts w:cs="Arial"/>
          <w:sz w:val="20"/>
          <w:szCs w:val="20"/>
        </w:rPr>
      </w:pPr>
    </w:p>
    <w:sectPr w:rsidR="00D1571A" w:rsidRPr="00CC6BFA" w:rsidSect="009A5F5A">
      <w:type w:val="continuous"/>
      <w:pgSz w:w="12000" w:h="16840" w:code="9"/>
      <w:pgMar w:top="1417" w:right="1457" w:bottom="1417" w:left="1418" w:header="144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E770F"/>
    <w:multiLevelType w:val="multilevel"/>
    <w:tmpl w:val="541C261A"/>
    <w:lvl w:ilvl="0">
      <w:start w:val="1"/>
      <w:numFmt w:val="decimal"/>
      <w:pStyle w:val="TDC2"/>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2040710E"/>
    <w:multiLevelType w:val="multilevel"/>
    <w:tmpl w:val="3EEC6624"/>
    <w:lvl w:ilvl="0">
      <w:start w:val="1"/>
      <w:numFmt w:val="decimal"/>
      <w:pStyle w:val="TDC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nsid w:val="3ADB3626"/>
    <w:multiLevelType w:val="multilevel"/>
    <w:tmpl w:val="25963D9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B2129B2"/>
    <w:multiLevelType w:val="multilevel"/>
    <w:tmpl w:val="2A7C3DB8"/>
    <w:lvl w:ilvl="0">
      <w:start w:val="1"/>
      <w:numFmt w:val="decimal"/>
      <w:pStyle w:val="TDC4"/>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
    <w:nsid w:val="519A590A"/>
    <w:multiLevelType w:val="multilevel"/>
    <w:tmpl w:val="1C6261A0"/>
    <w:lvl w:ilvl="0">
      <w:start w:val="1"/>
      <w:numFmt w:val="decimal"/>
      <w:pStyle w:val="TDC3"/>
      <w:lvlText w:val="%1."/>
      <w:lvlJc w:val="left"/>
      <w:pPr>
        <w:tabs>
          <w:tab w:val="num" w:pos="600"/>
        </w:tabs>
        <w:ind w:left="600" w:hanging="360"/>
      </w:pPr>
      <w:rPr>
        <w:rFonts w:cs="Times New Roman" w:hint="default"/>
      </w:rPr>
    </w:lvl>
    <w:lvl w:ilvl="1">
      <w:start w:val="1"/>
      <w:numFmt w:val="decimal"/>
      <w:lvlText w:val="%1.%2."/>
      <w:lvlJc w:val="left"/>
      <w:pPr>
        <w:tabs>
          <w:tab w:val="num" w:pos="1032"/>
        </w:tabs>
        <w:ind w:left="1032" w:hanging="432"/>
      </w:pPr>
      <w:rPr>
        <w:rFonts w:cs="Times New Roman" w:hint="default"/>
      </w:rPr>
    </w:lvl>
    <w:lvl w:ilvl="2">
      <w:start w:val="1"/>
      <w:numFmt w:val="decimal"/>
      <w:lvlText w:val="%1.%2.%3."/>
      <w:lvlJc w:val="left"/>
      <w:pPr>
        <w:tabs>
          <w:tab w:val="num" w:pos="1464"/>
        </w:tabs>
        <w:ind w:left="1464" w:hanging="504"/>
      </w:pPr>
      <w:rPr>
        <w:rFonts w:cs="Times New Roman" w:hint="default"/>
      </w:rPr>
    </w:lvl>
    <w:lvl w:ilvl="3">
      <w:start w:val="1"/>
      <w:numFmt w:val="decimal"/>
      <w:lvlText w:val="%1.%2.%3.%4."/>
      <w:lvlJc w:val="left"/>
      <w:pPr>
        <w:tabs>
          <w:tab w:val="num" w:pos="1968"/>
        </w:tabs>
        <w:ind w:left="1968" w:hanging="648"/>
      </w:pPr>
      <w:rPr>
        <w:rFonts w:cs="Times New Roman" w:hint="default"/>
      </w:rPr>
    </w:lvl>
    <w:lvl w:ilvl="4">
      <w:start w:val="1"/>
      <w:numFmt w:val="decimal"/>
      <w:lvlText w:val="%1.%2.%3.%4.%5."/>
      <w:lvlJc w:val="left"/>
      <w:pPr>
        <w:tabs>
          <w:tab w:val="num" w:pos="2472"/>
        </w:tabs>
        <w:ind w:left="2472" w:hanging="792"/>
      </w:pPr>
      <w:rPr>
        <w:rFonts w:cs="Times New Roman" w:hint="default"/>
      </w:rPr>
    </w:lvl>
    <w:lvl w:ilvl="5">
      <w:start w:val="1"/>
      <w:numFmt w:val="decimal"/>
      <w:lvlText w:val="%1.%2.%3.%4.%5.%6."/>
      <w:lvlJc w:val="left"/>
      <w:pPr>
        <w:tabs>
          <w:tab w:val="num" w:pos="2976"/>
        </w:tabs>
        <w:ind w:left="2976" w:hanging="936"/>
      </w:pPr>
      <w:rPr>
        <w:rFonts w:cs="Times New Roman" w:hint="default"/>
      </w:rPr>
    </w:lvl>
    <w:lvl w:ilvl="6">
      <w:start w:val="1"/>
      <w:numFmt w:val="decimal"/>
      <w:lvlText w:val="%1.%2.%3.%4.%5.%6.%7."/>
      <w:lvlJc w:val="left"/>
      <w:pPr>
        <w:tabs>
          <w:tab w:val="num" w:pos="3480"/>
        </w:tabs>
        <w:ind w:left="3480" w:hanging="1080"/>
      </w:pPr>
      <w:rPr>
        <w:rFonts w:cs="Times New Roman" w:hint="default"/>
      </w:rPr>
    </w:lvl>
    <w:lvl w:ilvl="7">
      <w:start w:val="1"/>
      <w:numFmt w:val="decimal"/>
      <w:lvlText w:val="%1.%2.%3.%4.%5.%6.%7.%8."/>
      <w:lvlJc w:val="left"/>
      <w:pPr>
        <w:tabs>
          <w:tab w:val="num" w:pos="3984"/>
        </w:tabs>
        <w:ind w:left="3984" w:hanging="1224"/>
      </w:pPr>
      <w:rPr>
        <w:rFonts w:cs="Times New Roman" w:hint="default"/>
      </w:rPr>
    </w:lvl>
    <w:lvl w:ilvl="8">
      <w:start w:val="1"/>
      <w:numFmt w:val="decimal"/>
      <w:lvlText w:val="%1.%2.%3.%4.%5.%6.%7.%8.%9."/>
      <w:lvlJc w:val="left"/>
      <w:pPr>
        <w:tabs>
          <w:tab w:val="num" w:pos="4560"/>
        </w:tabs>
        <w:ind w:left="4560" w:hanging="1440"/>
      </w:pPr>
      <w:rPr>
        <w:rFonts w:cs="Times New Roman" w:hint="default"/>
      </w:rPr>
    </w:lvl>
  </w:abstractNum>
  <w:abstractNum w:abstractNumId="5">
    <w:nsid w:val="705C486C"/>
    <w:multiLevelType w:val="multilevel"/>
    <w:tmpl w:val="500C5D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nsid w:val="75FF040D"/>
    <w:multiLevelType w:val="multilevel"/>
    <w:tmpl w:val="A558A83A"/>
    <w:lvl w:ilvl="0">
      <w:start w:val="1"/>
      <w:numFmt w:val="decimal"/>
      <w:lvlText w:val="%1."/>
      <w:lvlJc w:val="left"/>
      <w:pPr>
        <w:tabs>
          <w:tab w:val="num" w:pos="842"/>
        </w:tabs>
        <w:ind w:left="842" w:hanging="360"/>
      </w:pPr>
      <w:rPr>
        <w:rFonts w:cs="Times New Roman" w:hint="default"/>
      </w:rPr>
    </w:lvl>
    <w:lvl w:ilvl="1">
      <w:start w:val="1"/>
      <w:numFmt w:val="decimal"/>
      <w:lvlText w:val="%1.%2."/>
      <w:lvlJc w:val="left"/>
      <w:pPr>
        <w:tabs>
          <w:tab w:val="num" w:pos="1562"/>
        </w:tabs>
        <w:ind w:left="1274" w:hanging="432"/>
      </w:pPr>
      <w:rPr>
        <w:rFonts w:cs="Times New Roman" w:hint="default"/>
      </w:rPr>
    </w:lvl>
    <w:lvl w:ilvl="2">
      <w:start w:val="1"/>
      <w:numFmt w:val="decimal"/>
      <w:lvlText w:val="%1.%2.%3."/>
      <w:lvlJc w:val="left"/>
      <w:pPr>
        <w:tabs>
          <w:tab w:val="num" w:pos="2282"/>
        </w:tabs>
        <w:ind w:left="1706" w:hanging="504"/>
      </w:pPr>
      <w:rPr>
        <w:rFonts w:cs="Times New Roman" w:hint="default"/>
      </w:rPr>
    </w:lvl>
    <w:lvl w:ilvl="3">
      <w:start w:val="1"/>
      <w:numFmt w:val="decimal"/>
      <w:lvlText w:val="%1.%2.%3.%4."/>
      <w:lvlJc w:val="left"/>
      <w:pPr>
        <w:tabs>
          <w:tab w:val="num" w:pos="3002"/>
        </w:tabs>
        <w:ind w:left="2210" w:hanging="648"/>
      </w:pPr>
      <w:rPr>
        <w:rFonts w:cs="Times New Roman" w:hint="default"/>
      </w:rPr>
    </w:lvl>
    <w:lvl w:ilvl="4">
      <w:start w:val="1"/>
      <w:numFmt w:val="decimal"/>
      <w:lvlText w:val="%1.%2.%3.%4.%5."/>
      <w:lvlJc w:val="left"/>
      <w:pPr>
        <w:tabs>
          <w:tab w:val="num" w:pos="3722"/>
        </w:tabs>
        <w:ind w:left="2714" w:hanging="792"/>
      </w:pPr>
      <w:rPr>
        <w:rFonts w:cs="Times New Roman" w:hint="default"/>
      </w:rPr>
    </w:lvl>
    <w:lvl w:ilvl="5">
      <w:start w:val="1"/>
      <w:numFmt w:val="decimal"/>
      <w:lvlText w:val="%1.%2.%3.%4.%5.%6."/>
      <w:lvlJc w:val="left"/>
      <w:pPr>
        <w:tabs>
          <w:tab w:val="num" w:pos="4442"/>
        </w:tabs>
        <w:ind w:left="3218" w:hanging="936"/>
      </w:pPr>
      <w:rPr>
        <w:rFonts w:cs="Times New Roman" w:hint="default"/>
      </w:rPr>
    </w:lvl>
    <w:lvl w:ilvl="6">
      <w:start w:val="1"/>
      <w:numFmt w:val="decimal"/>
      <w:lvlText w:val="%1.%2.%3.%4.%5.%6.%7."/>
      <w:lvlJc w:val="left"/>
      <w:pPr>
        <w:tabs>
          <w:tab w:val="num" w:pos="5162"/>
        </w:tabs>
        <w:ind w:left="3722" w:hanging="1080"/>
      </w:pPr>
      <w:rPr>
        <w:rFonts w:cs="Times New Roman" w:hint="default"/>
      </w:rPr>
    </w:lvl>
    <w:lvl w:ilvl="7">
      <w:start w:val="1"/>
      <w:numFmt w:val="decimal"/>
      <w:lvlText w:val="%1.%2.%3.%4.%5.%6.%7.%8."/>
      <w:lvlJc w:val="left"/>
      <w:pPr>
        <w:tabs>
          <w:tab w:val="num" w:pos="5882"/>
        </w:tabs>
        <w:ind w:left="4226" w:hanging="1224"/>
      </w:pPr>
      <w:rPr>
        <w:rFonts w:cs="Times New Roman" w:hint="default"/>
      </w:rPr>
    </w:lvl>
    <w:lvl w:ilvl="8">
      <w:start w:val="1"/>
      <w:numFmt w:val="decimal"/>
      <w:lvlText w:val="%1.%2.%3.%4.%5.%6.%7.%8.%9."/>
      <w:lvlJc w:val="left"/>
      <w:pPr>
        <w:tabs>
          <w:tab w:val="num" w:pos="6602"/>
        </w:tabs>
        <w:ind w:left="4802" w:hanging="1440"/>
      </w:pPr>
      <w:rPr>
        <w:rFonts w:cs="Times New Roman" w:hint="default"/>
      </w:rPr>
    </w:lvl>
  </w:abstractNum>
  <w:num w:numId="1">
    <w:abstractNumId w:val="5"/>
  </w:num>
  <w:num w:numId="2">
    <w:abstractNumId w:val="0"/>
  </w:num>
  <w:num w:numId="3">
    <w:abstractNumId w:val="0"/>
  </w:num>
  <w:num w:numId="4">
    <w:abstractNumId w:val="4"/>
  </w:num>
  <w:num w:numId="5">
    <w:abstractNumId w:val="6"/>
  </w:num>
  <w:num w:numId="6">
    <w:abstractNumId w:val="6"/>
  </w:num>
  <w:num w:numId="7">
    <w:abstractNumId w:val="3"/>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rawingGridHorizontalSpacing w:val="120"/>
  <w:drawingGridVerticalSpacing w:val="163"/>
  <w:displayHorizontalDrawingGridEvery w:val="0"/>
  <w:displayVerticalDrawingGridEvery w:val="2"/>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7616"/>
    <w:rsid w:val="001818F7"/>
    <w:rsid w:val="001B2C09"/>
    <w:rsid w:val="00312C06"/>
    <w:rsid w:val="0036752F"/>
    <w:rsid w:val="00394B94"/>
    <w:rsid w:val="004D2900"/>
    <w:rsid w:val="004E4E15"/>
    <w:rsid w:val="00632253"/>
    <w:rsid w:val="00732791"/>
    <w:rsid w:val="008203E0"/>
    <w:rsid w:val="00900993"/>
    <w:rsid w:val="009A5F5A"/>
    <w:rsid w:val="009C719C"/>
    <w:rsid w:val="00A739EA"/>
    <w:rsid w:val="00B266B6"/>
    <w:rsid w:val="00CC6BFA"/>
    <w:rsid w:val="00D1571A"/>
    <w:rsid w:val="00E82B61"/>
    <w:rsid w:val="00EE2F3B"/>
    <w:rsid w:val="00F87616"/>
    <w:rsid w:val="00FA44E4"/>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nhideWhenUsed="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Bookman Old Style"/>
      <w:spacing w:val="-2"/>
      <w:sz w:val="12"/>
      <w:szCs w:val="12"/>
      <w:lang w:val="es-ES" w:eastAsia="es-ES"/>
    </w:rPr>
  </w:style>
  <w:style w:type="paragraph" w:styleId="Ttulo2">
    <w:name w:val="heading 2"/>
    <w:basedOn w:val="Normal"/>
    <w:link w:val="Ttulo2Car"/>
    <w:uiPriority w:val="99"/>
    <w:qFormat/>
    <w:rsid w:val="00CC6BFA"/>
    <w:pPr>
      <w:spacing w:before="100" w:beforeAutospacing="1" w:after="100" w:afterAutospacing="1"/>
      <w:outlineLvl w:val="1"/>
    </w:pPr>
    <w:rPr>
      <w:rFonts w:ascii="Times New Roman" w:hAnsi="Times New Roman" w:cs="Times New Roman"/>
      <w:b/>
      <w:bCs/>
      <w:spacing w:val="0"/>
      <w:sz w:val="36"/>
      <w:szCs w:val="36"/>
      <w:lang w:bidi="he-IL"/>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Pr>
      <w:rFonts w:ascii="Cambria" w:eastAsia="Times New Roman" w:hAnsi="Cambria" w:cs="Times New Roman"/>
      <w:b/>
      <w:bCs/>
      <w:i/>
      <w:iCs/>
      <w:spacing w:val="-2"/>
      <w:sz w:val="28"/>
      <w:szCs w:val="28"/>
      <w:lang w:val="es-ES" w:eastAsia="es-ES"/>
    </w:rPr>
  </w:style>
  <w:style w:type="paragraph" w:styleId="TDC1">
    <w:name w:val="toc 1"/>
    <w:basedOn w:val="Normal"/>
    <w:next w:val="Normal"/>
    <w:autoRedefine/>
    <w:uiPriority w:val="99"/>
    <w:semiHidden/>
    <w:rsid w:val="00E82B61"/>
    <w:pPr>
      <w:numPr>
        <w:numId w:val="8"/>
      </w:numPr>
      <w:tabs>
        <w:tab w:val="clear" w:pos="360"/>
        <w:tab w:val="num" w:pos="1776"/>
      </w:tabs>
      <w:spacing w:before="120" w:after="120"/>
      <w:ind w:left="1776"/>
    </w:pPr>
    <w:rPr>
      <w:rFonts w:ascii="Times New Roman" w:hAnsi="Times New Roman"/>
      <w:b/>
      <w:bCs/>
      <w:caps/>
      <w:sz w:val="20"/>
      <w:szCs w:val="20"/>
    </w:rPr>
  </w:style>
  <w:style w:type="paragraph" w:styleId="TDC2">
    <w:name w:val="toc 2"/>
    <w:basedOn w:val="Normal"/>
    <w:next w:val="Normal"/>
    <w:autoRedefine/>
    <w:uiPriority w:val="99"/>
    <w:semiHidden/>
    <w:rsid w:val="00E82B61"/>
    <w:pPr>
      <w:numPr>
        <w:numId w:val="3"/>
      </w:numPr>
      <w:spacing w:before="120"/>
      <w:ind w:left="360" w:hanging="360"/>
    </w:pPr>
    <w:rPr>
      <w:b/>
      <w:bCs/>
      <w:sz w:val="24"/>
      <w:szCs w:val="24"/>
    </w:rPr>
  </w:style>
  <w:style w:type="paragraph" w:styleId="TDC3">
    <w:name w:val="toc 3"/>
    <w:basedOn w:val="Normal"/>
    <w:next w:val="Normal"/>
    <w:autoRedefine/>
    <w:uiPriority w:val="99"/>
    <w:semiHidden/>
    <w:rsid w:val="00E82B61"/>
    <w:pPr>
      <w:numPr>
        <w:numId w:val="4"/>
      </w:numPr>
      <w:tabs>
        <w:tab w:val="num" w:pos="643"/>
      </w:tabs>
      <w:ind w:left="643"/>
    </w:pPr>
    <w:rPr>
      <w:b/>
      <w:sz w:val="24"/>
      <w:szCs w:val="24"/>
    </w:rPr>
  </w:style>
  <w:style w:type="paragraph" w:styleId="TDC4">
    <w:name w:val="toc 4"/>
    <w:basedOn w:val="Normal"/>
    <w:next w:val="Normal"/>
    <w:autoRedefine/>
    <w:uiPriority w:val="99"/>
    <w:semiHidden/>
    <w:rsid w:val="00E82B61"/>
    <w:pPr>
      <w:numPr>
        <w:numId w:val="7"/>
      </w:numPr>
      <w:tabs>
        <w:tab w:val="clear" w:pos="360"/>
        <w:tab w:val="num" w:pos="390"/>
      </w:tabs>
      <w:spacing w:before="120"/>
      <w:ind w:left="390" w:hanging="390"/>
    </w:pPr>
  </w:style>
  <w:style w:type="paragraph" w:styleId="TDC5">
    <w:name w:val="toc 5"/>
    <w:basedOn w:val="Normal"/>
    <w:next w:val="Normal"/>
    <w:autoRedefine/>
    <w:uiPriority w:val="99"/>
    <w:semiHidden/>
    <w:rsid w:val="00E82B61"/>
    <w:pPr>
      <w:ind w:left="720"/>
    </w:pPr>
    <w:rPr>
      <w:i/>
    </w:rPr>
  </w:style>
  <w:style w:type="paragraph" w:styleId="NormalWeb">
    <w:name w:val="Normal (Web)"/>
    <w:basedOn w:val="Normal"/>
    <w:uiPriority w:val="99"/>
    <w:rsid w:val="008203E0"/>
    <w:pPr>
      <w:spacing w:before="100" w:beforeAutospacing="1" w:after="100" w:afterAutospacing="1"/>
    </w:pPr>
    <w:rPr>
      <w:rFonts w:ascii="Times New Roman" w:hAnsi="Times New Roman" w:cs="Times New Roman"/>
      <w:spacing w:val="0"/>
      <w:sz w:val="24"/>
      <w:szCs w:val="24"/>
      <w:lang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5392</Words>
  <Characters>29656</Characters>
  <Application>Microsoft Office Word</Application>
  <DocSecurity>0</DocSecurity>
  <Lines>247</Lines>
  <Paragraphs>69</Paragraphs>
  <ScaleCrop>false</ScaleCrop>
  <Company>MSC</Company>
  <LinksUpToDate>false</LinksUpToDate>
  <CharactersWithSpaces>34979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DE SAN FRANCISCO A LOS CLÉRIGOS II [CtaCle2]</dc:title>
  <dc:creator>Gerardo Müller msc</dc:creator>
  <cp:lastModifiedBy>GERARDO</cp:lastModifiedBy>
  <cp:revision>2</cp:revision>
  <dcterms:created xsi:type="dcterms:W3CDTF">2013-08-05T02:17:00Z</dcterms:created>
  <dcterms:modified xsi:type="dcterms:W3CDTF">2013-08-05T02:17:00Z</dcterms:modified>
</cp:coreProperties>
</file>